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A1" w:rsidRDefault="00FC44A1">
      <w:pPr>
        <w:pStyle w:val="ConsPlusNormal"/>
        <w:jc w:val="right"/>
        <w:outlineLvl w:val="0"/>
      </w:pPr>
      <w:bookmarkStart w:id="0" w:name="_GoBack"/>
      <w:r>
        <w:t>Утвержден</w:t>
      </w:r>
    </w:p>
    <w:p w:rsidR="00FC44A1" w:rsidRDefault="00FC44A1">
      <w:pPr>
        <w:pStyle w:val="ConsPlusNormal"/>
        <w:jc w:val="right"/>
      </w:pPr>
      <w:r>
        <w:t>постановлением</w:t>
      </w:r>
    </w:p>
    <w:p w:rsidR="00FC44A1" w:rsidRDefault="00FC44A1">
      <w:pPr>
        <w:pStyle w:val="ConsPlusNormal"/>
        <w:jc w:val="right"/>
      </w:pPr>
      <w:r>
        <w:t>Правительства Новгородской области</w:t>
      </w:r>
    </w:p>
    <w:p w:rsidR="00FC44A1" w:rsidRDefault="00FC44A1">
      <w:pPr>
        <w:pStyle w:val="ConsPlusNormal"/>
        <w:jc w:val="right"/>
      </w:pPr>
      <w:r>
        <w:t>от 21.03.2014 N 184</w:t>
      </w:r>
    </w:p>
    <w:p w:rsidR="00FC44A1" w:rsidRDefault="00FC44A1">
      <w:pPr>
        <w:pStyle w:val="ConsPlusNormal"/>
        <w:ind w:firstLine="540"/>
        <w:jc w:val="both"/>
      </w:pPr>
    </w:p>
    <w:p w:rsidR="00FC44A1" w:rsidRDefault="00FC44A1">
      <w:pPr>
        <w:pStyle w:val="ConsPlusTitle"/>
        <w:jc w:val="center"/>
      </w:pPr>
      <w:bookmarkStart w:id="1" w:name="P558"/>
      <w:bookmarkEnd w:id="1"/>
      <w:r>
        <w:t>ПОРЯДОК</w:t>
      </w:r>
    </w:p>
    <w:p w:rsidR="00FC44A1" w:rsidRDefault="00FC44A1">
      <w:pPr>
        <w:pStyle w:val="ConsPlusTitle"/>
        <w:jc w:val="center"/>
      </w:pPr>
      <w:r>
        <w:t>ПОДГОТОВКИ И НАПРАВЛЕНИЯ ОТЧЕТОВ ОБЛАСТНОЙ КОМИССИИ,</w:t>
      </w:r>
    </w:p>
    <w:p w:rsidR="00FC44A1" w:rsidRDefault="00FC44A1">
      <w:pPr>
        <w:pStyle w:val="ConsPlusTitle"/>
        <w:jc w:val="center"/>
      </w:pPr>
      <w:proofErr w:type="gramStart"/>
      <w:r>
        <w:t>ГОРОДСКОЙ, РАЙОННЫХ КОМИССИЙ О РАБОТЕ ПО ПРОФИЛАКТИКЕ</w:t>
      </w:r>
      <w:proofErr w:type="gramEnd"/>
    </w:p>
    <w:p w:rsidR="00FC44A1" w:rsidRDefault="00FC44A1">
      <w:pPr>
        <w:pStyle w:val="ConsPlusTitle"/>
        <w:jc w:val="center"/>
      </w:pPr>
      <w:r>
        <w:t>БЕЗНАДЗОРНОСТИ И ПРАВОНАРУШЕНИЙ НЕСОВЕРШЕННОЛЕТНИХ</w:t>
      </w:r>
    </w:p>
    <w:p w:rsidR="00FC44A1" w:rsidRDefault="00FC44A1">
      <w:pPr>
        <w:pStyle w:val="ConsPlusTitle"/>
        <w:jc w:val="center"/>
      </w:pPr>
      <w:r>
        <w:t>НА ТЕРРИТОРИИ НОВГОРОДСКОЙ ОБЛАСТИ</w:t>
      </w:r>
    </w:p>
    <w:p w:rsidR="00FC44A1" w:rsidRDefault="00FC4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4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A1" w:rsidRDefault="00FC4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A1" w:rsidRDefault="00FC4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44A1" w:rsidRDefault="00FC4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44A1" w:rsidRDefault="00FC4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  <w:proofErr w:type="gramEnd"/>
          </w:p>
          <w:p w:rsidR="00FC44A1" w:rsidRDefault="00FC44A1">
            <w:pPr>
              <w:pStyle w:val="ConsPlusNormal"/>
              <w:jc w:val="center"/>
            </w:pPr>
            <w:r>
              <w:rPr>
                <w:color w:val="392C69"/>
              </w:rPr>
              <w:t>от 24.12.2024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A1" w:rsidRDefault="00FC44A1">
            <w:pPr>
              <w:pStyle w:val="ConsPlusNormal"/>
            </w:pPr>
          </w:p>
        </w:tc>
      </w:tr>
    </w:tbl>
    <w:p w:rsidR="00FC44A1" w:rsidRDefault="00FC44A1">
      <w:pPr>
        <w:pStyle w:val="ConsPlusNormal"/>
        <w:ind w:firstLine="540"/>
        <w:jc w:val="both"/>
      </w:pPr>
    </w:p>
    <w:p w:rsidR="00FC44A1" w:rsidRDefault="00FC44A1">
      <w:pPr>
        <w:pStyle w:val="ConsPlusNormal"/>
        <w:ind w:firstLine="540"/>
        <w:jc w:val="both"/>
      </w:pPr>
      <w:r>
        <w:t xml:space="preserve">1. </w:t>
      </w:r>
      <w:proofErr w:type="gramStart"/>
      <w:r>
        <w:t>Городская</w:t>
      </w:r>
      <w:proofErr w:type="gramEnd"/>
      <w:r>
        <w:t>, районные комиссии по делам несовершеннолетних и защите их прав (далее городская, районные комиссии) подготавливают и направляют в Администрацию Губернатора Новгородской области до 01 февраля года, следующего за отчетным:</w:t>
      </w:r>
    </w:p>
    <w:p w:rsidR="00FC44A1" w:rsidRDefault="00FC44A1">
      <w:pPr>
        <w:pStyle w:val="ConsPlusNormal"/>
        <w:spacing w:before="220"/>
        <w:ind w:firstLine="540"/>
        <w:jc w:val="both"/>
      </w:pPr>
      <w:bookmarkStart w:id="2" w:name="P568"/>
      <w:bookmarkEnd w:id="2"/>
      <w:r>
        <w:t>1.1. Отчет по форме федерального статистического наблюдения N 1-КДН "Сведения о деятельности комиссий по делам несовершеннолетних и защите их прав по профилактике безнадзорности и правонарушений несовершеннолетних", утвержденной приказом Федеральной службы государственной статистики Министерства экономического развития Российской Федерации от 17 октября 2023 года N 516 (далее отчет N 1-КДН);</w:t>
      </w:r>
    </w:p>
    <w:p w:rsidR="00FC44A1" w:rsidRDefault="00FC44A1">
      <w:pPr>
        <w:pStyle w:val="ConsPlusNormal"/>
        <w:spacing w:before="220"/>
        <w:ind w:firstLine="540"/>
        <w:jc w:val="both"/>
      </w:pPr>
      <w:r>
        <w:t>1.2. Отчет о работе по профилактике безнадзорности и правонарушений несовершеннолетних на территории соответствующего муниципального образования Новгородской области.</w:t>
      </w:r>
    </w:p>
    <w:p w:rsidR="00FC44A1" w:rsidRDefault="00FC44A1">
      <w:pPr>
        <w:pStyle w:val="ConsPlusNormal"/>
        <w:spacing w:before="220"/>
        <w:ind w:firstLine="540"/>
        <w:jc w:val="both"/>
      </w:pPr>
      <w:r>
        <w:t xml:space="preserve">2. Городская, районные комиссии подготавливают и направляют отчет о работе по профилактике безнадзорности и правонарушений несовершеннолетних на территории соответствующего муниципального образования Новгородской области за предыдущий календарный год до 01 февраля года, следующего за </w:t>
      </w:r>
      <w:proofErr w:type="gramStart"/>
      <w:r>
        <w:t>отчетным</w:t>
      </w:r>
      <w:proofErr w:type="gramEnd"/>
      <w:r>
        <w:t>, в соответствующие органы местного самоуправления городского округа, муниципального района, муниципального округа Новгородской области.</w:t>
      </w:r>
    </w:p>
    <w:p w:rsidR="00FC44A1" w:rsidRDefault="00FC44A1">
      <w:pPr>
        <w:pStyle w:val="ConsPlusNormal"/>
        <w:spacing w:before="220"/>
        <w:ind w:firstLine="540"/>
        <w:jc w:val="both"/>
      </w:pPr>
      <w:r>
        <w:t xml:space="preserve">3. Областная комиссия по делам несовершеннолетних и защите их прав на основании данных, указанных в </w:t>
      </w:r>
      <w:hyperlink w:anchor="P568">
        <w:r>
          <w:rPr>
            <w:color w:val="0000FF"/>
          </w:rPr>
          <w:t>подпункте 1.1</w:t>
        </w:r>
      </w:hyperlink>
      <w:r>
        <w:t xml:space="preserve"> настоящего Порядка, подготавливает отчет N 1-КДН и направляет его в Министерство просвещения Российской Федерации до 01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C44A1" w:rsidRDefault="00FC44A1">
      <w:pPr>
        <w:pStyle w:val="ConsPlusNormal"/>
        <w:ind w:firstLine="540"/>
        <w:jc w:val="both"/>
      </w:pPr>
    </w:p>
    <w:p w:rsidR="00FC44A1" w:rsidRDefault="00FC44A1">
      <w:pPr>
        <w:pStyle w:val="ConsPlusNormal"/>
        <w:ind w:firstLine="540"/>
        <w:jc w:val="both"/>
      </w:pPr>
    </w:p>
    <w:p w:rsidR="00FC44A1" w:rsidRDefault="00FC44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225D9" w:rsidRDefault="00D225D9"/>
    <w:sectPr w:rsidR="00D225D9" w:rsidSect="0095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A1"/>
    <w:rsid w:val="00A33634"/>
    <w:rsid w:val="00D225D9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4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4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4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4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4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4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4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4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4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4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54&amp;n=114878&amp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D90B-D80E-40A0-9022-517C209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2</cp:revision>
  <dcterms:created xsi:type="dcterms:W3CDTF">2025-01-10T11:05:00Z</dcterms:created>
  <dcterms:modified xsi:type="dcterms:W3CDTF">2025-01-10T11:29:00Z</dcterms:modified>
</cp:coreProperties>
</file>