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60" w:rsidRDefault="00492960" w:rsidP="007369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D1B" w:rsidRDefault="007369A6" w:rsidP="002803E9">
      <w:pPr>
        <w:tabs>
          <w:tab w:val="center" w:pos="460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="00280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2803E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2564BB8">
            <wp:extent cx="79057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69A6" w:rsidRPr="007369A6" w:rsidRDefault="007369A6" w:rsidP="00A0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Любытинского</w:t>
      </w:r>
      <w:proofErr w:type="spellEnd"/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7369A6" w:rsidRPr="00492960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49296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49296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369A6" w:rsidRPr="007369A6" w:rsidRDefault="00193558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13.03.2023 </w:t>
      </w:r>
      <w:r w:rsidR="0068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92960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="0068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92960" w:rsidRDefault="00492960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950" w:rsidRDefault="007369A6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Любытино</w:t>
      </w:r>
      <w:proofErr w:type="spellEnd"/>
    </w:p>
    <w:p w:rsidR="00524574" w:rsidRPr="00524574" w:rsidRDefault="00524574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66" w:rsidRDefault="00663366" w:rsidP="00663366">
      <w:pPr>
        <w:keepNext/>
        <w:keepLines/>
        <w:spacing w:after="367" w:line="229" w:lineRule="auto"/>
        <w:ind w:left="293" w:right="-1" w:firstLine="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33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установлении публичного сервитута</w:t>
      </w:r>
    </w:p>
    <w:p w:rsidR="00663366" w:rsidRDefault="00663366" w:rsidP="00663366">
      <w:pPr>
        <w:pStyle w:val="ConsPlusNormal"/>
        <w:ind w:firstLine="540"/>
        <w:jc w:val="both"/>
        <w:rPr>
          <w:b/>
          <w:sz w:val="28"/>
          <w:szCs w:val="28"/>
        </w:rPr>
      </w:pPr>
      <w:r w:rsidRPr="00663366">
        <w:rPr>
          <w:rFonts w:eastAsia="Times New Roman"/>
          <w:b/>
          <w:color w:val="000000"/>
          <w:sz w:val="28"/>
          <w:szCs w:val="28"/>
        </w:rPr>
        <w:tab/>
      </w:r>
      <w:proofErr w:type="gramStart"/>
      <w:r w:rsidRPr="00663366">
        <w:rPr>
          <w:sz w:val="28"/>
          <w:szCs w:val="28"/>
        </w:rPr>
        <w:t>Руководствуясь пунктом 2 статьи 3.3 Федерального з</w:t>
      </w:r>
      <w:r w:rsidR="00682210">
        <w:rPr>
          <w:sz w:val="28"/>
          <w:szCs w:val="28"/>
        </w:rPr>
        <w:t>акона от 25 октября 2001 года №137-ФЗ «</w:t>
      </w:r>
      <w:r w:rsidRPr="00663366">
        <w:rPr>
          <w:sz w:val="28"/>
          <w:szCs w:val="28"/>
        </w:rPr>
        <w:t>О введении в действие Земельно</w:t>
      </w:r>
      <w:r w:rsidR="00682210">
        <w:rPr>
          <w:sz w:val="28"/>
          <w:szCs w:val="28"/>
        </w:rPr>
        <w:t>го кодекса Российской Федерации»</w:t>
      </w:r>
      <w:r w:rsidRPr="00663366">
        <w:rPr>
          <w:sz w:val="28"/>
          <w:szCs w:val="28"/>
        </w:rPr>
        <w:t>, статьей 23, пунктом 1 статьи 39.37, пунктом 4 статьи 39.38, статьей 39.39, пунктом 1 статьи 39.43, статьей 39.45, статьей 39.50 Земельного кодекса Российской Федерации, рассмотрев ходатайство Пу</w:t>
      </w:r>
      <w:r w:rsidR="00682210">
        <w:rPr>
          <w:sz w:val="28"/>
          <w:szCs w:val="28"/>
        </w:rPr>
        <w:t>бличного</w:t>
      </w:r>
      <w:r w:rsidR="000A66F2">
        <w:rPr>
          <w:sz w:val="28"/>
          <w:szCs w:val="28"/>
        </w:rPr>
        <w:t xml:space="preserve"> акционерного общества «</w:t>
      </w:r>
      <w:proofErr w:type="spellStart"/>
      <w:r w:rsidR="000A66F2">
        <w:rPr>
          <w:sz w:val="28"/>
          <w:szCs w:val="28"/>
        </w:rPr>
        <w:t>Россети</w:t>
      </w:r>
      <w:proofErr w:type="spellEnd"/>
      <w:r w:rsidR="000A66F2">
        <w:rPr>
          <w:sz w:val="28"/>
          <w:szCs w:val="28"/>
        </w:rPr>
        <w:t xml:space="preserve"> </w:t>
      </w:r>
      <w:r w:rsidR="00682210">
        <w:rPr>
          <w:sz w:val="28"/>
          <w:szCs w:val="28"/>
        </w:rPr>
        <w:t>Северо-Запад»</w:t>
      </w:r>
      <w:r w:rsidRPr="00663366">
        <w:rPr>
          <w:sz w:val="28"/>
          <w:szCs w:val="28"/>
        </w:rPr>
        <w:t xml:space="preserve"> ИНН: 7</w:t>
      </w:r>
      <w:r w:rsidR="006B314C">
        <w:rPr>
          <w:sz w:val="28"/>
          <w:szCs w:val="28"/>
        </w:rPr>
        <w:t>802312751, ОГРН: 1047855175785</w:t>
      </w:r>
      <w:r w:rsidR="006B314C" w:rsidRPr="006B314C">
        <w:rPr>
          <w:sz w:val="28"/>
          <w:szCs w:val="28"/>
        </w:rPr>
        <w:t>, публикации на официальном сайте</w:t>
      </w:r>
      <w:proofErr w:type="gramEnd"/>
      <w:r w:rsidR="006B314C" w:rsidRPr="006B314C">
        <w:rPr>
          <w:sz w:val="28"/>
          <w:szCs w:val="28"/>
        </w:rPr>
        <w:t xml:space="preserve"> Администрации </w:t>
      </w:r>
      <w:proofErr w:type="spellStart"/>
      <w:r w:rsidR="00801D30">
        <w:rPr>
          <w:sz w:val="28"/>
          <w:szCs w:val="28"/>
        </w:rPr>
        <w:t>Неболчского</w:t>
      </w:r>
      <w:proofErr w:type="spellEnd"/>
      <w:r w:rsidR="00801D30">
        <w:rPr>
          <w:sz w:val="28"/>
          <w:szCs w:val="28"/>
        </w:rPr>
        <w:t xml:space="preserve"> сельского поселения</w:t>
      </w:r>
      <w:r w:rsidR="006B314C">
        <w:rPr>
          <w:sz w:val="28"/>
          <w:szCs w:val="28"/>
        </w:rPr>
        <w:t xml:space="preserve"> </w:t>
      </w:r>
      <w:r w:rsidR="000A66F2" w:rsidRPr="000A66F2">
        <w:rPr>
          <w:sz w:val="28"/>
          <w:szCs w:val="28"/>
        </w:rPr>
        <w:t>от 16.02.2023 г</w:t>
      </w:r>
      <w:r w:rsidR="000A66F2">
        <w:rPr>
          <w:sz w:val="28"/>
          <w:szCs w:val="28"/>
        </w:rPr>
        <w:t>.</w:t>
      </w:r>
      <w:r w:rsidRPr="00663366">
        <w:rPr>
          <w:sz w:val="28"/>
          <w:szCs w:val="28"/>
        </w:rPr>
        <w:t>, схем</w:t>
      </w:r>
      <w:r w:rsidR="000F3950">
        <w:rPr>
          <w:sz w:val="28"/>
          <w:szCs w:val="28"/>
        </w:rPr>
        <w:t>ы</w:t>
      </w:r>
      <w:r w:rsidRPr="00663366">
        <w:rPr>
          <w:sz w:val="28"/>
          <w:szCs w:val="28"/>
        </w:rPr>
        <w:t xml:space="preserve">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F63002">
        <w:rPr>
          <w:b/>
          <w:sz w:val="28"/>
          <w:szCs w:val="28"/>
        </w:rPr>
        <w:t>ПОСТАНОВЛЯЕТ:</w:t>
      </w:r>
    </w:p>
    <w:p w:rsidR="00F63002" w:rsidRPr="00663366" w:rsidRDefault="00F63002" w:rsidP="00663366">
      <w:pPr>
        <w:pStyle w:val="ConsPlusNormal"/>
        <w:ind w:firstLine="540"/>
        <w:jc w:val="both"/>
        <w:rPr>
          <w:sz w:val="28"/>
          <w:szCs w:val="28"/>
        </w:rPr>
      </w:pPr>
    </w:p>
    <w:p w:rsidR="00CC1203" w:rsidRPr="00CC1203" w:rsidRDefault="00CC1203" w:rsidP="0001324B">
      <w:pPr>
        <w:pStyle w:val="ConsPlusNormal"/>
        <w:ind w:firstLine="540"/>
        <w:jc w:val="both"/>
        <w:rPr>
          <w:sz w:val="28"/>
          <w:szCs w:val="28"/>
        </w:rPr>
      </w:pPr>
      <w:r w:rsidRPr="00CC1203">
        <w:rPr>
          <w:sz w:val="28"/>
          <w:szCs w:val="28"/>
        </w:rPr>
        <w:t>1. На основании пункта 1 статьи 39.43 Земельного кодекса РФ, установить публичный сервитут в отношении Пу</w:t>
      </w:r>
      <w:r w:rsidR="00682210">
        <w:rPr>
          <w:sz w:val="28"/>
          <w:szCs w:val="28"/>
        </w:rPr>
        <w:t>бличного акционерного общества «</w:t>
      </w:r>
      <w:proofErr w:type="spellStart"/>
      <w:r w:rsidR="00682210">
        <w:rPr>
          <w:sz w:val="28"/>
          <w:szCs w:val="28"/>
        </w:rPr>
        <w:t>Россети</w:t>
      </w:r>
      <w:proofErr w:type="spellEnd"/>
      <w:r w:rsidR="00682210">
        <w:rPr>
          <w:sz w:val="28"/>
          <w:szCs w:val="28"/>
        </w:rPr>
        <w:t xml:space="preserve"> Северо-Запад»</w:t>
      </w:r>
      <w:r w:rsidRPr="00CC1203">
        <w:rPr>
          <w:sz w:val="28"/>
          <w:szCs w:val="28"/>
        </w:rPr>
        <w:t xml:space="preserve"> ИНН: 7802312751, ОГРН: 1047855175785, </w:t>
      </w:r>
      <w:r w:rsidR="00DB6AF1">
        <w:rPr>
          <w:sz w:val="28"/>
          <w:szCs w:val="28"/>
        </w:rPr>
        <w:t>в целях</w:t>
      </w:r>
      <w:r w:rsidRPr="00CC1203">
        <w:rPr>
          <w:sz w:val="28"/>
          <w:szCs w:val="28"/>
        </w:rPr>
        <w:t xml:space="preserve"> размещения объекта электросетевого хозяйства </w:t>
      </w:r>
      <w:r w:rsidR="00232E30" w:rsidRPr="00232E30">
        <w:rPr>
          <w:rFonts w:eastAsia="Times New Roman"/>
          <w:sz w:val="28"/>
          <w:szCs w:val="28"/>
        </w:rPr>
        <w:t xml:space="preserve">ВЛ-0,4 </w:t>
      </w:r>
      <w:proofErr w:type="spellStart"/>
      <w:r w:rsidR="00232E30" w:rsidRPr="00232E30">
        <w:rPr>
          <w:rFonts w:eastAsia="Times New Roman"/>
          <w:sz w:val="28"/>
          <w:szCs w:val="28"/>
        </w:rPr>
        <w:t>кВ</w:t>
      </w:r>
      <w:proofErr w:type="spellEnd"/>
      <w:r w:rsidR="00232E30" w:rsidRPr="00232E30">
        <w:rPr>
          <w:rFonts w:eastAsia="Times New Roman"/>
          <w:sz w:val="28"/>
          <w:szCs w:val="28"/>
        </w:rPr>
        <w:t xml:space="preserve"> от КТП-100 </w:t>
      </w:r>
      <w:proofErr w:type="spellStart"/>
      <w:r w:rsidR="00232E30" w:rsidRPr="00232E30">
        <w:rPr>
          <w:rFonts w:eastAsia="Times New Roman"/>
          <w:sz w:val="28"/>
          <w:szCs w:val="28"/>
        </w:rPr>
        <w:t>кВА</w:t>
      </w:r>
      <w:proofErr w:type="spellEnd"/>
      <w:r w:rsidR="00232E30" w:rsidRPr="00232E30">
        <w:rPr>
          <w:rFonts w:eastAsia="Times New Roman"/>
          <w:sz w:val="28"/>
          <w:szCs w:val="28"/>
        </w:rPr>
        <w:t xml:space="preserve"> "</w:t>
      </w:r>
      <w:proofErr w:type="spellStart"/>
      <w:proofErr w:type="gramStart"/>
      <w:r w:rsidR="00232E30" w:rsidRPr="00232E30">
        <w:rPr>
          <w:rFonts w:eastAsia="Times New Roman"/>
          <w:sz w:val="28"/>
          <w:szCs w:val="28"/>
        </w:rPr>
        <w:t>ул</w:t>
      </w:r>
      <w:proofErr w:type="spellEnd"/>
      <w:proofErr w:type="gramEnd"/>
      <w:r w:rsidR="00232E30" w:rsidRPr="00232E30">
        <w:rPr>
          <w:rFonts w:eastAsia="Times New Roman"/>
          <w:sz w:val="28"/>
          <w:szCs w:val="28"/>
        </w:rPr>
        <w:t xml:space="preserve"> Тихвинская", (Л-7 ПС Неболчи)</w:t>
      </w:r>
      <w:r w:rsidRPr="00CC1203">
        <w:rPr>
          <w:sz w:val="28"/>
          <w:szCs w:val="28"/>
        </w:rPr>
        <w:t xml:space="preserve">, согласно сведениям о границах публичного сервитута в отношении </w:t>
      </w:r>
      <w:r w:rsidR="00C13360">
        <w:rPr>
          <w:sz w:val="28"/>
          <w:szCs w:val="28"/>
        </w:rPr>
        <w:t xml:space="preserve">земель, государственная собственность на которые не разграничена в </w:t>
      </w:r>
      <w:r w:rsidR="00C13360" w:rsidRPr="00CC1203">
        <w:rPr>
          <w:sz w:val="28"/>
          <w:szCs w:val="28"/>
        </w:rPr>
        <w:t>кадастров</w:t>
      </w:r>
      <w:r w:rsidR="00F36FBF">
        <w:rPr>
          <w:sz w:val="28"/>
          <w:szCs w:val="28"/>
        </w:rPr>
        <w:t>ых</w:t>
      </w:r>
      <w:r w:rsidR="00C13360" w:rsidRPr="00CC1203">
        <w:rPr>
          <w:sz w:val="28"/>
          <w:szCs w:val="28"/>
        </w:rPr>
        <w:t xml:space="preserve"> квартал</w:t>
      </w:r>
      <w:r w:rsidR="00F36FBF">
        <w:rPr>
          <w:sz w:val="28"/>
          <w:szCs w:val="28"/>
        </w:rPr>
        <w:t>ах</w:t>
      </w:r>
      <w:r w:rsidR="00C13360">
        <w:rPr>
          <w:sz w:val="28"/>
          <w:szCs w:val="28"/>
        </w:rPr>
        <w:t xml:space="preserve"> </w:t>
      </w:r>
      <w:r w:rsidR="00D21E84" w:rsidRPr="00D21E84">
        <w:rPr>
          <w:sz w:val="28"/>
          <w:szCs w:val="28"/>
        </w:rPr>
        <w:t>53:07:</w:t>
      </w:r>
      <w:proofErr w:type="gramStart"/>
      <w:r w:rsidR="00D21E84" w:rsidRPr="00D21E84">
        <w:rPr>
          <w:sz w:val="28"/>
          <w:szCs w:val="28"/>
        </w:rPr>
        <w:t>0040110</w:t>
      </w:r>
      <w:r w:rsidR="00F36FBF">
        <w:rPr>
          <w:sz w:val="28"/>
          <w:szCs w:val="28"/>
        </w:rPr>
        <w:t xml:space="preserve">, </w:t>
      </w:r>
      <w:r w:rsidR="00D21E84" w:rsidRPr="00D21E84">
        <w:rPr>
          <w:sz w:val="28"/>
          <w:szCs w:val="28"/>
        </w:rPr>
        <w:t>53:07:0040111</w:t>
      </w:r>
      <w:r w:rsidR="002E4F83">
        <w:rPr>
          <w:sz w:val="28"/>
          <w:szCs w:val="28"/>
        </w:rPr>
        <w:t xml:space="preserve">, </w:t>
      </w:r>
      <w:r w:rsidR="00D21E84" w:rsidRPr="00D21E84">
        <w:rPr>
          <w:sz w:val="28"/>
          <w:szCs w:val="28"/>
        </w:rPr>
        <w:t>53:07:0040112</w:t>
      </w:r>
      <w:r w:rsidR="00D21E84">
        <w:rPr>
          <w:sz w:val="28"/>
          <w:szCs w:val="28"/>
        </w:rPr>
        <w:t xml:space="preserve">, </w:t>
      </w:r>
      <w:r w:rsidR="00D21E84" w:rsidRPr="00D21E84">
        <w:rPr>
          <w:sz w:val="28"/>
          <w:szCs w:val="28"/>
        </w:rPr>
        <w:t>53:07:0040114</w:t>
      </w:r>
      <w:r w:rsidR="00D21E84">
        <w:rPr>
          <w:sz w:val="28"/>
          <w:szCs w:val="28"/>
        </w:rPr>
        <w:t xml:space="preserve">, </w:t>
      </w:r>
      <w:r w:rsidR="00D21E84" w:rsidRPr="00D21E84">
        <w:rPr>
          <w:sz w:val="28"/>
          <w:szCs w:val="28"/>
        </w:rPr>
        <w:t>53:07:0040115</w:t>
      </w:r>
      <w:r w:rsidR="002E4F83">
        <w:rPr>
          <w:sz w:val="28"/>
          <w:szCs w:val="28"/>
        </w:rPr>
        <w:t xml:space="preserve"> </w:t>
      </w:r>
      <w:r w:rsidR="006E69B9" w:rsidRPr="00CC1203">
        <w:rPr>
          <w:sz w:val="28"/>
          <w:szCs w:val="28"/>
        </w:rPr>
        <w:t xml:space="preserve">и </w:t>
      </w:r>
      <w:r w:rsidR="00524574">
        <w:rPr>
          <w:sz w:val="28"/>
          <w:szCs w:val="28"/>
        </w:rPr>
        <w:t>частей</w:t>
      </w:r>
      <w:r w:rsidR="006E69B9">
        <w:rPr>
          <w:sz w:val="28"/>
          <w:szCs w:val="28"/>
        </w:rPr>
        <w:t xml:space="preserve"> </w:t>
      </w:r>
      <w:r w:rsidR="006E69B9" w:rsidRPr="00CC1203">
        <w:rPr>
          <w:sz w:val="28"/>
          <w:szCs w:val="28"/>
        </w:rPr>
        <w:t>земельн</w:t>
      </w:r>
      <w:r w:rsidR="00524574">
        <w:rPr>
          <w:sz w:val="28"/>
          <w:szCs w:val="28"/>
        </w:rPr>
        <w:t>ых</w:t>
      </w:r>
      <w:r w:rsidR="006E69B9" w:rsidRPr="00CC1203">
        <w:rPr>
          <w:sz w:val="28"/>
          <w:szCs w:val="28"/>
        </w:rPr>
        <w:t xml:space="preserve"> участк</w:t>
      </w:r>
      <w:r w:rsidR="00524574">
        <w:rPr>
          <w:sz w:val="28"/>
          <w:szCs w:val="28"/>
        </w:rPr>
        <w:t>ов</w:t>
      </w:r>
      <w:r w:rsidR="006E69B9">
        <w:rPr>
          <w:sz w:val="28"/>
          <w:szCs w:val="28"/>
        </w:rPr>
        <w:t xml:space="preserve"> с кадастровым</w:t>
      </w:r>
      <w:r w:rsidR="00524574">
        <w:rPr>
          <w:sz w:val="28"/>
          <w:szCs w:val="28"/>
        </w:rPr>
        <w:t>и номера</w:t>
      </w:r>
      <w:r w:rsidR="006E69B9">
        <w:rPr>
          <w:sz w:val="28"/>
          <w:szCs w:val="28"/>
        </w:rPr>
        <w:t>м</w:t>
      </w:r>
      <w:r w:rsidR="00524574">
        <w:rPr>
          <w:sz w:val="28"/>
          <w:szCs w:val="28"/>
        </w:rPr>
        <w:t>и</w:t>
      </w:r>
      <w:r w:rsidR="009412D3">
        <w:rPr>
          <w:sz w:val="28"/>
          <w:szCs w:val="28"/>
        </w:rPr>
        <w:t xml:space="preserve"> </w:t>
      </w:r>
      <w:r w:rsidR="00925D8D" w:rsidRPr="00925D8D">
        <w:rPr>
          <w:sz w:val="28"/>
          <w:szCs w:val="28"/>
        </w:rPr>
        <w:t>53:07:0040110:14</w:t>
      </w:r>
      <w:r w:rsidR="00925D8D">
        <w:rPr>
          <w:sz w:val="28"/>
          <w:szCs w:val="28"/>
        </w:rPr>
        <w:t xml:space="preserve">, </w:t>
      </w:r>
      <w:r w:rsidR="00925D8D" w:rsidRPr="00925D8D">
        <w:rPr>
          <w:sz w:val="28"/>
          <w:szCs w:val="28"/>
        </w:rPr>
        <w:t>53:07:0040110:18</w:t>
      </w:r>
      <w:r w:rsidR="00925D8D">
        <w:rPr>
          <w:sz w:val="28"/>
          <w:szCs w:val="28"/>
        </w:rPr>
        <w:t xml:space="preserve">, </w:t>
      </w:r>
      <w:r w:rsidR="00925D8D" w:rsidRPr="00925D8D">
        <w:rPr>
          <w:sz w:val="28"/>
          <w:szCs w:val="28"/>
        </w:rPr>
        <w:t>53:07:0040110:19</w:t>
      </w:r>
      <w:r w:rsidR="00925D8D">
        <w:rPr>
          <w:sz w:val="28"/>
          <w:szCs w:val="28"/>
        </w:rPr>
        <w:t xml:space="preserve">, </w:t>
      </w:r>
      <w:r w:rsidR="00925D8D" w:rsidRPr="00925D8D">
        <w:rPr>
          <w:sz w:val="28"/>
          <w:szCs w:val="28"/>
        </w:rPr>
        <w:t>53:07:0040110:26</w:t>
      </w:r>
      <w:r w:rsidR="00925D8D">
        <w:rPr>
          <w:sz w:val="28"/>
          <w:szCs w:val="28"/>
        </w:rPr>
        <w:t xml:space="preserve">, </w:t>
      </w:r>
      <w:r w:rsidR="00925D8D" w:rsidRPr="00925D8D">
        <w:rPr>
          <w:sz w:val="28"/>
          <w:szCs w:val="28"/>
        </w:rPr>
        <w:t>53:07:0040110:30</w:t>
      </w:r>
      <w:r w:rsidR="00925D8D">
        <w:rPr>
          <w:sz w:val="28"/>
          <w:szCs w:val="28"/>
        </w:rPr>
        <w:t xml:space="preserve">, </w:t>
      </w:r>
      <w:r w:rsidR="00925D8D" w:rsidRPr="00925D8D">
        <w:rPr>
          <w:sz w:val="28"/>
          <w:szCs w:val="28"/>
        </w:rPr>
        <w:t>53:07:0040111:10</w:t>
      </w:r>
      <w:r w:rsidR="00925D8D">
        <w:rPr>
          <w:sz w:val="28"/>
          <w:szCs w:val="28"/>
        </w:rPr>
        <w:t xml:space="preserve">, </w:t>
      </w:r>
      <w:r w:rsidR="00925D8D" w:rsidRPr="00925D8D">
        <w:rPr>
          <w:sz w:val="28"/>
          <w:szCs w:val="28"/>
        </w:rPr>
        <w:t>53:07:0040114:18</w:t>
      </w:r>
      <w:r w:rsidR="00925D8D">
        <w:rPr>
          <w:sz w:val="28"/>
          <w:szCs w:val="28"/>
        </w:rPr>
        <w:t xml:space="preserve">, </w:t>
      </w:r>
      <w:r w:rsidR="00925D8D" w:rsidRPr="00925D8D">
        <w:rPr>
          <w:sz w:val="28"/>
          <w:szCs w:val="28"/>
        </w:rPr>
        <w:t>53:07:0040115:34</w:t>
      </w:r>
      <w:r w:rsidR="00925D8D">
        <w:rPr>
          <w:sz w:val="28"/>
          <w:szCs w:val="28"/>
        </w:rPr>
        <w:t>.</w:t>
      </w:r>
      <w:proofErr w:type="gramEnd"/>
    </w:p>
    <w:p w:rsidR="00BD752F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 xml:space="preserve">Площадь испрашиваемого публичного сервитута: </w:t>
      </w:r>
      <w:r w:rsidR="00D21E84" w:rsidRPr="00D21E84">
        <w:rPr>
          <w:sz w:val="28"/>
          <w:szCs w:val="28"/>
        </w:rPr>
        <w:t xml:space="preserve">5 718 </w:t>
      </w:r>
      <w:r w:rsidRPr="00CC1203">
        <w:rPr>
          <w:sz w:val="28"/>
          <w:szCs w:val="28"/>
        </w:rPr>
        <w:t>кв. м.</w:t>
      </w:r>
      <w:r w:rsidR="00BD752F">
        <w:rPr>
          <w:sz w:val="28"/>
          <w:szCs w:val="28"/>
        </w:rPr>
        <w:t xml:space="preserve"> </w:t>
      </w:r>
    </w:p>
    <w:p w:rsidR="00CC1203" w:rsidRPr="00CC1203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>2. Срок публичного сервитута - 49 (сорок девять) лет.</w:t>
      </w:r>
    </w:p>
    <w:p w:rsidR="00492960" w:rsidRDefault="00B760DA" w:rsidP="004929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1203" w:rsidRPr="00CC1203">
        <w:rPr>
          <w:sz w:val="28"/>
          <w:szCs w:val="28"/>
        </w:rPr>
        <w:t xml:space="preserve">. Порядок установления зон с особыми условиями использования </w:t>
      </w:r>
    </w:p>
    <w:p w:rsidR="00492960" w:rsidRPr="00492960" w:rsidRDefault="00492960" w:rsidP="004929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</w:t>
      </w:r>
      <w:r w:rsidRPr="00492960">
        <w:rPr>
          <w:sz w:val="22"/>
          <w:szCs w:val="22"/>
        </w:rPr>
        <w:t>2</w:t>
      </w:r>
    </w:p>
    <w:p w:rsidR="00C13360" w:rsidRDefault="00CC1203" w:rsidP="00492960">
      <w:pPr>
        <w:pStyle w:val="ConsPlusNormal"/>
        <w:spacing w:line="240" w:lineRule="atLeast"/>
        <w:jc w:val="both"/>
        <w:rPr>
          <w:sz w:val="28"/>
          <w:szCs w:val="28"/>
        </w:rPr>
      </w:pPr>
      <w:r w:rsidRPr="00CC1203">
        <w:rPr>
          <w:sz w:val="28"/>
          <w:szCs w:val="28"/>
        </w:rPr>
        <w:t xml:space="preserve">территорий и содержание ограничений прав на земельные участки в границах таких зон </w:t>
      </w:r>
      <w:proofErr w:type="gramStart"/>
      <w:r w:rsidRPr="00CC1203">
        <w:rPr>
          <w:sz w:val="28"/>
          <w:szCs w:val="28"/>
        </w:rPr>
        <w:t>установлен</w:t>
      </w:r>
      <w:proofErr w:type="gramEnd"/>
      <w:r w:rsidRPr="00CC1203">
        <w:rPr>
          <w:sz w:val="28"/>
          <w:szCs w:val="28"/>
        </w:rPr>
        <w:t xml:space="preserve"> постановлением Правительства Росси</w:t>
      </w:r>
      <w:r w:rsidR="00682210">
        <w:rPr>
          <w:sz w:val="28"/>
          <w:szCs w:val="28"/>
        </w:rPr>
        <w:t>йской Федерации от 24.02.2009 №160 «</w:t>
      </w:r>
      <w:r w:rsidRPr="00CC1203">
        <w:rPr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</w:t>
      </w:r>
      <w:r w:rsidR="00682210">
        <w:rPr>
          <w:sz w:val="28"/>
          <w:szCs w:val="28"/>
        </w:rPr>
        <w:t>положенных в границах таких зон»</w:t>
      </w:r>
      <w:r w:rsidRPr="00CC1203">
        <w:rPr>
          <w:sz w:val="28"/>
          <w:szCs w:val="28"/>
        </w:rPr>
        <w:t>.</w:t>
      </w:r>
    </w:p>
    <w:p w:rsidR="00CC1203" w:rsidRPr="00CC1203" w:rsidRDefault="00C13360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1203" w:rsidRPr="00CC1203">
        <w:rPr>
          <w:sz w:val="28"/>
          <w:szCs w:val="28"/>
        </w:rPr>
        <w:t xml:space="preserve">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</w:t>
      </w:r>
      <w:r w:rsidR="00B760DA">
        <w:rPr>
          <w:sz w:val="28"/>
          <w:szCs w:val="28"/>
        </w:rPr>
        <w:t xml:space="preserve">части </w:t>
      </w:r>
      <w:r w:rsidR="00CC1203" w:rsidRPr="00CC1203">
        <w:rPr>
          <w:sz w:val="28"/>
          <w:szCs w:val="28"/>
        </w:rPr>
        <w:t>земельн</w:t>
      </w:r>
      <w:r w:rsidR="00B760DA">
        <w:rPr>
          <w:sz w:val="28"/>
          <w:szCs w:val="28"/>
        </w:rPr>
        <w:t>ого</w:t>
      </w:r>
      <w:r w:rsidR="00CC1203" w:rsidRPr="00CC1203">
        <w:rPr>
          <w:sz w:val="28"/>
          <w:szCs w:val="28"/>
        </w:rPr>
        <w:t xml:space="preserve"> участк</w:t>
      </w:r>
      <w:r w:rsidR="00B760DA">
        <w:rPr>
          <w:sz w:val="28"/>
          <w:szCs w:val="28"/>
        </w:rPr>
        <w:t>а,</w:t>
      </w:r>
      <w:r w:rsidR="00CC1203" w:rsidRPr="00CC1203">
        <w:rPr>
          <w:sz w:val="28"/>
          <w:szCs w:val="28"/>
        </w:rPr>
        <w:t xml:space="preserve">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1203" w:rsidRPr="00CC1203">
        <w:rPr>
          <w:sz w:val="28"/>
          <w:szCs w:val="28"/>
        </w:rPr>
        <w:t xml:space="preserve">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="00CC1203" w:rsidRPr="00CC1203">
        <w:rPr>
          <w:sz w:val="28"/>
          <w:szCs w:val="28"/>
        </w:rPr>
        <w:t>позднее</w:t>
      </w:r>
      <w:proofErr w:type="gramEnd"/>
      <w:r w:rsidR="00CC1203" w:rsidRPr="00CC1203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  <w:r w:rsidR="005F174D">
        <w:rPr>
          <w:sz w:val="28"/>
          <w:szCs w:val="28"/>
        </w:rPr>
        <w:t xml:space="preserve"> 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1203" w:rsidRPr="00CC1203">
        <w:rPr>
          <w:sz w:val="28"/>
          <w:szCs w:val="28"/>
        </w:rPr>
        <w:t>. Утвердить границы публичного сервитута в соответствии с прилагаемым описанием местоположения границ публичного сервитута</w:t>
      </w:r>
      <w:r w:rsidR="006B314C">
        <w:rPr>
          <w:sz w:val="28"/>
          <w:szCs w:val="28"/>
        </w:rPr>
        <w:t xml:space="preserve"> </w:t>
      </w:r>
      <w:r w:rsidR="006B314C" w:rsidRPr="006B314C">
        <w:rPr>
          <w:sz w:val="28"/>
          <w:szCs w:val="28"/>
        </w:rPr>
        <w:t>(приложение №1)</w:t>
      </w:r>
      <w:r w:rsidR="006B314C">
        <w:rPr>
          <w:sz w:val="28"/>
          <w:szCs w:val="28"/>
        </w:rPr>
        <w:t>.</w:t>
      </w:r>
    </w:p>
    <w:p w:rsidR="005F174D" w:rsidRDefault="005F174D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82210">
        <w:rPr>
          <w:sz w:val="28"/>
          <w:szCs w:val="28"/>
        </w:rPr>
        <w:t xml:space="preserve"> </w:t>
      </w:r>
      <w:r>
        <w:rPr>
          <w:sz w:val="28"/>
          <w:szCs w:val="28"/>
        </w:rPr>
        <w:t>Пу</w:t>
      </w:r>
      <w:r w:rsidR="00CC1203" w:rsidRPr="00CC1203">
        <w:rPr>
          <w:sz w:val="28"/>
          <w:szCs w:val="28"/>
        </w:rPr>
        <w:t>бличный сервитут считается установленным со дня внесения сведений о нем в Единый государственный реестр недвижимости.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C1203" w:rsidRPr="00CC1203">
        <w:rPr>
          <w:sz w:val="28"/>
          <w:szCs w:val="28"/>
        </w:rPr>
        <w:t>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  <w:r w:rsidR="005F174D">
        <w:rPr>
          <w:sz w:val="28"/>
          <w:szCs w:val="28"/>
        </w:rPr>
        <w:t xml:space="preserve"> </w:t>
      </w:r>
    </w:p>
    <w:p w:rsidR="00030158" w:rsidRDefault="00030158" w:rsidP="00030158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9. </w:t>
      </w:r>
      <w:r w:rsidRPr="00E30F62">
        <w:rPr>
          <w:color w:val="000000"/>
          <w:sz w:val="28"/>
          <w:szCs w:val="28"/>
          <w:shd w:val="clear" w:color="auto" w:fill="FFFFFF"/>
        </w:rPr>
        <w:t>Плата за публичный сервитут на основании пунктов 3, 4 статьи 3.6 Феде</w:t>
      </w:r>
      <w:r w:rsidR="00682210">
        <w:rPr>
          <w:color w:val="000000"/>
          <w:sz w:val="28"/>
          <w:szCs w:val="28"/>
          <w:shd w:val="clear" w:color="auto" w:fill="FFFFFF"/>
        </w:rPr>
        <w:t>рального закона от 25.10.2001 №137-ФЗ «</w:t>
      </w:r>
      <w:r w:rsidRPr="00E30F62">
        <w:rPr>
          <w:color w:val="000000"/>
          <w:sz w:val="28"/>
          <w:szCs w:val="28"/>
          <w:shd w:val="clear" w:color="auto" w:fill="FFFFFF"/>
        </w:rPr>
        <w:t>О введении в действие Земельно</w:t>
      </w:r>
      <w:r w:rsidR="00682210">
        <w:rPr>
          <w:color w:val="000000"/>
          <w:sz w:val="28"/>
          <w:szCs w:val="28"/>
          <w:shd w:val="clear" w:color="auto" w:fill="FFFFFF"/>
        </w:rPr>
        <w:t>го кодекса Российской Федерации»</w:t>
      </w:r>
      <w:r w:rsidRPr="00E30F62">
        <w:rPr>
          <w:color w:val="000000"/>
          <w:sz w:val="28"/>
          <w:szCs w:val="28"/>
          <w:shd w:val="clear" w:color="auto" w:fill="FFFFFF"/>
        </w:rPr>
        <w:t xml:space="preserve"> не устанавливается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0615F" w:rsidRDefault="00030158" w:rsidP="00F63002">
      <w:pPr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10. 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39475E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бюллетене «Официальный </w:t>
      </w:r>
      <w:r w:rsidR="006B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Вестник </w:t>
      </w:r>
      <w:r w:rsidR="00E17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B31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в информационно-коммуникационной сети «Интернет». </w:t>
      </w:r>
    </w:p>
    <w:p w:rsidR="000A66F2" w:rsidRDefault="000A66F2" w:rsidP="0050615F">
      <w:pPr>
        <w:pStyle w:val="ConsPlusNormal"/>
        <w:jc w:val="both"/>
        <w:rPr>
          <w:b/>
          <w:sz w:val="28"/>
          <w:szCs w:val="28"/>
        </w:rPr>
      </w:pPr>
    </w:p>
    <w:p w:rsidR="000A734D" w:rsidRDefault="000A734D" w:rsidP="000A734D">
      <w:pPr>
        <w:pStyle w:val="ConsPlusNormal"/>
        <w:rPr>
          <w:sz w:val="28"/>
          <w:szCs w:val="28"/>
        </w:rPr>
      </w:pPr>
    </w:p>
    <w:p w:rsidR="00503BA3" w:rsidRPr="00503BA3" w:rsidRDefault="00503BA3" w:rsidP="00503BA3">
      <w:pPr>
        <w:widowControl w:val="0"/>
        <w:tabs>
          <w:tab w:val="left" w:pos="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Главы </w:t>
      </w:r>
    </w:p>
    <w:p w:rsidR="00503BA3" w:rsidRPr="00503BA3" w:rsidRDefault="00503BA3" w:rsidP="00503BA3">
      <w:pPr>
        <w:widowControl w:val="0"/>
        <w:tabs>
          <w:tab w:val="left" w:pos="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           </w:t>
      </w:r>
      <w:bookmarkStart w:id="0" w:name="_GoBack"/>
      <w:bookmarkEnd w:id="0"/>
      <w:proofErr w:type="spellStart"/>
      <w:r w:rsidRPr="00503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О.А.Иванова</w:t>
      </w:r>
      <w:proofErr w:type="spellEnd"/>
    </w:p>
    <w:p w:rsidR="00503BA3" w:rsidRPr="00503BA3" w:rsidRDefault="00503BA3" w:rsidP="00503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D76" w:rsidRDefault="008B3D76" w:rsidP="00503BA3">
      <w:pPr>
        <w:pStyle w:val="ConsPlusNormal"/>
        <w:tabs>
          <w:tab w:val="left" w:pos="204"/>
        </w:tabs>
        <w:rPr>
          <w:sz w:val="28"/>
          <w:szCs w:val="28"/>
        </w:rPr>
      </w:pPr>
    </w:p>
    <w:p w:rsidR="003A268A" w:rsidRDefault="003A268A" w:rsidP="0009136B">
      <w:pPr>
        <w:pStyle w:val="ConsPlusNormal"/>
        <w:jc w:val="right"/>
        <w:rPr>
          <w:sz w:val="28"/>
          <w:szCs w:val="28"/>
        </w:rPr>
      </w:pPr>
    </w:p>
    <w:p w:rsidR="003A268A" w:rsidRDefault="003A268A" w:rsidP="0009136B">
      <w:pPr>
        <w:pStyle w:val="ConsPlusNormal"/>
        <w:jc w:val="right"/>
        <w:rPr>
          <w:sz w:val="28"/>
          <w:szCs w:val="28"/>
        </w:rPr>
      </w:pPr>
    </w:p>
    <w:p w:rsidR="003A268A" w:rsidRDefault="003A268A" w:rsidP="0009136B">
      <w:pPr>
        <w:pStyle w:val="ConsPlusNormal"/>
        <w:jc w:val="right"/>
        <w:rPr>
          <w:sz w:val="28"/>
          <w:szCs w:val="28"/>
        </w:rPr>
      </w:pPr>
    </w:p>
    <w:p w:rsidR="00492960" w:rsidRDefault="00492960" w:rsidP="0009136B">
      <w:pPr>
        <w:pStyle w:val="ConsPlusNormal"/>
        <w:jc w:val="right"/>
        <w:rPr>
          <w:sz w:val="28"/>
          <w:szCs w:val="28"/>
        </w:rPr>
      </w:pPr>
    </w:p>
    <w:p w:rsidR="00492960" w:rsidRDefault="00492960" w:rsidP="0009136B">
      <w:pPr>
        <w:pStyle w:val="ConsPlusNormal"/>
        <w:jc w:val="right"/>
        <w:rPr>
          <w:sz w:val="28"/>
          <w:szCs w:val="28"/>
        </w:rPr>
      </w:pPr>
    </w:p>
    <w:p w:rsidR="00492960" w:rsidRDefault="00492960" w:rsidP="0009136B">
      <w:pPr>
        <w:pStyle w:val="ConsPlusNormal"/>
        <w:jc w:val="right"/>
        <w:rPr>
          <w:sz w:val="28"/>
          <w:szCs w:val="28"/>
        </w:rPr>
      </w:pPr>
    </w:p>
    <w:p w:rsidR="00492960" w:rsidRDefault="00492960" w:rsidP="0009136B">
      <w:pPr>
        <w:pStyle w:val="ConsPlusNormal"/>
        <w:jc w:val="right"/>
        <w:rPr>
          <w:sz w:val="28"/>
          <w:szCs w:val="28"/>
        </w:rPr>
      </w:pPr>
    </w:p>
    <w:p w:rsidR="00492960" w:rsidRDefault="00492960" w:rsidP="0009136B">
      <w:pPr>
        <w:pStyle w:val="ConsPlusNormal"/>
        <w:jc w:val="right"/>
        <w:rPr>
          <w:sz w:val="28"/>
          <w:szCs w:val="28"/>
        </w:rPr>
      </w:pPr>
    </w:p>
    <w:p w:rsidR="00492960" w:rsidRDefault="00492960" w:rsidP="0009136B">
      <w:pPr>
        <w:pStyle w:val="ConsPlusNormal"/>
        <w:jc w:val="right"/>
        <w:rPr>
          <w:sz w:val="28"/>
          <w:szCs w:val="28"/>
        </w:rPr>
      </w:pPr>
    </w:p>
    <w:p w:rsidR="00492960" w:rsidRDefault="00492960" w:rsidP="00492960">
      <w:pPr>
        <w:pStyle w:val="ConsPlusNormal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277D4">
        <w:rPr>
          <w:sz w:val="28"/>
          <w:szCs w:val="28"/>
        </w:rPr>
        <w:t xml:space="preserve">Приложение </w:t>
      </w:r>
      <w:r w:rsidR="0050615F">
        <w:rPr>
          <w:sz w:val="28"/>
          <w:szCs w:val="28"/>
        </w:rPr>
        <w:t>№1</w:t>
      </w:r>
    </w:p>
    <w:p w:rsidR="00D277D4" w:rsidRDefault="00D277D4" w:rsidP="00492960">
      <w:pPr>
        <w:pStyle w:val="ConsPlusNormal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49296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D277D4" w:rsidRDefault="00D277D4" w:rsidP="00492960">
      <w:pPr>
        <w:pStyle w:val="ConsPlusNormal"/>
        <w:ind w:left="4962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01324B" w:rsidRDefault="0050615F" w:rsidP="00492960">
      <w:pPr>
        <w:pStyle w:val="ConsPlusNormal"/>
        <w:ind w:left="496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492960">
        <w:rPr>
          <w:sz w:val="28"/>
          <w:szCs w:val="28"/>
        </w:rPr>
        <w:t xml:space="preserve">  13.03. </w:t>
      </w:r>
      <w:r w:rsidR="00D277D4">
        <w:rPr>
          <w:sz w:val="28"/>
          <w:szCs w:val="28"/>
        </w:rPr>
        <w:t>202</w:t>
      </w:r>
      <w:r w:rsidR="00120E5D">
        <w:rPr>
          <w:sz w:val="28"/>
          <w:szCs w:val="28"/>
        </w:rPr>
        <w:t>3</w:t>
      </w:r>
      <w:r w:rsidR="001935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492960">
        <w:rPr>
          <w:sz w:val="28"/>
          <w:szCs w:val="28"/>
        </w:rPr>
        <w:t>292</w:t>
      </w:r>
    </w:p>
    <w:p w:rsidR="0050615F" w:rsidRDefault="0050615F" w:rsidP="000D767E">
      <w:pPr>
        <w:pStyle w:val="ConsPlusNormal"/>
        <w:ind w:left="2832" w:firstLine="708"/>
        <w:rPr>
          <w:sz w:val="28"/>
          <w:szCs w:val="28"/>
        </w:rPr>
      </w:pPr>
    </w:p>
    <w:p w:rsidR="00232E30" w:rsidRPr="00232E30" w:rsidRDefault="00232E30" w:rsidP="00232E30">
      <w:pPr>
        <w:spacing w:after="0" w:line="240" w:lineRule="auto"/>
        <w:ind w:left="292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232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ОПИСАНИЕ МЕСТОПОЛОЖЕНИЯ ГРАНИЦ </w:t>
      </w:r>
    </w:p>
    <w:p w:rsidR="007D47FE" w:rsidRPr="007D47FE" w:rsidRDefault="00232E30" w:rsidP="00232E30">
      <w:pPr>
        <w:keepNext/>
        <w:keepLines/>
        <w:spacing w:after="7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32E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Публичный сервитут объекта электросетевого хозяйства: ВЛ-0,4 </w:t>
      </w:r>
      <w:proofErr w:type="spellStart"/>
      <w:r w:rsidRPr="00232E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кВ</w:t>
      </w:r>
      <w:proofErr w:type="spellEnd"/>
      <w:r w:rsidRPr="00232E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от КТП-100 </w:t>
      </w:r>
      <w:proofErr w:type="spellStart"/>
      <w:r w:rsidRPr="00232E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кВА</w:t>
      </w:r>
      <w:proofErr w:type="spellEnd"/>
      <w:r w:rsidRPr="00232E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"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ул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Тихвинская", (Л-7 ПС Неболчи</w:t>
      </w:r>
      <w:r w:rsidR="008B3D76" w:rsidRPr="008B3D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</w:t>
      </w:r>
    </w:p>
    <w:p w:rsidR="0050615F" w:rsidRDefault="007D47FE" w:rsidP="007D47FE">
      <w:pPr>
        <w:pStyle w:val="ConsPlusNormal"/>
        <w:rPr>
          <w:rFonts w:eastAsia="Times New Roman"/>
          <w:color w:val="000000"/>
          <w:sz w:val="20"/>
          <w:lang w:eastAsia="en-US"/>
        </w:rPr>
      </w:pPr>
      <w:r>
        <w:rPr>
          <w:rFonts w:eastAsia="Times New Roman"/>
          <w:color w:val="000000"/>
          <w:sz w:val="20"/>
          <w:lang w:eastAsia="en-US"/>
        </w:rPr>
        <w:t xml:space="preserve">                    </w:t>
      </w:r>
      <w:r w:rsidRPr="007D47FE">
        <w:rPr>
          <w:rFonts w:eastAsia="Times New Roman"/>
          <w:color w:val="000000"/>
          <w:sz w:val="20"/>
          <w:lang w:eastAsia="en-US"/>
        </w:rPr>
        <w:t>(наименование объекта, местоположение границ которого описано (далее - объект))</w:t>
      </w:r>
    </w:p>
    <w:p w:rsidR="007D47FE" w:rsidRDefault="007D47FE" w:rsidP="007D47FE">
      <w:pPr>
        <w:pStyle w:val="ConsPlusNormal"/>
        <w:rPr>
          <w:sz w:val="28"/>
          <w:szCs w:val="28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1985"/>
        <w:gridCol w:w="1984"/>
        <w:gridCol w:w="2002"/>
        <w:gridCol w:w="2960"/>
      </w:tblGrid>
      <w:tr w:rsidR="00232E30" w:rsidRPr="00232E30" w:rsidTr="00232E30">
        <w:trPr>
          <w:trHeight w:val="30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координат МСК-53, зона 2</w:t>
            </w:r>
          </w:p>
        </w:tc>
      </w:tr>
      <w:tr w:rsidR="00232E30" w:rsidRPr="00232E30" w:rsidTr="00232E30">
        <w:trPr>
          <w:trHeight w:val="458"/>
        </w:trPr>
        <w:tc>
          <w:tcPr>
            <w:tcW w:w="89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определения координат характерных точек границ - метод аналитический</w:t>
            </w:r>
          </w:p>
        </w:tc>
      </w:tr>
      <w:tr w:rsidR="00232E30" w:rsidRPr="00232E30" w:rsidTr="00232E30">
        <w:trPr>
          <w:trHeight w:val="458"/>
        </w:trPr>
        <w:tc>
          <w:tcPr>
            <w:tcW w:w="89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2E30" w:rsidRPr="00232E30" w:rsidTr="00232E30">
        <w:trPr>
          <w:trHeight w:val="36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публичного сервитута 5 718 кв. м.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характерных точек границы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Координаты, </w:t>
            </w:r>
            <w:proofErr w:type="gramStart"/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</w:t>
            </w:r>
            <w:proofErr w:type="spellStart"/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квадратическая</w:t>
            </w:r>
            <w:proofErr w:type="spellEnd"/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погрешность определения координат характерных точек границ</w:t>
            </w:r>
          </w:p>
        </w:tc>
      </w:tr>
      <w:tr w:rsidR="00232E30" w:rsidRPr="00232E30" w:rsidTr="00232E30">
        <w:trPr>
          <w:trHeight w:val="10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X, м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Y, м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2E30" w:rsidRPr="00232E30" w:rsidTr="00232E30">
        <w:trPr>
          <w:trHeight w:val="30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E30" w:rsidRPr="00232E30" w:rsidTr="00232E30">
        <w:trPr>
          <w:trHeight w:val="2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644 192,23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2 300 047,26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644 188,24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2 300 046,96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644 189,37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2 300 032,26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644 173,63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2 300 002,40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644 165,83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2 299 988,03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644 149,81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2 299 957,35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644 148,82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2 299 930,48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644 147,56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2 299 909,85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644 135,31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2 299 932,55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644 120,92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2 299 958,80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644 111,08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2 299 977,15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644 087,71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2 299 999,26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644 068,34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2 300 012,87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644 038,51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2 300 033,52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644 006,69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2 300 055,05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644 004,45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2 300 051,73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644 036,25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2 300 030,22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644 066,04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2 300 009,59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644 085,17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2 299 996,16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644 107,86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2 299 974,69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644 117,40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2 299 956,90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644 131,79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2 299 930,63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644 147,10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2 299 902,25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644 145,39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2 299 866,68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644 132,71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2 299 873,11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644 105,73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2 299 886,10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644 084,76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2 299 897,00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644 061,37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2 299 908,03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644 060,75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2 299 908,32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644 060,06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2 299 908,44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644 059,38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2 299 908,32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644 058,78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2 299 907,97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644 058,33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2 299 907,44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644 058,07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2 299 906,79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644 057,80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2 299 897,45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644 061,78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2 299 897,33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644 061,96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2 299 903,36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644 082,12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2 299 894,02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644 083,47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2 299 885,69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644 087,42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2 299 886,30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644 086,58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2 299 891,72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644 103,93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2 299 882,54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644 130,93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2 299 869,53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644 144,65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2 299 862,57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644 134,74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2 299 840,00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644 119,74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2 299 832,07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644 121,60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2 299 828,53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644 132,06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2 299 834,04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644 122,84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2 299 813,63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644 108,95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2 299 807,61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644 110,54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2 299 803,94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644 121,04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2 299 808,49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644 116,30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2 299 794,12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644 103,60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2 299 770,14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644 090,18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2 299 746,52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644 060,13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2 299 724,65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644 033,97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2 299 706,79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644 036,23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2 299 703,48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644 062,43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2 299 721,37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644 093,24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2 299 743,80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644 107,12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2 299 768,22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644 120,00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2 299 792,54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644 123,78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2 299 804,04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644 125,42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2 299 795,19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644 129,36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2 299 795,91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644 127,32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2 299 806,93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644 148,42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2 299 788,97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644 173,84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2 299 765,72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644 197,17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2 299 747,34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644 218,87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2 299 721,78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644 214,04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2 299 720,02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644 215,40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2 299 716,26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644 221,66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2 299 718,53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644 232,72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2 299 706,16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644 246,64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2 299 696,23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644 271,05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2 299 678,80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644 293,79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2 299 662,07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644 293,17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2 299 653,71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644 297,15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2 299 653,41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644 297,60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2 299 659,41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644 318,74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2 299 644,56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644 340,99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2 299 628,26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644 335,92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2 299 622,65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644 338,88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2 299 619,97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644 344,26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2 299 625,92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644 360,96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2 299 614,31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644 382,27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2 299 598,51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644 404,27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2 299 582,79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644 425,00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2 299 567,93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644 444,95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2 299 553,03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644 447,34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2 299 556,23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644 427,36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2 299 571,15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644 406,59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2 299 586,03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644 384,63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2 299 601,73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644 363,30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2 299 617,55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644 345,13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2 299 630,24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644 321,06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2 299 647,80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644 298,51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2 299 663,62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644 314,67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2 299 691,56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644 330,54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2 299 718,12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644 332,72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2 299 721,92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644 344,19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2 299 723,66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644 361,01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2 299 728,46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644 382,73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2 299 754,34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644 403,38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2 299 736,98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644 423,34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2 299 720,03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644 425,93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2 299 723,08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644 405,96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2 299 740,04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644 383,77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2 299 758,69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644 364,46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2 299 774,97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644 337,65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2 299 797,01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644 335,12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2 299 793,93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644 361,90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2 299 771,91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644 379,69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2 299 756,92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644 358,74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2 299 731,96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644 343,33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2 299 727,56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644 330,26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2 299 725,57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644 327,10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2 299 720,14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644 311,22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2 299 693,58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644 295,25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2 299 665,96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644 273,39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2 299 682,04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644 248,96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2 299 699,49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644 235,40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2 299 709,16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644 223,80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2 299 722,19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644 199,95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2 299 750,22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644 176,42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2 299 768,76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644 151,06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2 299 791,95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644 126,75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2 299 812,62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644 138,05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2 299 837,73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644 149,35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2 299 863,35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644 151,17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2 299 903,17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644 152,82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2 299 930,28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644 153,79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2 299 956,29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644 169,37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2 299 986,15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644 177,17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2 300 000,50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644 193,45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2 300 031,42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32E30" w:rsidRPr="00232E30" w:rsidTr="00232E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644 192,23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2 300 047,26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30" w:rsidRPr="00232E30" w:rsidRDefault="00232E30" w:rsidP="0023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F0149" w:rsidSect="002803E9">
      <w:pgSz w:w="11906" w:h="16838"/>
      <w:pgMar w:top="851" w:right="707" w:bottom="113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E61" w:rsidRDefault="007B6E61" w:rsidP="00125C8D">
      <w:pPr>
        <w:spacing w:after="0" w:line="240" w:lineRule="auto"/>
      </w:pPr>
      <w:r>
        <w:separator/>
      </w:r>
    </w:p>
  </w:endnote>
  <w:endnote w:type="continuationSeparator" w:id="0">
    <w:p w:rsidR="007B6E61" w:rsidRDefault="007B6E61" w:rsidP="0012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E61" w:rsidRDefault="007B6E61" w:rsidP="00125C8D">
      <w:pPr>
        <w:spacing w:after="0" w:line="240" w:lineRule="auto"/>
      </w:pPr>
      <w:r>
        <w:separator/>
      </w:r>
    </w:p>
  </w:footnote>
  <w:footnote w:type="continuationSeparator" w:id="0">
    <w:p w:rsidR="007B6E61" w:rsidRDefault="007B6E61" w:rsidP="00125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A6"/>
    <w:rsid w:val="00007D80"/>
    <w:rsid w:val="0001324B"/>
    <w:rsid w:val="0002573B"/>
    <w:rsid w:val="00030158"/>
    <w:rsid w:val="0009136B"/>
    <w:rsid w:val="000A404A"/>
    <w:rsid w:val="000A66F2"/>
    <w:rsid w:val="000A734D"/>
    <w:rsid w:val="000C791E"/>
    <w:rsid w:val="000D767E"/>
    <w:rsid w:val="000E2F64"/>
    <w:rsid w:val="000F3950"/>
    <w:rsid w:val="000F618F"/>
    <w:rsid w:val="00104024"/>
    <w:rsid w:val="00120E5D"/>
    <w:rsid w:val="001245FF"/>
    <w:rsid w:val="00125C8D"/>
    <w:rsid w:val="00163F62"/>
    <w:rsid w:val="00186622"/>
    <w:rsid w:val="00193558"/>
    <w:rsid w:val="0019421F"/>
    <w:rsid w:val="001C4685"/>
    <w:rsid w:val="001C6DE4"/>
    <w:rsid w:val="001F128F"/>
    <w:rsid w:val="002010E2"/>
    <w:rsid w:val="0020399A"/>
    <w:rsid w:val="002232C9"/>
    <w:rsid w:val="00232E30"/>
    <w:rsid w:val="002803E9"/>
    <w:rsid w:val="002807AE"/>
    <w:rsid w:val="00286FFB"/>
    <w:rsid w:val="002913A4"/>
    <w:rsid w:val="002A22AA"/>
    <w:rsid w:val="002C30E5"/>
    <w:rsid w:val="002C45D4"/>
    <w:rsid w:val="002D6739"/>
    <w:rsid w:val="002E4F83"/>
    <w:rsid w:val="002F302F"/>
    <w:rsid w:val="002F7ABE"/>
    <w:rsid w:val="0030777F"/>
    <w:rsid w:val="0034315D"/>
    <w:rsid w:val="003841D1"/>
    <w:rsid w:val="0039475E"/>
    <w:rsid w:val="003A268A"/>
    <w:rsid w:val="003E27F3"/>
    <w:rsid w:val="003F0149"/>
    <w:rsid w:val="00410B69"/>
    <w:rsid w:val="00425D57"/>
    <w:rsid w:val="00437468"/>
    <w:rsid w:val="004579C2"/>
    <w:rsid w:val="0046603F"/>
    <w:rsid w:val="00481493"/>
    <w:rsid w:val="00492960"/>
    <w:rsid w:val="004A67A4"/>
    <w:rsid w:val="004F3DC3"/>
    <w:rsid w:val="00501A9B"/>
    <w:rsid w:val="00503BA3"/>
    <w:rsid w:val="0050615F"/>
    <w:rsid w:val="00524574"/>
    <w:rsid w:val="0053015F"/>
    <w:rsid w:val="005517E5"/>
    <w:rsid w:val="00566946"/>
    <w:rsid w:val="00573932"/>
    <w:rsid w:val="005958B7"/>
    <w:rsid w:val="005B37F1"/>
    <w:rsid w:val="005D242C"/>
    <w:rsid w:val="005F174D"/>
    <w:rsid w:val="005F6BAD"/>
    <w:rsid w:val="00626316"/>
    <w:rsid w:val="006628BD"/>
    <w:rsid w:val="00663366"/>
    <w:rsid w:val="00682210"/>
    <w:rsid w:val="006A326A"/>
    <w:rsid w:val="006A34FE"/>
    <w:rsid w:val="006B314C"/>
    <w:rsid w:val="006E0152"/>
    <w:rsid w:val="006E69B9"/>
    <w:rsid w:val="007369A6"/>
    <w:rsid w:val="00742B9A"/>
    <w:rsid w:val="00777700"/>
    <w:rsid w:val="007A46EE"/>
    <w:rsid w:val="007B6E61"/>
    <w:rsid w:val="007D47FE"/>
    <w:rsid w:val="007F35C8"/>
    <w:rsid w:val="00801D30"/>
    <w:rsid w:val="00821EEC"/>
    <w:rsid w:val="00840F98"/>
    <w:rsid w:val="008B3D76"/>
    <w:rsid w:val="00925D8D"/>
    <w:rsid w:val="009261C6"/>
    <w:rsid w:val="0093720C"/>
    <w:rsid w:val="009412D3"/>
    <w:rsid w:val="00944F8A"/>
    <w:rsid w:val="00947EE9"/>
    <w:rsid w:val="0095741C"/>
    <w:rsid w:val="009701D2"/>
    <w:rsid w:val="009B6EB7"/>
    <w:rsid w:val="00A03D1B"/>
    <w:rsid w:val="00A23247"/>
    <w:rsid w:val="00A42173"/>
    <w:rsid w:val="00A57B05"/>
    <w:rsid w:val="00AD4682"/>
    <w:rsid w:val="00B10818"/>
    <w:rsid w:val="00B556D0"/>
    <w:rsid w:val="00B7097B"/>
    <w:rsid w:val="00B717FF"/>
    <w:rsid w:val="00B760DA"/>
    <w:rsid w:val="00BA7C76"/>
    <w:rsid w:val="00BB23FC"/>
    <w:rsid w:val="00BD752F"/>
    <w:rsid w:val="00C13360"/>
    <w:rsid w:val="00C53682"/>
    <w:rsid w:val="00C74873"/>
    <w:rsid w:val="00C916B3"/>
    <w:rsid w:val="00CA1444"/>
    <w:rsid w:val="00CC1203"/>
    <w:rsid w:val="00D21E84"/>
    <w:rsid w:val="00D277D4"/>
    <w:rsid w:val="00D767DF"/>
    <w:rsid w:val="00D82040"/>
    <w:rsid w:val="00D93ACF"/>
    <w:rsid w:val="00DB6AF1"/>
    <w:rsid w:val="00DC6C75"/>
    <w:rsid w:val="00E10BA5"/>
    <w:rsid w:val="00E17217"/>
    <w:rsid w:val="00E24B83"/>
    <w:rsid w:val="00E336F7"/>
    <w:rsid w:val="00E366D5"/>
    <w:rsid w:val="00E750F0"/>
    <w:rsid w:val="00EB29A3"/>
    <w:rsid w:val="00ED2C5E"/>
    <w:rsid w:val="00F36FBF"/>
    <w:rsid w:val="00F528CD"/>
    <w:rsid w:val="00F63002"/>
    <w:rsid w:val="00F67B8D"/>
    <w:rsid w:val="00F77FEF"/>
    <w:rsid w:val="00F82255"/>
    <w:rsid w:val="00FA66BE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numbering" w:customStyle="1" w:styleId="3">
    <w:name w:val="Нет списка3"/>
    <w:next w:val="a2"/>
    <w:uiPriority w:val="99"/>
    <w:semiHidden/>
    <w:unhideWhenUsed/>
    <w:rsid w:val="006A326A"/>
  </w:style>
  <w:style w:type="numbering" w:customStyle="1" w:styleId="11">
    <w:name w:val="Нет списка11"/>
    <w:next w:val="a2"/>
    <w:uiPriority w:val="99"/>
    <w:semiHidden/>
    <w:unhideWhenUsed/>
    <w:rsid w:val="006A326A"/>
  </w:style>
  <w:style w:type="paragraph" w:customStyle="1" w:styleId="msonormal0">
    <w:name w:val="msonormal"/>
    <w:basedOn w:val="a"/>
    <w:rsid w:val="006A3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numbering" w:customStyle="1" w:styleId="3">
    <w:name w:val="Нет списка3"/>
    <w:next w:val="a2"/>
    <w:uiPriority w:val="99"/>
    <w:semiHidden/>
    <w:unhideWhenUsed/>
    <w:rsid w:val="006A326A"/>
  </w:style>
  <w:style w:type="numbering" w:customStyle="1" w:styleId="11">
    <w:name w:val="Нет списка11"/>
    <w:next w:val="a2"/>
    <w:uiPriority w:val="99"/>
    <w:semiHidden/>
    <w:unhideWhenUsed/>
    <w:rsid w:val="006A326A"/>
  </w:style>
  <w:style w:type="paragraph" w:customStyle="1" w:styleId="msonormal0">
    <w:name w:val="msonormal"/>
    <w:basedOn w:val="a"/>
    <w:rsid w:val="006A3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81ADF-E1F9-4CC7-BD89-81B397F3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М.А.</dc:creator>
  <cp:lastModifiedBy>Кирилова Г.П.</cp:lastModifiedBy>
  <cp:revision>8</cp:revision>
  <cp:lastPrinted>2023-03-15T14:03:00Z</cp:lastPrinted>
  <dcterms:created xsi:type="dcterms:W3CDTF">2023-03-15T13:36:00Z</dcterms:created>
  <dcterms:modified xsi:type="dcterms:W3CDTF">2023-03-15T14:04:00Z</dcterms:modified>
</cp:coreProperties>
</file>