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CC95D" w14:textId="0287FA1A" w:rsidR="00E17E26" w:rsidRDefault="00E17E26" w:rsidP="00E17E26">
      <w:pPr>
        <w:spacing w:after="0" w:line="240" w:lineRule="auto"/>
        <w:jc w:val="center"/>
        <w:rPr>
          <w:rFonts w:ascii="Times New Roman" w:hAnsi="Times New Roman"/>
          <w:b/>
          <w:bCs/>
          <w:color w:val="000000"/>
          <w:sz w:val="28"/>
          <w:szCs w:val="28"/>
        </w:rPr>
      </w:pPr>
      <w:r w:rsidRPr="00D20F0E">
        <w:rPr>
          <w:noProof/>
          <w:sz w:val="16"/>
          <w:szCs w:val="16"/>
          <w:lang w:eastAsia="ru-RU"/>
        </w:rPr>
        <w:drawing>
          <wp:inline distT="0" distB="0" distL="0" distR="0" wp14:anchorId="3E8CD0E0" wp14:editId="36F22526">
            <wp:extent cx="790575" cy="971550"/>
            <wp:effectExtent l="0" t="0" r="9525" b="0"/>
            <wp:docPr id="1"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6204DB72" w14:textId="77777777" w:rsidR="00E17E26" w:rsidRDefault="00E17E26" w:rsidP="00E17E26">
      <w:pPr>
        <w:spacing w:after="0" w:line="240" w:lineRule="auto"/>
        <w:jc w:val="center"/>
        <w:rPr>
          <w:rFonts w:ascii="Times New Roman" w:hAnsi="Times New Roman"/>
          <w:b/>
          <w:bCs/>
          <w:color w:val="000000"/>
          <w:sz w:val="28"/>
          <w:szCs w:val="28"/>
        </w:rPr>
      </w:pPr>
    </w:p>
    <w:p w14:paraId="74E51E2C" w14:textId="5462813D" w:rsidR="00A054B6" w:rsidRDefault="0026291C" w:rsidP="00E17E26">
      <w:pPr>
        <w:spacing w:after="0" w:line="240" w:lineRule="auto"/>
        <w:jc w:val="center"/>
        <w:rPr>
          <w:rFonts w:ascii="Times New Roman" w:hAnsi="Times New Roman"/>
          <w:sz w:val="28"/>
          <w:szCs w:val="28"/>
        </w:rPr>
      </w:pPr>
      <w:r>
        <w:rPr>
          <w:rFonts w:ascii="Times New Roman" w:hAnsi="Times New Roman"/>
          <w:b/>
          <w:bCs/>
          <w:color w:val="000000"/>
          <w:sz w:val="28"/>
          <w:szCs w:val="28"/>
        </w:rPr>
        <w:t>Российская Федерация</w:t>
      </w:r>
    </w:p>
    <w:p w14:paraId="14C369CF" w14:textId="77777777" w:rsidR="00A054B6" w:rsidRDefault="0026291C" w:rsidP="00E17E26">
      <w:pPr>
        <w:spacing w:after="0" w:line="240" w:lineRule="auto"/>
        <w:jc w:val="center"/>
        <w:rPr>
          <w:rFonts w:ascii="Times New Roman" w:hAnsi="Times New Roman"/>
          <w:sz w:val="28"/>
          <w:szCs w:val="28"/>
        </w:rPr>
      </w:pPr>
      <w:r>
        <w:rPr>
          <w:rFonts w:ascii="Times New Roman" w:hAnsi="Times New Roman"/>
          <w:b/>
          <w:bCs/>
          <w:color w:val="000000"/>
          <w:sz w:val="28"/>
          <w:szCs w:val="28"/>
        </w:rPr>
        <w:t>Новгородская область</w:t>
      </w:r>
    </w:p>
    <w:p w14:paraId="27BEEC5D" w14:textId="77777777" w:rsidR="00A054B6" w:rsidRDefault="0026291C" w:rsidP="00E17E26">
      <w:pPr>
        <w:spacing w:after="0" w:line="240" w:lineRule="auto"/>
        <w:jc w:val="center"/>
        <w:rPr>
          <w:rFonts w:ascii="Times New Roman" w:hAnsi="Times New Roman"/>
          <w:sz w:val="28"/>
          <w:szCs w:val="28"/>
        </w:rPr>
      </w:pPr>
      <w:r>
        <w:rPr>
          <w:rFonts w:ascii="Times New Roman" w:hAnsi="Times New Roman"/>
          <w:b/>
          <w:bCs/>
          <w:color w:val="000000"/>
          <w:sz w:val="28"/>
          <w:szCs w:val="28"/>
        </w:rPr>
        <w:t>ДУМА ЛЮБЫТИНСКОГО МУНИЦИПАЛЬНОГО  РАЙОНА</w:t>
      </w:r>
    </w:p>
    <w:p w14:paraId="627E6E2B" w14:textId="77777777" w:rsidR="00A054B6" w:rsidRDefault="00A054B6">
      <w:pPr>
        <w:pStyle w:val="ConsTitle"/>
        <w:widowControl/>
        <w:jc w:val="center"/>
        <w:rPr>
          <w:rFonts w:ascii="Times New Roman" w:hAnsi="Times New Roman"/>
          <w:sz w:val="28"/>
          <w:szCs w:val="28"/>
        </w:rPr>
      </w:pPr>
    </w:p>
    <w:p w14:paraId="27556547" w14:textId="77777777" w:rsidR="00A054B6" w:rsidRDefault="0026291C">
      <w:pPr>
        <w:pStyle w:val="ConsTitle"/>
        <w:widowControl/>
        <w:jc w:val="center"/>
        <w:outlineLvl w:val="0"/>
        <w:rPr>
          <w:rFonts w:ascii="Times New Roman" w:hAnsi="Times New Roman"/>
          <w:sz w:val="28"/>
          <w:szCs w:val="28"/>
        </w:rPr>
      </w:pPr>
      <w:r>
        <w:rPr>
          <w:rFonts w:ascii="Times New Roman" w:hAnsi="Times New Roman" w:cs="Times New Roman"/>
          <w:sz w:val="28"/>
          <w:szCs w:val="28"/>
        </w:rPr>
        <w:t>РЕШЕНИЕ</w:t>
      </w:r>
    </w:p>
    <w:p w14:paraId="2C24ED32" w14:textId="77777777" w:rsidR="00E17E26" w:rsidRDefault="00E17E26">
      <w:pPr>
        <w:pStyle w:val="ConsPlusTitle"/>
        <w:widowControl/>
        <w:jc w:val="center"/>
        <w:rPr>
          <w:rFonts w:ascii="Times New Roman" w:hAnsi="Times New Roman" w:cs="Times New Roman"/>
          <w:sz w:val="28"/>
          <w:szCs w:val="28"/>
        </w:rPr>
      </w:pPr>
    </w:p>
    <w:p w14:paraId="359CC843" w14:textId="737D61FC" w:rsidR="00A054B6" w:rsidRDefault="0026291C">
      <w:pPr>
        <w:pStyle w:val="ConsPlusTitle"/>
        <w:widowControl/>
        <w:jc w:val="center"/>
        <w:rPr>
          <w:rFonts w:ascii="Times New Roman" w:hAnsi="Times New Roman"/>
          <w:sz w:val="28"/>
          <w:szCs w:val="28"/>
        </w:rPr>
      </w:pPr>
      <w:r>
        <w:rPr>
          <w:rFonts w:ascii="Times New Roman" w:hAnsi="Times New Roman" w:cs="Times New Roman"/>
          <w:sz w:val="28"/>
          <w:szCs w:val="28"/>
        </w:rPr>
        <w:t xml:space="preserve">Об утверждении  Положения об оплате труда и  материальном стимулировании в органах местного самоуправления Любытинского муниципального района  </w:t>
      </w:r>
    </w:p>
    <w:p w14:paraId="5ABB73D3" w14:textId="77777777" w:rsidR="00A054B6" w:rsidRDefault="00A054B6">
      <w:pPr>
        <w:jc w:val="center"/>
        <w:rPr>
          <w:rFonts w:ascii="Times New Roman" w:hAnsi="Times New Roman"/>
          <w:sz w:val="28"/>
          <w:szCs w:val="28"/>
        </w:rPr>
      </w:pPr>
    </w:p>
    <w:p w14:paraId="64575C69" w14:textId="7467BF64" w:rsidR="00A054B6" w:rsidRDefault="0026291C">
      <w:pPr>
        <w:jc w:val="center"/>
        <w:rPr>
          <w:rFonts w:ascii="Times New Roman" w:hAnsi="Times New Roman"/>
          <w:sz w:val="28"/>
          <w:szCs w:val="28"/>
        </w:rPr>
      </w:pPr>
      <w:r>
        <w:rPr>
          <w:rFonts w:ascii="Times New Roman" w:hAnsi="Times New Roman"/>
          <w:sz w:val="28"/>
          <w:szCs w:val="28"/>
        </w:rPr>
        <w:t xml:space="preserve">Принято Думой муниципального района  </w:t>
      </w:r>
      <w:r w:rsidR="00E17E26">
        <w:rPr>
          <w:rFonts w:ascii="Times New Roman" w:hAnsi="Times New Roman"/>
          <w:sz w:val="28"/>
          <w:szCs w:val="28"/>
        </w:rPr>
        <w:t>01 ноября 2024</w:t>
      </w:r>
      <w:r>
        <w:rPr>
          <w:rFonts w:ascii="Times New Roman" w:hAnsi="Times New Roman"/>
          <w:sz w:val="28"/>
          <w:szCs w:val="28"/>
        </w:rPr>
        <w:t xml:space="preserve"> года</w:t>
      </w:r>
    </w:p>
    <w:p w14:paraId="06812488" w14:textId="77777777" w:rsidR="00A054B6" w:rsidRDefault="0026291C">
      <w:pPr>
        <w:jc w:val="both"/>
        <w:rPr>
          <w:rFonts w:ascii="Times New Roman" w:hAnsi="Times New Roman"/>
          <w:sz w:val="28"/>
          <w:szCs w:val="28"/>
        </w:rPr>
      </w:pPr>
      <w:r>
        <w:rPr>
          <w:rFonts w:ascii="Times New Roman" w:hAnsi="Times New Roman"/>
          <w:sz w:val="28"/>
          <w:szCs w:val="28"/>
          <w:lang w:eastAsia="zh-CN"/>
        </w:rPr>
        <w:t xml:space="preserve">          В соответствии с пунктом 2 статьи 22 Федерального закона от 02 марта 2007 года  №25 –ФЗ «О муниципальной службе в Российской  Федерации»,  областным законом от 25 декабря  2007 №240-ОЗ «О некоторых вопросах правового  регулирования муниципальной службы в Новгородской области», </w:t>
      </w:r>
      <w:r>
        <w:rPr>
          <w:rFonts w:ascii="Times New Roman" w:hAnsi="Times New Roman" w:cs="Times New Roman"/>
          <w:bCs/>
          <w:sz w:val="28"/>
          <w:szCs w:val="28"/>
          <w:lang w:eastAsia="zh-CN"/>
        </w:rPr>
        <w:t>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Pr>
          <w:rFonts w:ascii="Times New Roman" w:hAnsi="Times New Roman"/>
          <w:sz w:val="28"/>
          <w:szCs w:val="28"/>
          <w:lang w:eastAsia="zh-CN"/>
        </w:rPr>
        <w:t xml:space="preserve">   Дума Любытинского муниципального района</w:t>
      </w:r>
    </w:p>
    <w:p w14:paraId="2363169A" w14:textId="77777777" w:rsidR="00A054B6" w:rsidRDefault="0026291C">
      <w:pPr>
        <w:rPr>
          <w:rFonts w:ascii="Times New Roman" w:hAnsi="Times New Roman"/>
          <w:sz w:val="28"/>
          <w:szCs w:val="28"/>
        </w:rPr>
      </w:pPr>
      <w:r>
        <w:rPr>
          <w:rFonts w:ascii="Times New Roman" w:hAnsi="Times New Roman"/>
          <w:b/>
          <w:sz w:val="28"/>
          <w:szCs w:val="28"/>
          <w:lang w:eastAsia="zh-CN"/>
        </w:rPr>
        <w:t>РЕШИЛА:</w:t>
      </w:r>
    </w:p>
    <w:p w14:paraId="2B66D755" w14:textId="3C1CC2B6" w:rsidR="00A054B6" w:rsidRDefault="0026291C">
      <w:pPr>
        <w:ind w:firstLine="540"/>
        <w:jc w:val="both"/>
        <w:rPr>
          <w:rFonts w:ascii="Times New Roman" w:hAnsi="Times New Roman"/>
          <w:sz w:val="28"/>
          <w:szCs w:val="28"/>
        </w:rPr>
      </w:pPr>
      <w:r>
        <w:rPr>
          <w:rFonts w:ascii="Times New Roman" w:hAnsi="Times New Roman"/>
          <w:sz w:val="28"/>
          <w:szCs w:val="28"/>
          <w:lang w:eastAsia="zh-CN"/>
        </w:rPr>
        <w:t>1.Утвердить Положение об оплате труда и материальном стимулировании в органа</w:t>
      </w:r>
      <w:r w:rsidR="00E17E26">
        <w:rPr>
          <w:rFonts w:ascii="Times New Roman" w:hAnsi="Times New Roman"/>
          <w:sz w:val="28"/>
          <w:szCs w:val="28"/>
          <w:lang w:eastAsia="zh-CN"/>
        </w:rPr>
        <w:t>х</w:t>
      </w:r>
      <w:r>
        <w:rPr>
          <w:rFonts w:ascii="Times New Roman" w:hAnsi="Times New Roman"/>
          <w:sz w:val="28"/>
          <w:szCs w:val="28"/>
          <w:lang w:eastAsia="zh-CN"/>
        </w:rPr>
        <w:t xml:space="preserve"> местного самоуправления Любытинского муниципального района</w:t>
      </w:r>
    </w:p>
    <w:p w14:paraId="235F9300" w14:textId="77777777" w:rsidR="00A054B6" w:rsidRDefault="0026291C">
      <w:pPr>
        <w:ind w:firstLine="540"/>
        <w:jc w:val="both"/>
        <w:rPr>
          <w:rFonts w:ascii="Times New Roman" w:hAnsi="Times New Roman"/>
          <w:sz w:val="28"/>
          <w:szCs w:val="28"/>
        </w:rPr>
      </w:pPr>
      <w:r>
        <w:rPr>
          <w:rFonts w:ascii="Times New Roman" w:hAnsi="Times New Roman"/>
          <w:sz w:val="28"/>
          <w:szCs w:val="28"/>
          <w:lang w:eastAsia="zh-CN"/>
        </w:rPr>
        <w:t>2.Признать утратившими силу  решение  Думы  муниципального района  от 15.12.2023 № 238  «Об утверждении  Положение об оплате труда и материальном стимулировании в органа местного самоуправления Любытинского муниципального района»; решения Думы  муниципального района от 26.01.2024 № 246 «О внесении изменения в Положение  об оплате труда и материальном стимулировании в органа местного самоуправления Любытинского муниципального района», от 22.03.2024  № 261 «О внесении изменения в Положение  об оплате труда и материальном стимулировании в органа местного самоуправления Любытинского муниципального района».</w:t>
      </w:r>
    </w:p>
    <w:p w14:paraId="2497268B" w14:textId="0238FC2A" w:rsidR="00A054B6" w:rsidRDefault="0026291C">
      <w:pPr>
        <w:jc w:val="both"/>
        <w:rPr>
          <w:rFonts w:ascii="Times New Roman" w:hAnsi="Times New Roman"/>
          <w:sz w:val="28"/>
          <w:szCs w:val="28"/>
        </w:rPr>
      </w:pPr>
      <w:r>
        <w:rPr>
          <w:rFonts w:ascii="Times New Roman" w:hAnsi="Times New Roman"/>
          <w:sz w:val="28"/>
          <w:szCs w:val="28"/>
          <w:lang w:eastAsia="zh-CN"/>
        </w:rPr>
        <w:t xml:space="preserve">      2.Настоящее решение вступает в законную силу с 01 января 2025 года</w:t>
      </w:r>
    </w:p>
    <w:p w14:paraId="55AE572B" w14:textId="4E0E3F22" w:rsidR="00A054B6" w:rsidRDefault="0026291C">
      <w:pPr>
        <w:jc w:val="both"/>
        <w:rPr>
          <w:rFonts w:ascii="Times New Roman" w:hAnsi="Times New Roman"/>
          <w:sz w:val="28"/>
          <w:szCs w:val="28"/>
        </w:rPr>
      </w:pPr>
      <w:r>
        <w:rPr>
          <w:rFonts w:ascii="Times New Roman" w:hAnsi="Times New Roman"/>
          <w:sz w:val="28"/>
          <w:szCs w:val="28"/>
          <w:lang w:eastAsia="zh-CN"/>
        </w:rPr>
        <w:lastRenderedPageBreak/>
        <w:t xml:space="preserve">   3. Опубликовать решение в бюллетене «Официальный вестник» и разместить на официальном сайте Администрации Любытинского муниципального района в информационно-коммуникационной сети Интернет.</w:t>
      </w:r>
    </w:p>
    <w:p w14:paraId="1C530110" w14:textId="77777777" w:rsidR="00A054B6" w:rsidRDefault="00A054B6">
      <w:pPr>
        <w:jc w:val="both"/>
        <w:rPr>
          <w:rFonts w:ascii="Times New Roman" w:hAnsi="Times New Roman"/>
          <w:b/>
          <w:bCs/>
          <w:color w:val="000000"/>
          <w:sz w:val="28"/>
          <w:szCs w:val="28"/>
          <w:lang w:eastAsia="zh-CN"/>
        </w:rPr>
      </w:pPr>
    </w:p>
    <w:p w14:paraId="4E55C994" w14:textId="77777777" w:rsidR="00E17E26" w:rsidRPr="00E17E26" w:rsidRDefault="00E17E26" w:rsidP="00E17E26">
      <w:pPr>
        <w:spacing w:after="0" w:line="240" w:lineRule="auto"/>
        <w:rPr>
          <w:rFonts w:ascii="Times New Roman" w:hAnsi="Times New Roman" w:cs="Times New Roman"/>
          <w:b/>
          <w:bCs/>
          <w:kern w:val="1"/>
          <w:sz w:val="28"/>
          <w:szCs w:val="28"/>
        </w:rPr>
      </w:pPr>
      <w:r w:rsidRPr="00E17E26">
        <w:rPr>
          <w:rFonts w:ascii="Times New Roman" w:hAnsi="Times New Roman" w:cs="Times New Roman"/>
          <w:b/>
          <w:bCs/>
          <w:kern w:val="1"/>
          <w:sz w:val="28"/>
          <w:szCs w:val="28"/>
        </w:rPr>
        <w:t>Председатель Думы</w:t>
      </w:r>
    </w:p>
    <w:p w14:paraId="4C231632" w14:textId="77777777" w:rsidR="00E17E26" w:rsidRPr="00E17E26" w:rsidRDefault="00E17E26" w:rsidP="00E17E26">
      <w:pPr>
        <w:spacing w:after="0" w:line="240" w:lineRule="auto"/>
        <w:rPr>
          <w:rFonts w:ascii="Times New Roman" w:hAnsi="Times New Roman" w:cs="Times New Roman"/>
          <w:b/>
          <w:bCs/>
          <w:kern w:val="1"/>
          <w:sz w:val="28"/>
          <w:szCs w:val="28"/>
        </w:rPr>
      </w:pPr>
      <w:r w:rsidRPr="00E17E26">
        <w:rPr>
          <w:rFonts w:ascii="Times New Roman" w:hAnsi="Times New Roman" w:cs="Times New Roman"/>
          <w:b/>
          <w:bCs/>
          <w:kern w:val="1"/>
          <w:sz w:val="28"/>
          <w:szCs w:val="28"/>
        </w:rPr>
        <w:t>муниципального района                     М.Н. Ершова</w:t>
      </w:r>
    </w:p>
    <w:p w14:paraId="7917576C" w14:textId="77777777" w:rsidR="00E17E26" w:rsidRPr="00E17E26" w:rsidRDefault="00E17E26" w:rsidP="00E17E26">
      <w:pPr>
        <w:spacing w:after="0" w:line="240" w:lineRule="auto"/>
        <w:rPr>
          <w:rFonts w:ascii="Times New Roman" w:hAnsi="Times New Roman" w:cs="Times New Roman"/>
          <w:b/>
          <w:bCs/>
          <w:kern w:val="1"/>
          <w:sz w:val="28"/>
          <w:szCs w:val="28"/>
        </w:rPr>
      </w:pPr>
      <w:r w:rsidRPr="00E17E26">
        <w:rPr>
          <w:rFonts w:ascii="Times New Roman" w:hAnsi="Times New Roman" w:cs="Times New Roman"/>
          <w:b/>
          <w:bCs/>
          <w:kern w:val="1"/>
          <w:sz w:val="28"/>
          <w:szCs w:val="28"/>
        </w:rPr>
        <w:t xml:space="preserve">от 01.11.2024 года </w:t>
      </w:r>
    </w:p>
    <w:p w14:paraId="029EACA9" w14:textId="56166C65" w:rsidR="00E17E26" w:rsidRPr="00E17E26" w:rsidRDefault="00E17E26" w:rsidP="00E17E26">
      <w:pPr>
        <w:spacing w:after="0" w:line="240" w:lineRule="auto"/>
        <w:rPr>
          <w:rFonts w:ascii="Times New Roman" w:hAnsi="Times New Roman" w:cs="Times New Roman"/>
          <w:b/>
          <w:bCs/>
          <w:kern w:val="1"/>
          <w:sz w:val="28"/>
          <w:szCs w:val="28"/>
        </w:rPr>
      </w:pPr>
      <w:r>
        <w:rPr>
          <w:rFonts w:ascii="Times New Roman" w:hAnsi="Times New Roman" w:cs="Times New Roman"/>
          <w:b/>
          <w:bCs/>
          <w:kern w:val="1"/>
          <w:sz w:val="28"/>
          <w:szCs w:val="28"/>
        </w:rPr>
        <w:t>№293</w:t>
      </w:r>
    </w:p>
    <w:p w14:paraId="1C528558" w14:textId="77777777" w:rsidR="00E17E26" w:rsidRPr="00E17E26" w:rsidRDefault="00E17E26" w:rsidP="00E17E26">
      <w:pPr>
        <w:spacing w:after="0" w:line="240" w:lineRule="auto"/>
        <w:rPr>
          <w:rFonts w:ascii="Times New Roman" w:hAnsi="Times New Roman" w:cs="Times New Roman"/>
          <w:b/>
          <w:bCs/>
          <w:kern w:val="1"/>
          <w:sz w:val="28"/>
          <w:szCs w:val="28"/>
        </w:rPr>
      </w:pPr>
    </w:p>
    <w:p w14:paraId="24D2526C" w14:textId="77777777" w:rsidR="00E17E26" w:rsidRPr="00E17E26" w:rsidRDefault="00E17E26" w:rsidP="00E17E26">
      <w:pPr>
        <w:spacing w:after="0" w:line="240" w:lineRule="auto"/>
        <w:rPr>
          <w:rFonts w:ascii="Times New Roman" w:hAnsi="Times New Roman" w:cs="Times New Roman"/>
          <w:b/>
          <w:bCs/>
          <w:kern w:val="1"/>
          <w:sz w:val="28"/>
          <w:szCs w:val="28"/>
        </w:rPr>
      </w:pPr>
      <w:r w:rsidRPr="00E17E26">
        <w:rPr>
          <w:rFonts w:ascii="Times New Roman" w:hAnsi="Times New Roman" w:cs="Times New Roman"/>
          <w:b/>
          <w:bCs/>
          <w:kern w:val="1"/>
          <w:sz w:val="28"/>
          <w:szCs w:val="28"/>
        </w:rPr>
        <w:t>Первый заместитель</w:t>
      </w:r>
    </w:p>
    <w:p w14:paraId="33B0AE5C" w14:textId="77777777" w:rsidR="00E17E26" w:rsidRPr="00E17E26" w:rsidRDefault="00E17E26" w:rsidP="00E17E26">
      <w:pPr>
        <w:spacing w:after="0" w:line="240" w:lineRule="auto"/>
        <w:rPr>
          <w:rFonts w:ascii="Times New Roman" w:hAnsi="Times New Roman" w:cs="Times New Roman"/>
          <w:b/>
          <w:color w:val="FF0000"/>
          <w:kern w:val="1"/>
          <w:sz w:val="28"/>
          <w:szCs w:val="28"/>
        </w:rPr>
      </w:pPr>
      <w:r w:rsidRPr="00E17E26">
        <w:rPr>
          <w:rFonts w:ascii="Times New Roman" w:hAnsi="Times New Roman" w:cs="Times New Roman"/>
          <w:b/>
          <w:bCs/>
          <w:kern w:val="1"/>
          <w:sz w:val="28"/>
          <w:szCs w:val="28"/>
        </w:rPr>
        <w:t xml:space="preserve">Главы администрации                        С.В.Матвеева </w:t>
      </w:r>
    </w:p>
    <w:p w14:paraId="1C1DD0F2" w14:textId="77777777" w:rsidR="00E17E26" w:rsidRPr="00E17E26" w:rsidRDefault="00E17E26" w:rsidP="00E17E26">
      <w:pPr>
        <w:spacing w:after="0" w:line="240" w:lineRule="auto"/>
        <w:rPr>
          <w:rFonts w:ascii="Times New Roman" w:hAnsi="Times New Roman" w:cs="Times New Roman"/>
          <w:sz w:val="28"/>
          <w:szCs w:val="28"/>
        </w:rPr>
      </w:pPr>
    </w:p>
    <w:p w14:paraId="3EE59F5E" w14:textId="77777777" w:rsidR="00E17E26" w:rsidRPr="00E17E26" w:rsidRDefault="00E17E26" w:rsidP="00E17E26">
      <w:pPr>
        <w:tabs>
          <w:tab w:val="left" w:pos="3346"/>
        </w:tabs>
        <w:spacing w:after="0" w:line="240" w:lineRule="auto"/>
        <w:jc w:val="both"/>
        <w:rPr>
          <w:rFonts w:ascii="Times New Roman" w:hAnsi="Times New Roman" w:cs="Times New Roman"/>
          <w:sz w:val="28"/>
          <w:szCs w:val="28"/>
        </w:rPr>
      </w:pPr>
    </w:p>
    <w:p w14:paraId="336A2506" w14:textId="77777777" w:rsidR="00A054B6" w:rsidRPr="00E17E26" w:rsidRDefault="00A054B6" w:rsidP="00E17E26">
      <w:pPr>
        <w:spacing w:after="0" w:line="240" w:lineRule="auto"/>
        <w:ind w:firstLine="540"/>
        <w:jc w:val="both"/>
        <w:rPr>
          <w:rFonts w:ascii="Times New Roman" w:hAnsi="Times New Roman" w:cs="Times New Roman"/>
          <w:sz w:val="28"/>
          <w:szCs w:val="28"/>
          <w:lang w:eastAsia="zh-CN"/>
        </w:rPr>
      </w:pPr>
    </w:p>
    <w:p w14:paraId="0A1B2542" w14:textId="77777777" w:rsidR="00A054B6" w:rsidRDefault="00A054B6">
      <w:pPr>
        <w:ind w:firstLine="540"/>
        <w:jc w:val="both"/>
        <w:rPr>
          <w:sz w:val="28"/>
          <w:szCs w:val="24"/>
          <w:lang w:eastAsia="zh-CN"/>
        </w:rPr>
      </w:pPr>
    </w:p>
    <w:p w14:paraId="4E7112CB" w14:textId="77777777" w:rsidR="00A054B6" w:rsidRDefault="00A054B6">
      <w:pPr>
        <w:ind w:firstLine="540"/>
        <w:jc w:val="both"/>
        <w:rPr>
          <w:sz w:val="28"/>
          <w:szCs w:val="24"/>
          <w:lang w:eastAsia="zh-CN"/>
        </w:rPr>
      </w:pPr>
    </w:p>
    <w:p w14:paraId="62EAC9F7" w14:textId="77777777" w:rsidR="00A054B6" w:rsidRDefault="00A054B6">
      <w:pPr>
        <w:ind w:left="5159"/>
        <w:jc w:val="both"/>
        <w:rPr>
          <w:rFonts w:ascii="Times New Roman" w:hAnsi="Times New Roman"/>
          <w:sz w:val="28"/>
          <w:szCs w:val="28"/>
        </w:rPr>
      </w:pPr>
    </w:p>
    <w:p w14:paraId="6452E8DD" w14:textId="77777777" w:rsidR="00A054B6" w:rsidRDefault="00A054B6">
      <w:pPr>
        <w:ind w:left="5159"/>
        <w:jc w:val="both"/>
        <w:rPr>
          <w:rFonts w:ascii="Times New Roman" w:hAnsi="Times New Roman"/>
          <w:sz w:val="28"/>
          <w:szCs w:val="28"/>
        </w:rPr>
      </w:pPr>
    </w:p>
    <w:p w14:paraId="5BBC41D9" w14:textId="77777777" w:rsidR="00A054B6" w:rsidRDefault="00A054B6">
      <w:pPr>
        <w:ind w:left="5159"/>
        <w:jc w:val="both"/>
        <w:rPr>
          <w:rFonts w:ascii="Times New Roman" w:hAnsi="Times New Roman"/>
          <w:sz w:val="28"/>
          <w:szCs w:val="28"/>
        </w:rPr>
      </w:pPr>
    </w:p>
    <w:p w14:paraId="6036FA52" w14:textId="77777777" w:rsidR="00A054B6" w:rsidRDefault="00A054B6">
      <w:pPr>
        <w:ind w:left="5159"/>
        <w:jc w:val="both"/>
        <w:rPr>
          <w:rFonts w:ascii="Times New Roman" w:hAnsi="Times New Roman"/>
          <w:sz w:val="28"/>
          <w:szCs w:val="28"/>
        </w:rPr>
      </w:pPr>
    </w:p>
    <w:p w14:paraId="382E097C" w14:textId="77777777" w:rsidR="00A054B6" w:rsidRDefault="00A054B6">
      <w:pPr>
        <w:ind w:left="5159"/>
        <w:jc w:val="both"/>
        <w:rPr>
          <w:rFonts w:ascii="Times New Roman" w:hAnsi="Times New Roman"/>
          <w:sz w:val="28"/>
          <w:szCs w:val="28"/>
        </w:rPr>
      </w:pPr>
    </w:p>
    <w:p w14:paraId="592EB0E3" w14:textId="6B3AFC11" w:rsidR="00A054B6" w:rsidRDefault="00A054B6">
      <w:pPr>
        <w:ind w:left="5159"/>
        <w:jc w:val="both"/>
        <w:rPr>
          <w:rFonts w:ascii="Times New Roman" w:hAnsi="Times New Roman"/>
          <w:sz w:val="28"/>
          <w:szCs w:val="28"/>
        </w:rPr>
      </w:pPr>
    </w:p>
    <w:p w14:paraId="50E4F7DC" w14:textId="4FA10942" w:rsidR="00E17E26" w:rsidRDefault="00E17E26">
      <w:pPr>
        <w:ind w:left="5159"/>
        <w:jc w:val="both"/>
        <w:rPr>
          <w:rFonts w:ascii="Times New Roman" w:hAnsi="Times New Roman"/>
          <w:sz w:val="28"/>
          <w:szCs w:val="28"/>
        </w:rPr>
      </w:pPr>
    </w:p>
    <w:p w14:paraId="6FED0DFA" w14:textId="3378E48B" w:rsidR="00E17E26" w:rsidRDefault="00E17E26">
      <w:pPr>
        <w:ind w:left="5159"/>
        <w:jc w:val="both"/>
        <w:rPr>
          <w:rFonts w:ascii="Times New Roman" w:hAnsi="Times New Roman"/>
          <w:sz w:val="28"/>
          <w:szCs w:val="28"/>
        </w:rPr>
      </w:pPr>
    </w:p>
    <w:p w14:paraId="3FE4662A" w14:textId="27A6D301" w:rsidR="00E17E26" w:rsidRDefault="00E17E26">
      <w:pPr>
        <w:ind w:left="5159"/>
        <w:jc w:val="both"/>
        <w:rPr>
          <w:rFonts w:ascii="Times New Roman" w:hAnsi="Times New Roman"/>
          <w:sz w:val="28"/>
          <w:szCs w:val="28"/>
        </w:rPr>
      </w:pPr>
    </w:p>
    <w:p w14:paraId="45F9954B" w14:textId="2EDA2298" w:rsidR="00E17E26" w:rsidRDefault="00E17E26">
      <w:pPr>
        <w:ind w:left="5159"/>
        <w:jc w:val="both"/>
        <w:rPr>
          <w:rFonts w:ascii="Times New Roman" w:hAnsi="Times New Roman"/>
          <w:sz w:val="28"/>
          <w:szCs w:val="28"/>
        </w:rPr>
      </w:pPr>
    </w:p>
    <w:p w14:paraId="016DDAEB" w14:textId="4D703D86" w:rsidR="00E17E26" w:rsidRDefault="00E17E26">
      <w:pPr>
        <w:ind w:left="5159"/>
        <w:jc w:val="both"/>
        <w:rPr>
          <w:rFonts w:ascii="Times New Roman" w:hAnsi="Times New Roman"/>
          <w:sz w:val="28"/>
          <w:szCs w:val="28"/>
        </w:rPr>
      </w:pPr>
    </w:p>
    <w:p w14:paraId="65F50921" w14:textId="37ADDFB1" w:rsidR="00E17E26" w:rsidRDefault="00E17E26">
      <w:pPr>
        <w:ind w:left="5159"/>
        <w:jc w:val="both"/>
        <w:rPr>
          <w:rFonts w:ascii="Times New Roman" w:hAnsi="Times New Roman"/>
          <w:sz w:val="28"/>
          <w:szCs w:val="28"/>
        </w:rPr>
      </w:pPr>
    </w:p>
    <w:p w14:paraId="246B4C37" w14:textId="19E561F7" w:rsidR="00E17E26" w:rsidRDefault="00E17E26">
      <w:pPr>
        <w:ind w:left="5159"/>
        <w:jc w:val="both"/>
        <w:rPr>
          <w:rFonts w:ascii="Times New Roman" w:hAnsi="Times New Roman"/>
          <w:sz w:val="28"/>
          <w:szCs w:val="28"/>
        </w:rPr>
      </w:pPr>
    </w:p>
    <w:p w14:paraId="0FEC0598" w14:textId="6A01F3F7" w:rsidR="00E17E26" w:rsidRDefault="00E17E26">
      <w:pPr>
        <w:ind w:left="5159"/>
        <w:jc w:val="both"/>
        <w:rPr>
          <w:rFonts w:ascii="Times New Roman" w:hAnsi="Times New Roman"/>
          <w:sz w:val="28"/>
          <w:szCs w:val="28"/>
        </w:rPr>
      </w:pPr>
    </w:p>
    <w:p w14:paraId="67F9301B" w14:textId="0870444A" w:rsidR="00E17E26" w:rsidRDefault="00E17E26">
      <w:pPr>
        <w:ind w:left="5159"/>
        <w:jc w:val="both"/>
        <w:rPr>
          <w:rFonts w:ascii="Times New Roman" w:hAnsi="Times New Roman"/>
          <w:sz w:val="28"/>
          <w:szCs w:val="28"/>
        </w:rPr>
      </w:pPr>
    </w:p>
    <w:p w14:paraId="55F88D0B" w14:textId="5E8F0658" w:rsidR="00E17E26" w:rsidRDefault="00E17E26">
      <w:pPr>
        <w:ind w:left="5159"/>
        <w:jc w:val="both"/>
        <w:rPr>
          <w:rFonts w:ascii="Times New Roman" w:hAnsi="Times New Roman"/>
          <w:sz w:val="28"/>
          <w:szCs w:val="28"/>
        </w:rPr>
      </w:pPr>
    </w:p>
    <w:p w14:paraId="2FF33D0E" w14:textId="50AB033B" w:rsidR="00E17E26" w:rsidRDefault="00E17E26">
      <w:pPr>
        <w:ind w:left="5159"/>
        <w:jc w:val="both"/>
        <w:rPr>
          <w:rFonts w:ascii="Times New Roman" w:hAnsi="Times New Roman"/>
          <w:sz w:val="28"/>
          <w:szCs w:val="28"/>
        </w:rPr>
      </w:pPr>
    </w:p>
    <w:p w14:paraId="40AAD57A" w14:textId="77777777" w:rsidR="00A054B6" w:rsidRDefault="0026291C" w:rsidP="00E17E26">
      <w:pPr>
        <w:spacing w:after="0" w:line="240" w:lineRule="auto"/>
        <w:ind w:left="5160"/>
        <w:jc w:val="center"/>
      </w:pPr>
      <w:r>
        <w:rPr>
          <w:rFonts w:ascii="Times New Roman" w:hAnsi="Times New Roman"/>
          <w:sz w:val="28"/>
          <w:szCs w:val="28"/>
          <w:lang w:eastAsia="zh-CN"/>
        </w:rPr>
        <w:lastRenderedPageBreak/>
        <w:t>УТВЕРЖДЕНО:</w:t>
      </w:r>
    </w:p>
    <w:p w14:paraId="74CC8EFF" w14:textId="77777777" w:rsidR="00A054B6" w:rsidRDefault="0026291C" w:rsidP="00E17E26">
      <w:pPr>
        <w:spacing w:after="0" w:line="240" w:lineRule="auto"/>
        <w:ind w:left="5160"/>
        <w:jc w:val="center"/>
      </w:pPr>
      <w:r>
        <w:rPr>
          <w:rFonts w:ascii="Times New Roman" w:hAnsi="Times New Roman"/>
          <w:sz w:val="28"/>
          <w:szCs w:val="28"/>
          <w:lang w:eastAsia="zh-CN"/>
        </w:rPr>
        <w:t xml:space="preserve">решением Думы  муниципального района </w:t>
      </w:r>
    </w:p>
    <w:p w14:paraId="6696B921" w14:textId="4E9330FF" w:rsidR="00A054B6" w:rsidRDefault="0026291C" w:rsidP="00E17E26">
      <w:pPr>
        <w:spacing w:after="0" w:line="240" w:lineRule="auto"/>
        <w:ind w:left="5160"/>
        <w:jc w:val="center"/>
        <w:rPr>
          <w:rFonts w:ascii="Times New Roman" w:hAnsi="Times New Roman" w:cs="Times New Roman"/>
          <w:sz w:val="28"/>
          <w:szCs w:val="28"/>
          <w:lang w:eastAsia="zh-CN"/>
        </w:rPr>
      </w:pPr>
      <w:r>
        <w:rPr>
          <w:rFonts w:ascii="Times New Roman" w:hAnsi="Times New Roman" w:cs="Times New Roman"/>
          <w:sz w:val="28"/>
          <w:szCs w:val="28"/>
          <w:lang w:eastAsia="zh-CN"/>
        </w:rPr>
        <w:t>от</w:t>
      </w:r>
      <w:r w:rsidR="00E17E26">
        <w:rPr>
          <w:rFonts w:ascii="Times New Roman" w:hAnsi="Times New Roman" w:cs="Times New Roman"/>
          <w:sz w:val="28"/>
          <w:szCs w:val="28"/>
          <w:lang w:eastAsia="zh-CN"/>
        </w:rPr>
        <w:t xml:space="preserve"> 01.11.2024 </w:t>
      </w:r>
      <w:r>
        <w:rPr>
          <w:rFonts w:ascii="Times New Roman" w:hAnsi="Times New Roman" w:cs="Times New Roman"/>
          <w:sz w:val="28"/>
          <w:szCs w:val="28"/>
          <w:lang w:eastAsia="zh-CN"/>
        </w:rPr>
        <w:t xml:space="preserve"> №</w:t>
      </w:r>
      <w:r w:rsidR="00E17E26">
        <w:rPr>
          <w:rFonts w:ascii="Times New Roman" w:hAnsi="Times New Roman" w:cs="Times New Roman"/>
          <w:sz w:val="28"/>
          <w:szCs w:val="28"/>
          <w:lang w:eastAsia="zh-CN"/>
        </w:rPr>
        <w:t>293</w:t>
      </w:r>
      <w:r>
        <w:rPr>
          <w:rFonts w:ascii="Times New Roman" w:hAnsi="Times New Roman" w:cs="Times New Roman"/>
          <w:sz w:val="28"/>
          <w:szCs w:val="28"/>
          <w:lang w:eastAsia="zh-CN"/>
        </w:rPr>
        <w:t xml:space="preserve"> </w:t>
      </w:r>
    </w:p>
    <w:p w14:paraId="7FCB90BB" w14:textId="77777777" w:rsidR="00E17E26" w:rsidRDefault="00E17E26" w:rsidP="00E17E26">
      <w:pPr>
        <w:spacing w:after="0" w:line="240" w:lineRule="auto"/>
        <w:ind w:left="5160"/>
        <w:jc w:val="center"/>
      </w:pPr>
    </w:p>
    <w:p w14:paraId="4541D704" w14:textId="77777777" w:rsidR="00E17E26" w:rsidRDefault="0026291C">
      <w:pPr>
        <w:pStyle w:val="ConsPlusTitle"/>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П</w:t>
      </w:r>
      <w:r w:rsidR="00E17E26">
        <w:rPr>
          <w:rFonts w:ascii="Times New Roman" w:hAnsi="Times New Roman" w:cs="Times New Roman"/>
          <w:sz w:val="28"/>
          <w:szCs w:val="28"/>
        </w:rPr>
        <w:t>ОЛОЖЕНИЕ</w:t>
      </w:r>
    </w:p>
    <w:p w14:paraId="3F4927CA" w14:textId="14B37FFD" w:rsidR="00A054B6" w:rsidRDefault="0026291C">
      <w:pPr>
        <w:pStyle w:val="ConsPlusTitle"/>
        <w:spacing w:before="120" w:after="120" w:line="240" w:lineRule="exact"/>
        <w:jc w:val="center"/>
        <w:rPr>
          <w:rFonts w:ascii="Times New Roman" w:hAnsi="Times New Roman" w:cs="Times New Roman"/>
          <w:i/>
          <w:iCs/>
          <w:sz w:val="28"/>
          <w:szCs w:val="28"/>
        </w:rPr>
      </w:pPr>
      <w:bookmarkStart w:id="0" w:name="_GoBack"/>
      <w:bookmarkEnd w:id="0"/>
      <w:r>
        <w:rPr>
          <w:rFonts w:ascii="Times New Roman" w:hAnsi="Times New Roman" w:cs="Times New Roman"/>
          <w:sz w:val="28"/>
          <w:szCs w:val="28"/>
        </w:rPr>
        <w:t xml:space="preserve"> об оплате труда и материальном стимулировании в органах местного самоуправления Любытинского  муниципального района </w:t>
      </w:r>
    </w:p>
    <w:p w14:paraId="7488536F" w14:textId="77777777" w:rsidR="00A054B6" w:rsidRDefault="00A054B6">
      <w:pPr>
        <w:widowControl w:val="0"/>
        <w:spacing w:before="120" w:after="120" w:line="320" w:lineRule="atLeast"/>
        <w:ind w:firstLine="567"/>
        <w:jc w:val="both"/>
        <w:outlineLvl w:val="1"/>
        <w:rPr>
          <w:rFonts w:ascii="Times New Roman" w:hAnsi="Times New Roman" w:cs="Times New Roman"/>
          <w:b/>
          <w:bCs/>
          <w:sz w:val="28"/>
          <w:szCs w:val="28"/>
        </w:rPr>
      </w:pPr>
    </w:p>
    <w:p w14:paraId="2CF5CE79" w14:textId="77777777" w:rsidR="00A054B6" w:rsidRDefault="0026291C">
      <w:pPr>
        <w:widowControl w:val="0"/>
        <w:spacing w:before="120" w:after="120" w:line="320" w:lineRule="atLeast"/>
        <w:jc w:val="center"/>
        <w:outlineLvl w:val="1"/>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14:paraId="6CFEC940" w14:textId="77777777" w:rsidR="00A054B6" w:rsidRDefault="0026291C">
      <w:pPr>
        <w:pStyle w:val="ConsPlusTitle"/>
        <w:ind w:firstLine="567"/>
        <w:jc w:val="both"/>
        <w:rPr>
          <w:rFonts w:ascii="Times New Roman" w:hAnsi="Times New Roman" w:cs="Times New Roman"/>
          <w:b w:val="0"/>
          <w:bCs/>
          <w:sz w:val="28"/>
          <w:szCs w:val="28"/>
        </w:rPr>
      </w:pPr>
      <w:r>
        <w:rPr>
          <w:rFonts w:ascii="Times New Roman" w:hAnsi="Times New Roman" w:cs="Times New Roman"/>
          <w:b w:val="0"/>
          <w:bCs/>
          <w:sz w:val="28"/>
          <w:szCs w:val="28"/>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14:paraId="057B9F87" w14:textId="77777777" w:rsidR="00A054B6" w:rsidRDefault="0026291C">
      <w:pPr>
        <w:pStyle w:val="ConsPlusTitle"/>
        <w:ind w:firstLine="567"/>
        <w:jc w:val="both"/>
        <w:rPr>
          <w:rFonts w:ascii="Times New Roman" w:hAnsi="Times New Roman" w:cs="Times New Roman"/>
          <w:b w:val="0"/>
          <w:bCs/>
          <w:sz w:val="28"/>
          <w:szCs w:val="28"/>
        </w:rPr>
      </w:pPr>
      <w:r>
        <w:rPr>
          <w:rFonts w:ascii="Times New Roman" w:hAnsi="Times New Roman" w:cs="Times New Roman"/>
          <w:b w:val="0"/>
          <w:bCs/>
          <w:sz w:val="28"/>
          <w:szCs w:val="28"/>
        </w:rPr>
        <w:t xml:space="preserve">1.2. Оплата труда и материальное стимулирование лиц, замещающих муниципальные должности, осуществляющих свою деятельность на постоянной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Любытинского муниципального района </w:t>
      </w:r>
      <w:r>
        <w:rPr>
          <w:rFonts w:ascii="Times New Roman" w:hAnsi="Times New Roman" w:cs="Times New Roman"/>
          <w:b w:val="0"/>
          <w:bCs/>
          <w:i/>
          <w:iCs/>
          <w:sz w:val="28"/>
          <w:szCs w:val="28"/>
        </w:rPr>
        <w:t xml:space="preserve"> </w:t>
      </w:r>
      <w:r>
        <w:rPr>
          <w:rFonts w:ascii="Times New Roman" w:hAnsi="Times New Roman" w:cs="Times New Roman"/>
          <w:b w:val="0"/>
          <w:bCs/>
          <w:sz w:val="28"/>
          <w:szCs w:val="28"/>
        </w:rPr>
        <w:t>осуществляется в пределах фондов оплаты труда, установленных бюджетом Любытинского муниципального района в зависимости от источника финансирования денежного содержания.</w:t>
      </w:r>
    </w:p>
    <w:p w14:paraId="72A3BA82"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 Выплата денежного содержания производится не реже, чем каждые полмесяца, в сроки, установленные правилами внутреннего трудового распорядка.</w:t>
      </w:r>
    </w:p>
    <w:p w14:paraId="0E36FD79"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14:paraId="7776877D" w14:textId="0142CF92" w:rsidR="00A054B6" w:rsidRDefault="00A054B6">
      <w:pPr>
        <w:pStyle w:val="ConsPlusTitle"/>
        <w:ind w:firstLine="567"/>
        <w:jc w:val="both"/>
        <w:rPr>
          <w:rFonts w:ascii="Times New Roman" w:hAnsi="Times New Roman" w:cs="Times New Roman"/>
          <w:b w:val="0"/>
          <w:bCs/>
          <w:i/>
          <w:iCs/>
          <w:sz w:val="28"/>
          <w:szCs w:val="28"/>
        </w:rPr>
      </w:pPr>
    </w:p>
    <w:p w14:paraId="7B21B933" w14:textId="57EF05E3" w:rsidR="00E17E26" w:rsidRDefault="00E17E26">
      <w:pPr>
        <w:pStyle w:val="ConsPlusTitle"/>
        <w:ind w:firstLine="567"/>
        <w:jc w:val="both"/>
        <w:rPr>
          <w:rFonts w:ascii="Times New Roman" w:hAnsi="Times New Roman" w:cs="Times New Roman"/>
          <w:b w:val="0"/>
          <w:bCs/>
          <w:i/>
          <w:iCs/>
          <w:sz w:val="28"/>
          <w:szCs w:val="28"/>
        </w:rPr>
      </w:pPr>
    </w:p>
    <w:p w14:paraId="07C1C2F0" w14:textId="0D8DD654" w:rsidR="00E17E26" w:rsidRDefault="00E17E26">
      <w:pPr>
        <w:pStyle w:val="ConsPlusTitle"/>
        <w:ind w:firstLine="567"/>
        <w:jc w:val="both"/>
        <w:rPr>
          <w:rFonts w:ascii="Times New Roman" w:hAnsi="Times New Roman" w:cs="Times New Roman"/>
          <w:b w:val="0"/>
          <w:bCs/>
          <w:i/>
          <w:iCs/>
          <w:sz w:val="28"/>
          <w:szCs w:val="28"/>
        </w:rPr>
      </w:pPr>
    </w:p>
    <w:p w14:paraId="156407D8" w14:textId="15F10F97" w:rsidR="00E17E26" w:rsidRDefault="00E17E26">
      <w:pPr>
        <w:pStyle w:val="ConsPlusTitle"/>
        <w:ind w:firstLine="567"/>
        <w:jc w:val="both"/>
        <w:rPr>
          <w:rFonts w:ascii="Times New Roman" w:hAnsi="Times New Roman" w:cs="Times New Roman"/>
          <w:b w:val="0"/>
          <w:bCs/>
          <w:i/>
          <w:iCs/>
          <w:sz w:val="28"/>
          <w:szCs w:val="28"/>
        </w:rPr>
      </w:pPr>
    </w:p>
    <w:p w14:paraId="5BEFD351" w14:textId="77777777" w:rsidR="00E17E26" w:rsidRDefault="00E17E26">
      <w:pPr>
        <w:pStyle w:val="ConsPlusTitle"/>
        <w:ind w:firstLine="567"/>
        <w:jc w:val="both"/>
        <w:rPr>
          <w:rFonts w:ascii="Times New Roman" w:hAnsi="Times New Roman" w:cs="Times New Roman"/>
          <w:b w:val="0"/>
          <w:bCs/>
          <w:i/>
          <w:iCs/>
          <w:sz w:val="28"/>
          <w:szCs w:val="28"/>
        </w:rPr>
      </w:pPr>
    </w:p>
    <w:p w14:paraId="1938B60E" w14:textId="77777777" w:rsidR="00A054B6" w:rsidRDefault="0026291C">
      <w:pPr>
        <w:widowControl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 ДЕНЕЖНОЕ СОДЕРЖАНИЕ ЛИЦ, ЗАМЕЩАЮЩИХ МУНИЦИПАЛЬНЫЕ ДОЛЖНОСТИ</w:t>
      </w:r>
    </w:p>
    <w:p w14:paraId="2FAD0370" w14:textId="77777777" w:rsidR="00A054B6" w:rsidRDefault="0026291C">
      <w:pPr>
        <w:widowControl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2.1. Денежное содержание лиц, замещающих муниципальные должности </w:t>
      </w:r>
    </w:p>
    <w:p w14:paraId="1B69BD0D" w14:textId="77777777" w:rsidR="00A054B6" w:rsidRDefault="0026291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Денежное содержание лиц, замещающих муниципальные должности, состоит из:</w:t>
      </w:r>
    </w:p>
    <w:p w14:paraId="42865BA3" w14:textId="77777777" w:rsidR="00A054B6" w:rsidRDefault="0026291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ежемесячного денежного вознаграждения;</w:t>
      </w:r>
    </w:p>
    <w:p w14:paraId="377653BB" w14:textId="77777777" w:rsidR="00A054B6" w:rsidRDefault="0026291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ежемесячной процентной надбавки за работу со сведениями, составляющими государственную тайну;</w:t>
      </w:r>
    </w:p>
    <w:p w14:paraId="51770CC4" w14:textId="77777777" w:rsidR="00A054B6" w:rsidRDefault="0026291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единовременной выплаты при предоставлении ежегодного оплачиваемого отпуска и материальной помощи.</w:t>
      </w:r>
    </w:p>
    <w:p w14:paraId="5F31A141" w14:textId="77777777" w:rsidR="00A054B6" w:rsidRDefault="00A054B6">
      <w:pPr>
        <w:widowControl w:val="0"/>
        <w:spacing w:before="120" w:after="120" w:line="240" w:lineRule="exact"/>
        <w:ind w:firstLine="567"/>
        <w:jc w:val="both"/>
        <w:rPr>
          <w:rFonts w:ascii="Times New Roman" w:hAnsi="Times New Roman" w:cs="Times New Roman"/>
          <w:sz w:val="28"/>
          <w:szCs w:val="28"/>
        </w:rPr>
      </w:pPr>
    </w:p>
    <w:p w14:paraId="0E042397" w14:textId="77777777" w:rsidR="00A054B6" w:rsidRDefault="0026291C">
      <w:pPr>
        <w:widowControl w:val="0"/>
        <w:spacing w:before="120" w:after="120" w:line="2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2.2. Ежемесячное денежное вознаграждение лиц, замещающих муниципальные должности</w:t>
      </w:r>
    </w:p>
    <w:p w14:paraId="4FD61DB0"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Ежемесячное денежное вознаграждение лиц, замещающих муниципальные должности состоит из должностного оклада и надбавки за особые условия исполнения полномочий в размере 70</w:t>
      </w:r>
      <w:r>
        <w:commentReference w:id="1"/>
      </w:r>
      <w:r>
        <w:rPr>
          <w:rFonts w:ascii="Times New Roman" w:hAnsi="Times New Roman" w:cs="Times New Roman"/>
          <w:sz w:val="28"/>
          <w:szCs w:val="28"/>
        </w:rPr>
        <w:t xml:space="preserve"> процентов должностного оклада.</w:t>
      </w:r>
    </w:p>
    <w:p w14:paraId="643DCDDD" w14:textId="77777777" w:rsidR="00A054B6" w:rsidRDefault="002629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оклады лиц, замещающих муниципальные должности, устанавливаются в кратном размере от среднемесячной номинальной начисленной заработной платы работников организаций Любытинского </w:t>
      </w:r>
      <w:r>
        <w:rPr>
          <w:rFonts w:ascii="Times New Roman" w:hAnsi="Times New Roman" w:cs="Times New Roman"/>
          <w:i/>
          <w:iCs/>
          <w:sz w:val="28"/>
          <w:szCs w:val="28"/>
        </w:rPr>
        <w:t xml:space="preserve"> </w:t>
      </w:r>
      <w:r>
        <w:rPr>
          <w:rFonts w:ascii="Times New Roman" w:hAnsi="Times New Roman" w:cs="Times New Roman"/>
          <w:sz w:val="28"/>
          <w:szCs w:val="28"/>
        </w:rPr>
        <w:t xml:space="preserve">муниципального района </w:t>
      </w:r>
      <w:r>
        <w:rPr>
          <w:rFonts w:ascii="Times New Roman" w:hAnsi="Times New Roman" w:cs="Times New Roman"/>
          <w:i/>
          <w:iCs/>
          <w:sz w:val="28"/>
          <w:szCs w:val="28"/>
        </w:rPr>
        <w:t xml:space="preserve"> </w:t>
      </w:r>
      <w:r>
        <w:rPr>
          <w:rFonts w:ascii="Times New Roman" w:hAnsi="Times New Roman" w:cs="Times New Roman"/>
          <w:sz w:val="28"/>
          <w:szCs w:val="28"/>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(Новгородстата) за январь – июнь текущего года и вводятся с 1 января следующего года согласно приложению 1 к настоящему Положению.</w:t>
      </w:r>
    </w:p>
    <w:p w14:paraId="320F8AD3" w14:textId="77777777" w:rsidR="00A054B6" w:rsidRDefault="002629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текущего года должностные оклады лиц, замещающих муниципальные должности могут быть увеличены на уровень инфляции, учитываемый при формировании фонда оплаты труда на текущий финансовый год и плановый период. </w:t>
      </w:r>
    </w:p>
    <w:p w14:paraId="194D9DF1" w14:textId="77777777" w:rsidR="00A054B6" w:rsidRDefault="0026291C">
      <w:pPr>
        <w:spacing w:after="0" w:line="240" w:lineRule="auto"/>
        <w:ind w:firstLine="709"/>
        <w:jc w:val="both"/>
        <w:rPr>
          <w:rFonts w:ascii="Times New Roman" w:hAnsi="Times New Roman" w:cs="Times New Roman"/>
          <w:bCs/>
          <w:i/>
          <w:iCs/>
          <w:sz w:val="28"/>
          <w:szCs w:val="28"/>
        </w:rPr>
      </w:pPr>
      <w:r>
        <w:rPr>
          <w:rFonts w:ascii="Times New Roman" w:hAnsi="Times New Roman" w:cs="Times New Roman"/>
          <w:sz w:val="28"/>
          <w:szCs w:val="28"/>
        </w:rPr>
        <w:t>Конкретные размеры должностных окладов лиц, замещающих муниципальные должности, устанавливаются ежегодно штатным расписанием органа местного самоуправления Любытинского муниципального района</w:t>
      </w:r>
      <w:r>
        <w:rPr>
          <w:rFonts w:ascii="Times New Roman" w:hAnsi="Times New Roman" w:cs="Times New Roman"/>
          <w:bCs/>
          <w:i/>
          <w:iCs/>
          <w:sz w:val="28"/>
          <w:szCs w:val="28"/>
        </w:rPr>
        <w:t>.</w:t>
      </w:r>
    </w:p>
    <w:p w14:paraId="51B0DF7F" w14:textId="77777777" w:rsidR="00A054B6" w:rsidRDefault="0026291C">
      <w:pPr>
        <w:spacing w:after="0" w:line="24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 xml:space="preserve"> </w:t>
      </w:r>
      <w:r>
        <w:rPr>
          <w:rFonts w:ascii="Times New Roman" w:hAnsi="Times New Roman" w:cs="Times New Roman"/>
          <w:sz w:val="28"/>
          <w:szCs w:val="28"/>
        </w:rPr>
        <w:t xml:space="preserve">Размеры должностных окладов подлежат округлению до целого рубля </w:t>
      </w:r>
      <w:r>
        <w:rPr>
          <w:rFonts w:ascii="Times New Roman" w:hAnsi="Times New Roman" w:cs="Times New Roman"/>
          <w:bCs/>
          <w:sz w:val="28"/>
          <w:szCs w:val="28"/>
        </w:rPr>
        <w:t>в сторону увеличения</w:t>
      </w:r>
      <w:r>
        <w:rPr>
          <w:rFonts w:ascii="Times New Roman" w:hAnsi="Times New Roman" w:cs="Times New Roman"/>
          <w:sz w:val="28"/>
          <w:szCs w:val="28"/>
        </w:rPr>
        <w:t>.</w:t>
      </w:r>
    </w:p>
    <w:p w14:paraId="097AE6C7" w14:textId="77777777" w:rsidR="00A054B6" w:rsidRDefault="00A054B6">
      <w:pPr>
        <w:widowControl w:val="0"/>
        <w:spacing w:after="0" w:line="240" w:lineRule="auto"/>
        <w:ind w:firstLine="567"/>
        <w:jc w:val="both"/>
        <w:outlineLvl w:val="2"/>
        <w:rPr>
          <w:rFonts w:ascii="Times New Roman" w:hAnsi="Times New Roman" w:cs="Times New Roman"/>
          <w:b/>
          <w:bCs/>
          <w:sz w:val="28"/>
          <w:szCs w:val="28"/>
        </w:rPr>
      </w:pPr>
    </w:p>
    <w:p w14:paraId="4AF41963" w14:textId="77777777" w:rsidR="00A054B6" w:rsidRDefault="0026291C">
      <w:pPr>
        <w:widowControl w:val="0"/>
        <w:spacing w:after="0" w:line="240" w:lineRule="auto"/>
        <w:ind w:firstLine="567"/>
        <w:jc w:val="both"/>
        <w:outlineLvl w:val="2"/>
        <w:rPr>
          <w:rFonts w:ascii="Times New Roman" w:hAnsi="Times New Roman" w:cs="Times New Roman"/>
          <w:b/>
          <w:bCs/>
          <w:sz w:val="28"/>
          <w:szCs w:val="28"/>
        </w:rPr>
      </w:pPr>
      <w:r>
        <w:rPr>
          <w:rFonts w:ascii="Times New Roman" w:hAnsi="Times New Roman" w:cs="Times New Roman"/>
          <w:b/>
          <w:bCs/>
          <w:sz w:val="28"/>
          <w:szCs w:val="28"/>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14:paraId="117ED48B" w14:textId="77777777" w:rsidR="00A054B6" w:rsidRDefault="0026291C">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Единовременная выплата при предоставлении ежегодного оплачиваемого отпуска и материальная помощь лицу, замещающему муниципальную </w:t>
      </w:r>
      <w:r>
        <w:rPr>
          <w:rFonts w:ascii="Times New Roman" w:hAnsi="Times New Roman" w:cs="Times New Roman"/>
          <w:sz w:val="28"/>
          <w:szCs w:val="28"/>
        </w:rPr>
        <w:lastRenderedPageBreak/>
        <w:t>должность, осуществляется, как правило, при предоставлении ему ежегодного оплачиваемого отпуска либо по его заявлению в другое время.</w:t>
      </w:r>
    </w:p>
    <w:p w14:paraId="49AC8959" w14:textId="77777777" w:rsidR="00A054B6" w:rsidRDefault="0069783C">
      <w:pPr>
        <w:spacing w:after="0" w:line="240" w:lineRule="auto"/>
        <w:ind w:firstLine="540"/>
        <w:jc w:val="both"/>
        <w:rPr>
          <w:rFonts w:ascii="Times New Roman" w:hAnsi="Times New Roman" w:cs="Times New Roman"/>
          <w:sz w:val="28"/>
          <w:szCs w:val="28"/>
        </w:rPr>
      </w:pPr>
      <w:hyperlink r:id="rId10">
        <w:r w:rsidR="0026291C">
          <w:rPr>
            <w:rFonts w:ascii="Times New Roman" w:hAnsi="Times New Roman" w:cs="Times New Roman"/>
            <w:sz w:val="28"/>
            <w:szCs w:val="28"/>
          </w:rPr>
          <w:t>Размеры</w:t>
        </w:r>
      </w:hyperlink>
      <w:r w:rsidR="0026291C">
        <w:rPr>
          <w:rFonts w:ascii="Times New Roman" w:hAnsi="Times New Roman" w:cs="Times New Roman"/>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должностному окладу лица, замещающего муниципальную должность согласно приложению 1 к настоящему Порядку.</w:t>
      </w:r>
    </w:p>
    <w:p w14:paraId="7B1E05A7" w14:textId="77777777" w:rsidR="00A054B6" w:rsidRDefault="0026291C">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14:paraId="49CBCE34" w14:textId="77777777" w:rsidR="00A054B6" w:rsidRDefault="0026291C">
      <w:pPr>
        <w:widowControl w:val="0"/>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Думой Любытинского муниципального района</w:t>
      </w:r>
      <w:r>
        <w:rPr>
          <w:rFonts w:ascii="Times New Roman" w:hAnsi="Times New Roman" w:cs="Times New Roman"/>
          <w:i/>
          <w:iCs/>
          <w:sz w:val="28"/>
          <w:szCs w:val="28"/>
        </w:rPr>
        <w:t>.</w:t>
      </w:r>
    </w:p>
    <w:p w14:paraId="2AB28885" w14:textId="77777777" w:rsidR="00A054B6" w:rsidRDefault="00A054B6">
      <w:pPr>
        <w:widowControl w:val="0"/>
        <w:spacing w:after="0" w:line="240" w:lineRule="auto"/>
        <w:ind w:firstLine="567"/>
        <w:jc w:val="both"/>
        <w:rPr>
          <w:rFonts w:ascii="Times New Roman" w:hAnsi="Times New Roman" w:cs="Times New Roman"/>
          <w:sz w:val="28"/>
          <w:szCs w:val="28"/>
        </w:rPr>
      </w:pPr>
    </w:p>
    <w:p w14:paraId="1E2C11D0" w14:textId="77777777" w:rsidR="00A054B6" w:rsidRDefault="0026291C">
      <w:pPr>
        <w:widowControl w:val="0"/>
        <w:spacing w:after="0" w:line="240" w:lineRule="auto"/>
        <w:ind w:firstLine="567"/>
        <w:jc w:val="both"/>
        <w:outlineLvl w:val="2"/>
        <w:rPr>
          <w:rFonts w:ascii="Times New Roman" w:hAnsi="Times New Roman" w:cs="Times New Roman"/>
          <w:b/>
          <w:bCs/>
          <w:sz w:val="28"/>
          <w:szCs w:val="28"/>
        </w:rPr>
      </w:pPr>
      <w:r>
        <w:rPr>
          <w:rFonts w:ascii="Times New Roman" w:hAnsi="Times New Roman" w:cs="Times New Roman"/>
          <w:b/>
          <w:bCs/>
          <w:sz w:val="28"/>
          <w:szCs w:val="28"/>
        </w:rPr>
        <w:t>2.4. Ежемесячная процентная надбавка лицам, замещающим муниципальные должности, за работу со сведениями, составляющими государственную тайну</w:t>
      </w:r>
    </w:p>
    <w:p w14:paraId="1BB41495" w14:textId="77777777" w:rsidR="00A054B6" w:rsidRDefault="0026291C">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14:paraId="66865E8F" w14:textId="77777777" w:rsidR="00A054B6" w:rsidRDefault="0026291C">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«особой важности» - в размере 50 – 75 процентов;</w:t>
      </w:r>
    </w:p>
    <w:p w14:paraId="4BE68A43" w14:textId="77777777" w:rsidR="00A054B6" w:rsidRDefault="0026291C">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«совершенно секретно» - в размере 30 – 50 процентов;</w:t>
      </w:r>
    </w:p>
    <w:p w14:paraId="6652FEE9" w14:textId="77777777" w:rsidR="00A054B6" w:rsidRDefault="0026291C">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14:paraId="190A10EE" w14:textId="77777777" w:rsidR="00A054B6" w:rsidRDefault="0026291C">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w:t>
      </w:r>
      <w:r>
        <w:rPr>
          <w:rFonts w:ascii="Times New Roman" w:hAnsi="Times New Roman" w:cs="Times New Roman"/>
          <w:i/>
          <w:iCs/>
          <w:sz w:val="28"/>
          <w:szCs w:val="28"/>
        </w:rPr>
        <w:t xml:space="preserve"> </w:t>
      </w:r>
      <w:r>
        <w:rPr>
          <w:rFonts w:ascii="Times New Roman" w:hAnsi="Times New Roman" w:cs="Times New Roman"/>
          <w:sz w:val="28"/>
          <w:szCs w:val="28"/>
        </w:rPr>
        <w:t>Любытинского муниципального района.</w:t>
      </w:r>
    </w:p>
    <w:p w14:paraId="32383D99" w14:textId="77777777" w:rsidR="00A054B6" w:rsidRDefault="00A054B6">
      <w:pPr>
        <w:spacing w:after="0" w:line="240" w:lineRule="auto"/>
        <w:ind w:firstLine="567"/>
        <w:jc w:val="both"/>
        <w:rPr>
          <w:rFonts w:ascii="Times New Roman" w:hAnsi="Times New Roman" w:cs="Times New Roman"/>
          <w:sz w:val="28"/>
          <w:szCs w:val="28"/>
        </w:rPr>
      </w:pPr>
    </w:p>
    <w:p w14:paraId="329FE6D5" w14:textId="77777777" w:rsidR="00A054B6" w:rsidRDefault="0026291C">
      <w:pPr>
        <w:widowControl w:val="0"/>
        <w:spacing w:after="0" w:line="240" w:lineRule="auto"/>
        <w:ind w:firstLine="567"/>
        <w:jc w:val="both"/>
        <w:outlineLvl w:val="2"/>
        <w:rPr>
          <w:rFonts w:ascii="Times New Roman" w:hAnsi="Times New Roman" w:cs="Times New Roman"/>
          <w:b/>
          <w:bCs/>
          <w:sz w:val="28"/>
          <w:szCs w:val="28"/>
        </w:rPr>
      </w:pPr>
      <w:r>
        <w:rPr>
          <w:rFonts w:ascii="Times New Roman" w:hAnsi="Times New Roman" w:cs="Times New Roman"/>
          <w:b/>
          <w:bCs/>
          <w:sz w:val="28"/>
          <w:szCs w:val="28"/>
        </w:rPr>
        <w:t>2.5. Единовременная компенсационная выплата на лечение (оздоровление) лицам, замещающим муниципальные должности</w:t>
      </w:r>
    </w:p>
    <w:p w14:paraId="3B674176" w14:textId="77777777" w:rsidR="00A054B6" w:rsidRDefault="0026291C">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2.5.1. Лицам, замещающим муниципальные должности выплачивается единовременная компенсационная выплата на лечение (оздоровление) на основании его письменного заявления в размере, определенном Думой Любытинского муниципального района.</w:t>
      </w:r>
    </w:p>
    <w:p w14:paraId="03471BAB"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w:t>
      </w:r>
      <w:r>
        <w:rPr>
          <w:rFonts w:ascii="Times New Roman" w:hAnsi="Times New Roman" w:cs="Times New Roman"/>
          <w:sz w:val="28"/>
          <w:szCs w:val="28"/>
        </w:rPr>
        <w:lastRenderedPageBreak/>
        <w:t>правовым актом органа местного самоуправления</w:t>
      </w:r>
      <w:r>
        <w:rPr>
          <w:rFonts w:ascii="Times New Roman" w:hAnsi="Times New Roman" w:cs="Times New Roman"/>
          <w:i/>
          <w:iCs/>
          <w:sz w:val="28"/>
          <w:szCs w:val="28"/>
        </w:rPr>
        <w:t xml:space="preserve"> </w:t>
      </w:r>
      <w:r>
        <w:rPr>
          <w:rFonts w:ascii="Times New Roman" w:hAnsi="Times New Roman" w:cs="Times New Roman"/>
          <w:sz w:val="28"/>
          <w:szCs w:val="28"/>
        </w:rPr>
        <w:t>Любытинского  муниципального района .</w:t>
      </w:r>
    </w:p>
    <w:p w14:paraId="59FD33C1"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14:paraId="61B75BA4"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14:paraId="52437BF7" w14:textId="77777777" w:rsidR="00A054B6" w:rsidRDefault="00A054B6">
      <w:pPr>
        <w:pStyle w:val="ConsPlusNormal"/>
        <w:ind w:firstLine="567"/>
        <w:jc w:val="both"/>
        <w:rPr>
          <w:rFonts w:ascii="Times New Roman" w:hAnsi="Times New Roman" w:cs="Times New Roman"/>
          <w:sz w:val="28"/>
          <w:szCs w:val="28"/>
        </w:rPr>
      </w:pPr>
    </w:p>
    <w:p w14:paraId="01F7A753" w14:textId="77777777" w:rsidR="00A054B6" w:rsidRDefault="0026291C">
      <w:pPr>
        <w:widowControl w:val="0"/>
        <w:spacing w:before="120" w:after="120" w:line="320" w:lineRule="atLeast"/>
        <w:jc w:val="center"/>
        <w:outlineLvl w:val="1"/>
        <w:rPr>
          <w:rFonts w:ascii="Times New Roman" w:hAnsi="Times New Roman" w:cs="Times New Roman"/>
          <w:b/>
          <w:bCs/>
          <w:sz w:val="28"/>
          <w:szCs w:val="28"/>
        </w:rPr>
      </w:pPr>
      <w:r>
        <w:rPr>
          <w:rFonts w:ascii="Times New Roman" w:hAnsi="Times New Roman" w:cs="Times New Roman"/>
          <w:b/>
          <w:bCs/>
          <w:sz w:val="28"/>
          <w:szCs w:val="28"/>
        </w:rPr>
        <w:t>3. ДЕНЕЖНОЕ СОДЕРЖАНИЕ МУНИЦИПАЛЬНЫХ СЛУЖАЩИХ</w:t>
      </w:r>
    </w:p>
    <w:p w14:paraId="14DAC08B" w14:textId="77777777" w:rsidR="00A054B6" w:rsidRDefault="00A054B6">
      <w:pPr>
        <w:pStyle w:val="ConsPlusTitle"/>
        <w:spacing w:before="120" w:after="120" w:line="240" w:lineRule="exact"/>
        <w:ind w:firstLine="567"/>
        <w:jc w:val="both"/>
        <w:outlineLvl w:val="1"/>
        <w:rPr>
          <w:rFonts w:ascii="Times New Roman" w:hAnsi="Times New Roman" w:cs="Times New Roman"/>
          <w:sz w:val="28"/>
          <w:szCs w:val="28"/>
        </w:rPr>
      </w:pPr>
    </w:p>
    <w:p w14:paraId="2719607A" w14:textId="77777777" w:rsidR="00A054B6" w:rsidRDefault="0026291C">
      <w:pPr>
        <w:pStyle w:val="ConsPlusTitle"/>
        <w:spacing w:before="120" w:after="120" w:line="240" w:lineRule="exact"/>
        <w:ind w:firstLine="567"/>
        <w:jc w:val="both"/>
        <w:outlineLvl w:val="1"/>
        <w:rPr>
          <w:rFonts w:ascii="Times New Roman" w:hAnsi="Times New Roman" w:cs="Times New Roman"/>
          <w:sz w:val="28"/>
          <w:szCs w:val="28"/>
        </w:rPr>
      </w:pPr>
      <w:r>
        <w:rPr>
          <w:rFonts w:ascii="Times New Roman" w:hAnsi="Times New Roman" w:cs="Times New Roman"/>
          <w:sz w:val="28"/>
          <w:szCs w:val="28"/>
        </w:rPr>
        <w:t>3.1. Организация денежного содержания и иных выплат муниципальных служащих</w:t>
      </w:r>
    </w:p>
    <w:p w14:paraId="1396F9D8"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14:paraId="21FB9EEC"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3.1.2. В случае финансирования одной штатной единицы муниципального служащего за счет разных источников (за счет собственных средств бюджета Любыытинского муниципального района,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 </w:t>
      </w:r>
    </w:p>
    <w:p w14:paraId="4D0C9A33"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14:paraId="778487E4" w14:textId="77777777" w:rsidR="00A054B6" w:rsidRDefault="0026291C">
      <w:pPr>
        <w:pStyle w:val="ConsPlusTitle"/>
        <w:spacing w:before="120" w:after="120" w:line="320" w:lineRule="atLeast"/>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3.2. Должностной оклад муниципальных служащих </w:t>
      </w:r>
    </w:p>
    <w:p w14:paraId="325E2F37" w14:textId="77777777" w:rsidR="00A054B6" w:rsidRDefault="0026291C">
      <w:pPr>
        <w:spacing w:after="0" w:line="240" w:lineRule="auto"/>
        <w:ind w:firstLine="709"/>
        <w:jc w:val="both"/>
      </w:pPr>
      <w:commentRangeStart w:id="2"/>
      <w:r>
        <w:rPr>
          <w:rFonts w:ascii="Times New Roman" w:hAnsi="Times New Roman" w:cs="Times New Roman"/>
          <w:bCs/>
          <w:sz w:val="28"/>
          <w:szCs w:val="28"/>
        </w:rPr>
        <w:t xml:space="preserve">Должностные оклады муниципальных служащих Администрации Любытинского </w:t>
      </w:r>
      <w:r>
        <w:rPr>
          <w:rFonts w:ascii="Times New Roman" w:hAnsi="Times New Roman" w:cs="Times New Roman"/>
          <w:sz w:val="28"/>
          <w:szCs w:val="28"/>
        </w:rPr>
        <w:t xml:space="preserve">муниципального района </w:t>
      </w:r>
      <w:r>
        <w:rPr>
          <w:rFonts w:ascii="Times New Roman" w:hAnsi="Times New Roman" w:cs="Times New Roman"/>
          <w:bCs/>
          <w:sz w:val="28"/>
          <w:szCs w:val="28"/>
        </w:rPr>
        <w:t xml:space="preserve">устанавливаются в процентном отношении к должностному окладу Главы Любытинского </w:t>
      </w:r>
      <w:r>
        <w:rPr>
          <w:rFonts w:ascii="Times New Roman" w:hAnsi="Times New Roman" w:cs="Times New Roman"/>
          <w:sz w:val="28"/>
          <w:szCs w:val="28"/>
        </w:rPr>
        <w:t xml:space="preserve"> муниципального </w:t>
      </w:r>
      <w:r>
        <w:rPr>
          <w:rFonts w:ascii="Times New Roman" w:hAnsi="Times New Roman" w:cs="Times New Roman"/>
          <w:sz w:val="28"/>
          <w:szCs w:val="28"/>
        </w:rPr>
        <w:lastRenderedPageBreak/>
        <w:t>района</w:t>
      </w:r>
      <w:r>
        <w:rPr>
          <w:rFonts w:ascii="Times New Roman" w:hAnsi="Times New Roman" w:cs="Times New Roman"/>
          <w:bCs/>
          <w:sz w:val="28"/>
          <w:szCs w:val="28"/>
        </w:rPr>
        <w:t xml:space="preserve">, муниципальных служащих Контрольно-счетной палаты Любытинского </w:t>
      </w:r>
      <w:r>
        <w:rPr>
          <w:rFonts w:ascii="Times New Roman" w:hAnsi="Times New Roman" w:cs="Times New Roman"/>
          <w:sz w:val="28"/>
          <w:szCs w:val="28"/>
        </w:rPr>
        <w:t xml:space="preserve"> муниципального района </w:t>
      </w:r>
      <w:r>
        <w:rPr>
          <w:rFonts w:ascii="Times New Roman" w:hAnsi="Times New Roman" w:cs="Times New Roman"/>
          <w:bCs/>
          <w:sz w:val="28"/>
          <w:szCs w:val="28"/>
        </w:rPr>
        <w:t xml:space="preserve"> к должностному окладу председателя Контрольно-счетной палаты Любытинского </w:t>
      </w:r>
      <w:r>
        <w:rPr>
          <w:rFonts w:ascii="Times New Roman" w:hAnsi="Times New Roman" w:cs="Times New Roman"/>
          <w:sz w:val="28"/>
          <w:szCs w:val="28"/>
        </w:rPr>
        <w:t xml:space="preserve"> муниципального района </w:t>
      </w:r>
      <w:r>
        <w:rPr>
          <w:rFonts w:ascii="Times New Roman" w:hAnsi="Times New Roman" w:cs="Times New Roman"/>
          <w:bCs/>
          <w:sz w:val="28"/>
          <w:szCs w:val="28"/>
        </w:rPr>
        <w:t xml:space="preserve">в соответствии с приложением 2 к настоящему Положению, устанавливаются штатным расписанием органа местного самоуправления Любытинского </w:t>
      </w:r>
      <w:r>
        <w:rPr>
          <w:rFonts w:ascii="Times New Roman" w:hAnsi="Times New Roman" w:cs="Times New Roman"/>
          <w:sz w:val="28"/>
          <w:szCs w:val="28"/>
        </w:rPr>
        <w:t xml:space="preserve">муниципального района </w:t>
      </w:r>
      <w:r>
        <w:rPr>
          <w:rFonts w:ascii="Times New Roman" w:hAnsi="Times New Roman" w:cs="Times New Roman"/>
          <w:bCs/>
          <w:sz w:val="28"/>
          <w:szCs w:val="28"/>
        </w:rPr>
        <w:t xml:space="preserve">и оформляются распоряжением Администрации Любытинского </w:t>
      </w:r>
      <w:r>
        <w:rPr>
          <w:rFonts w:ascii="Times New Roman" w:hAnsi="Times New Roman" w:cs="Times New Roman"/>
          <w:sz w:val="28"/>
          <w:szCs w:val="28"/>
        </w:rPr>
        <w:t xml:space="preserve"> муниципального района </w:t>
      </w:r>
      <w:r>
        <w:rPr>
          <w:rFonts w:ascii="Times New Roman" w:hAnsi="Times New Roman" w:cs="Times New Roman"/>
          <w:bCs/>
          <w:sz w:val="28"/>
          <w:szCs w:val="28"/>
        </w:rPr>
        <w:t xml:space="preserve"> приказом Контрольно-счетной палаты Любытинского </w:t>
      </w:r>
      <w:r>
        <w:rPr>
          <w:rFonts w:ascii="Times New Roman" w:hAnsi="Times New Roman" w:cs="Times New Roman"/>
          <w:sz w:val="28"/>
          <w:szCs w:val="28"/>
        </w:rPr>
        <w:t xml:space="preserve">муниципального района </w:t>
      </w:r>
      <w:r>
        <w:rPr>
          <w:rFonts w:ascii="Times New Roman" w:hAnsi="Times New Roman" w:cs="Times New Roman"/>
          <w:bCs/>
          <w:sz w:val="28"/>
          <w:szCs w:val="28"/>
        </w:rPr>
        <w:t xml:space="preserve"> соответственно.</w:t>
      </w:r>
      <w:commentRangeEnd w:id="2"/>
      <w:r>
        <w:commentReference w:id="2"/>
      </w:r>
    </w:p>
    <w:p w14:paraId="62460E58" w14:textId="77777777" w:rsidR="00A054B6" w:rsidRDefault="0026291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Размеры должностных окладов подлежат округлению до целого рубля в сторону увеличения.</w:t>
      </w:r>
    </w:p>
    <w:p w14:paraId="34A13D1B" w14:textId="77777777" w:rsidR="00A054B6" w:rsidRDefault="00A054B6">
      <w:pPr>
        <w:pStyle w:val="ConsPlusTitle"/>
        <w:spacing w:before="120" w:after="120" w:line="240" w:lineRule="exact"/>
        <w:ind w:firstLine="567"/>
        <w:jc w:val="both"/>
        <w:outlineLvl w:val="1"/>
        <w:rPr>
          <w:rFonts w:ascii="Times New Roman" w:hAnsi="Times New Roman" w:cs="Times New Roman"/>
          <w:sz w:val="28"/>
          <w:szCs w:val="28"/>
        </w:rPr>
      </w:pPr>
    </w:p>
    <w:p w14:paraId="28B2074E" w14:textId="77777777" w:rsidR="00A054B6" w:rsidRDefault="0026291C">
      <w:pPr>
        <w:pStyle w:val="ConsPlusTitle"/>
        <w:ind w:firstLine="567"/>
        <w:jc w:val="both"/>
        <w:outlineLvl w:val="1"/>
        <w:rPr>
          <w:rFonts w:ascii="Times New Roman" w:hAnsi="Times New Roman" w:cs="Times New Roman"/>
          <w:sz w:val="28"/>
          <w:szCs w:val="28"/>
        </w:rPr>
      </w:pPr>
      <w:r>
        <w:rPr>
          <w:rFonts w:ascii="Times New Roman" w:hAnsi="Times New Roman" w:cs="Times New Roman"/>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14:paraId="50CF14A6" w14:textId="77777777" w:rsidR="00A054B6" w:rsidRDefault="0026291C">
      <w:pPr>
        <w:spacing w:after="0" w:line="240" w:lineRule="auto"/>
        <w:ind w:firstLine="567"/>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Любытинского муниципального района в размере </w:t>
      </w:r>
      <w:r>
        <w:rPr>
          <w:rFonts w:ascii="Times New Roman" w:hAnsi="Times New Roman" w:cs="Times New Roman"/>
          <w:b/>
          <w:bCs/>
          <w:sz w:val="28"/>
          <w:szCs w:val="28"/>
        </w:rPr>
        <w:t>до 30 процентов</w:t>
      </w:r>
      <w:r>
        <w:rPr>
          <w:rFonts w:ascii="Times New Roman" w:hAnsi="Times New Roman" w:cs="Times New Roman"/>
          <w:sz w:val="28"/>
          <w:szCs w:val="28"/>
        </w:rPr>
        <w:t xml:space="preserve"> должностного оклада муниципального служащего. </w:t>
      </w:r>
    </w:p>
    <w:p w14:paraId="335811ED"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14:paraId="54B480F8"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Pr>
          <w:rFonts w:ascii="Times New Roman" w:hAnsi="Times New Roman" w:cs="Times New Roman"/>
          <w:strike/>
          <w:sz w:val="28"/>
          <w:szCs w:val="28"/>
        </w:rPr>
        <w:t>.</w:t>
      </w:r>
    </w:p>
    <w:p w14:paraId="2BC49C10"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3.3.4. При увольнении муниципального служащего ежемесячная квалификационная надбавка начисляется пропорционально отработанному времени.</w:t>
      </w:r>
    </w:p>
    <w:p w14:paraId="30A3CFDB" w14:textId="77777777" w:rsidR="00A054B6" w:rsidRDefault="00A054B6">
      <w:pPr>
        <w:pStyle w:val="ConsPlusTitle"/>
        <w:spacing w:before="120" w:after="120" w:line="320" w:lineRule="atLeast"/>
        <w:ind w:firstLine="567"/>
        <w:jc w:val="both"/>
        <w:outlineLvl w:val="2"/>
        <w:rPr>
          <w:rFonts w:ascii="Times New Roman" w:hAnsi="Times New Roman" w:cs="Times New Roman"/>
          <w:sz w:val="28"/>
          <w:szCs w:val="28"/>
        </w:rPr>
      </w:pPr>
    </w:p>
    <w:p w14:paraId="1769C753" w14:textId="77777777" w:rsidR="00A054B6" w:rsidRDefault="0026291C">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3.4. Порядок установления и выплаты ежемесячной надбавки к должностному окладу за выслугу лет на муниципальной службе </w:t>
      </w:r>
    </w:p>
    <w:p w14:paraId="5010688F"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4" w:name="_Hlk115787472"/>
      <w:r>
        <w:rPr>
          <w:rFonts w:ascii="Times New Roman" w:hAnsi="Times New Roman" w:cs="Times New Roman"/>
          <w:sz w:val="28"/>
          <w:szCs w:val="28"/>
        </w:rPr>
        <w:t>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Pr>
          <w:rFonts w:ascii="Times New Roman" w:hAnsi="Times New Roman" w:cs="Times New Roman"/>
          <w:sz w:val="28"/>
          <w:szCs w:val="28"/>
        </w:rPr>
        <w:t xml:space="preserve">Любытинского  муниципального района </w:t>
      </w:r>
      <w:bookmarkEnd w:id="4"/>
      <w:r>
        <w:rPr>
          <w:rFonts w:ascii="Times New Roman" w:hAnsi="Times New Roman" w:cs="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0"/>
        <w:gridCol w:w="4769"/>
      </w:tblGrid>
      <w:tr w:rsidR="00A054B6" w14:paraId="3DFD4240" w14:textId="77777777">
        <w:tc>
          <w:tcPr>
            <w:tcW w:w="4173" w:type="dxa"/>
          </w:tcPr>
          <w:p w14:paraId="208812A3"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при стаже муниципальной службы от 1 года до 5 лет</w:t>
            </w:r>
          </w:p>
        </w:tc>
        <w:tc>
          <w:tcPr>
            <w:tcW w:w="560" w:type="dxa"/>
          </w:tcPr>
          <w:p w14:paraId="1F3FC525" w14:textId="77777777" w:rsidR="00A054B6" w:rsidRDefault="0026291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769" w:type="dxa"/>
          </w:tcPr>
          <w:p w14:paraId="6C7ACC51"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10 процентов должностного оклада</w:t>
            </w:r>
          </w:p>
        </w:tc>
      </w:tr>
      <w:tr w:rsidR="00A054B6" w14:paraId="6BE51A75" w14:textId="77777777">
        <w:tc>
          <w:tcPr>
            <w:tcW w:w="4173" w:type="dxa"/>
          </w:tcPr>
          <w:p w14:paraId="37E370C9"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при стаже муниципальной службы от 5 до 10 лет</w:t>
            </w:r>
          </w:p>
        </w:tc>
        <w:tc>
          <w:tcPr>
            <w:tcW w:w="560" w:type="dxa"/>
          </w:tcPr>
          <w:p w14:paraId="2B6A9933" w14:textId="77777777" w:rsidR="00A054B6" w:rsidRDefault="0026291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769" w:type="dxa"/>
          </w:tcPr>
          <w:p w14:paraId="33840CA0"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15 процентов должностного оклада</w:t>
            </w:r>
          </w:p>
        </w:tc>
      </w:tr>
      <w:tr w:rsidR="00A054B6" w14:paraId="0F11CF58" w14:textId="77777777">
        <w:tc>
          <w:tcPr>
            <w:tcW w:w="4173" w:type="dxa"/>
          </w:tcPr>
          <w:p w14:paraId="4F34ED85"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при стаже муниципальной службы от 10 до 15 лет</w:t>
            </w:r>
          </w:p>
        </w:tc>
        <w:tc>
          <w:tcPr>
            <w:tcW w:w="560" w:type="dxa"/>
          </w:tcPr>
          <w:p w14:paraId="3C88DA43" w14:textId="77777777" w:rsidR="00A054B6" w:rsidRDefault="0026291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769" w:type="dxa"/>
          </w:tcPr>
          <w:p w14:paraId="692A1919"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20 процентов должностного оклада</w:t>
            </w:r>
          </w:p>
        </w:tc>
      </w:tr>
      <w:tr w:rsidR="00A054B6" w14:paraId="6A7476F1" w14:textId="77777777">
        <w:tc>
          <w:tcPr>
            <w:tcW w:w="4173" w:type="dxa"/>
          </w:tcPr>
          <w:p w14:paraId="394C0EBA"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при стаже муниципальной службы свыше 15 лет</w:t>
            </w:r>
          </w:p>
        </w:tc>
        <w:tc>
          <w:tcPr>
            <w:tcW w:w="560" w:type="dxa"/>
          </w:tcPr>
          <w:p w14:paraId="35DDD268" w14:textId="77777777" w:rsidR="00A054B6" w:rsidRDefault="0026291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769" w:type="dxa"/>
          </w:tcPr>
          <w:p w14:paraId="19DDBBA5"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30 процентов должностного оклада</w:t>
            </w:r>
          </w:p>
        </w:tc>
      </w:tr>
    </w:tbl>
    <w:p w14:paraId="1103D8C4"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1">
        <w:r>
          <w:rPr>
            <w:rFonts w:ascii="Times New Roman" w:hAnsi="Times New Roman" w:cs="Times New Roman"/>
            <w:sz w:val="28"/>
            <w:szCs w:val="28"/>
          </w:rPr>
          <w:t>законом</w:t>
        </w:r>
      </w:hyperlink>
      <w:r>
        <w:rPr>
          <w:rFonts w:ascii="Times New Roman" w:hAnsi="Times New Roman" w:cs="Times New Roman"/>
          <w:sz w:val="28"/>
          <w:szCs w:val="28"/>
        </w:rPr>
        <w:t xml:space="preserve"> от 30 июня 2016 года № 1005-ОЗ «О стаже муниципальной службы муниципальных служащих в Новгородской области».</w:t>
      </w:r>
    </w:p>
    <w:p w14:paraId="5B9F892E"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125E8979" w14:textId="77777777" w:rsidR="00A054B6" w:rsidRDefault="00A054B6">
      <w:pPr>
        <w:pStyle w:val="ConsPlusTitle"/>
        <w:ind w:firstLine="567"/>
        <w:jc w:val="both"/>
        <w:outlineLvl w:val="2"/>
        <w:rPr>
          <w:rFonts w:ascii="Times New Roman" w:hAnsi="Times New Roman" w:cs="Times New Roman"/>
          <w:sz w:val="28"/>
          <w:szCs w:val="28"/>
        </w:rPr>
      </w:pPr>
    </w:p>
    <w:p w14:paraId="4FCC9FAD" w14:textId="77777777" w:rsidR="00A054B6" w:rsidRDefault="0026291C">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3.5. Порядок установления и выплаты ежемесячной надбавки к должностному окладу за особые условия муниципальной службы</w:t>
      </w:r>
    </w:p>
    <w:p w14:paraId="78169CF1"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14:paraId="168FB560" w14:textId="77777777" w:rsidR="00A054B6" w:rsidRDefault="0026291C">
      <w:pPr>
        <w:pStyle w:val="ConsPlusNormal"/>
        <w:ind w:firstLine="567"/>
        <w:jc w:val="both"/>
      </w:pPr>
      <w:r>
        <w:rPr>
          <w:rFonts w:ascii="Times New Roman" w:hAnsi="Times New Roman" w:cs="Times New Roman"/>
          <w:sz w:val="28"/>
          <w:szCs w:val="28"/>
        </w:rPr>
        <w:t xml:space="preserve">3.5.2. Муниципальным служащим устанавливается ежемесячная надбавка за особые условия в размере </w:t>
      </w:r>
      <w:r>
        <w:rPr>
          <w:rFonts w:ascii="Times New Roman" w:hAnsi="Times New Roman" w:cs="Times New Roman"/>
          <w:b/>
          <w:bCs/>
          <w:sz w:val="28"/>
          <w:szCs w:val="28"/>
        </w:rPr>
        <w:t>до 100 процентов должностного оклада.</w:t>
      </w:r>
    </w:p>
    <w:p w14:paraId="222DE60A"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Pr>
          <w:rFonts w:ascii="Times New Roman" w:hAnsi="Times New Roman" w:cs="Times New Roman"/>
          <w:i/>
          <w:iCs/>
          <w:sz w:val="28"/>
          <w:szCs w:val="28"/>
        </w:rPr>
        <w:t xml:space="preserve"> </w:t>
      </w:r>
      <w:r>
        <w:rPr>
          <w:rFonts w:ascii="Times New Roman" w:hAnsi="Times New Roman" w:cs="Times New Roman"/>
          <w:sz w:val="28"/>
          <w:szCs w:val="28"/>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Pr>
          <w:rFonts w:ascii="Times New Roman" w:hAnsi="Times New Roman" w:cs="Times New Roman"/>
          <w:sz w:val="28"/>
          <w:szCs w:val="28"/>
        </w:rPr>
        <w:t>Любытинского  муниципального района .</w:t>
      </w:r>
    </w:p>
    <w:p w14:paraId="55DED005"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3.5.4. Под особыми условиями муниципальной службы понимается:</w:t>
      </w:r>
    </w:p>
    <w:p w14:paraId="5FDF271B"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0EEC281A"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сложность и напряженность выполняемой работы:</w:t>
      </w:r>
    </w:p>
    <w:p w14:paraId="14CB3980"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многосоставность работы - выполнение служебных обязанностей, которые требуют реализации несколько последовательных стадий;</w:t>
      </w:r>
    </w:p>
    <w:p w14:paraId="5369A4FD"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разноплановость работы - выполнение служебных обязанностей, требующих применения знаний из разных сфер деятельности;</w:t>
      </w:r>
    </w:p>
    <w:p w14:paraId="16EB4E50"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трудность работы - выполнение служебных обязанностей, требующих </w:t>
      </w:r>
      <w:r>
        <w:rPr>
          <w:rFonts w:ascii="Times New Roman" w:hAnsi="Times New Roman" w:cs="Times New Roman"/>
          <w:sz w:val="28"/>
          <w:szCs w:val="28"/>
        </w:rPr>
        <w:lastRenderedPageBreak/>
        <w:t>особых знаний, навыков, опыта, необходимости проведения системного анализа;</w:t>
      </w:r>
    </w:p>
    <w:p w14:paraId="5C2802B7"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05FD1467"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590478CD"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14:paraId="1B9B31F5"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3.5.5. Ранее установленный размер ежемесячной надбавки за особые условия может быть изменен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заместителей Главы администрации района,</w:t>
      </w:r>
      <w:r>
        <w:rPr>
          <w:rFonts w:ascii="Times New Roman" w:hAnsi="Times New Roman" w:cs="Times New Roman"/>
          <w:i/>
          <w:iCs/>
          <w:sz w:val="28"/>
          <w:szCs w:val="28"/>
        </w:rPr>
        <w:t xml:space="preserve"> </w:t>
      </w:r>
      <w:r>
        <w:rPr>
          <w:rFonts w:ascii="Times New Roman" w:hAnsi="Times New Roman" w:cs="Times New Roman"/>
          <w:sz w:val="28"/>
          <w:szCs w:val="28"/>
        </w:rPr>
        <w:t>управляющего Делами,</w:t>
      </w:r>
      <w:r>
        <w:rPr>
          <w:rFonts w:ascii="Times New Roman" w:hAnsi="Times New Roman" w:cs="Times New Roman"/>
          <w:i/>
          <w:iCs/>
          <w:sz w:val="28"/>
          <w:szCs w:val="28"/>
        </w:rPr>
        <w:t xml:space="preserve"> </w:t>
      </w:r>
      <w:r>
        <w:rPr>
          <w:rFonts w:ascii="Times New Roman" w:hAnsi="Times New Roman" w:cs="Times New Roman"/>
          <w:sz w:val="28"/>
          <w:szCs w:val="28"/>
        </w:rPr>
        <w:t>руководителей отраслевых (функциональных) и территориальных органов 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14:paraId="2BD8438B" w14:textId="77777777" w:rsidR="00A054B6" w:rsidRDefault="00A054B6">
      <w:pPr>
        <w:pStyle w:val="ConsPlusNormal"/>
        <w:ind w:firstLine="567"/>
        <w:jc w:val="both"/>
        <w:rPr>
          <w:rFonts w:ascii="Times New Roman" w:hAnsi="Times New Roman" w:cs="Times New Roman"/>
          <w:sz w:val="28"/>
          <w:szCs w:val="28"/>
        </w:rPr>
      </w:pPr>
    </w:p>
    <w:p w14:paraId="22A40689" w14:textId="77777777" w:rsidR="00A054B6" w:rsidRDefault="0026291C">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099B83D9" w14:textId="77777777" w:rsidR="00A054B6" w:rsidRDefault="0026291C">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14:paraId="2E1DD9A6" w14:textId="77777777" w:rsidR="00A054B6" w:rsidRDefault="0026291C">
      <w:pPr>
        <w:pStyle w:val="ConsPlusNormal"/>
        <w:shd w:val="clear" w:color="auto" w:fill="FFFFFF" w:themeFill="background1"/>
        <w:ind w:firstLine="567"/>
        <w:jc w:val="both"/>
        <w:rPr>
          <w:rFonts w:ascii="Times New Roman" w:hAnsi="Times New Roman" w:cs="Times New Roman"/>
          <w:sz w:val="28"/>
          <w:szCs w:val="28"/>
        </w:rPr>
      </w:pPr>
      <w:r>
        <w:rPr>
          <w:rFonts w:ascii="Times New Roman" w:hAnsi="Times New Roman" w:cs="Times New Roman"/>
          <w:sz w:val="28"/>
          <w:szCs w:val="28"/>
        </w:rPr>
        <w:t>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 Любытинского  муниципального района .</w:t>
      </w:r>
    </w:p>
    <w:p w14:paraId="4A338986"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2">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w:t>
      </w:r>
      <w:bookmarkStart w:id="5" w:name="_Hlk115706522"/>
      <w:r>
        <w:rPr>
          <w:rFonts w:ascii="Times New Roman" w:hAnsi="Times New Roman" w:cs="Times New Roman"/>
          <w:sz w:val="28"/>
          <w:szCs w:val="28"/>
        </w:rPr>
        <w:t xml:space="preserve">18 сентября 2006 года № 573 «О предоставлении социальных </w:t>
      </w:r>
      <w:bookmarkEnd w:id="5"/>
      <w:r>
        <w:rPr>
          <w:rFonts w:ascii="Times New Roman" w:hAnsi="Times New Roman" w:cs="Times New Roman"/>
          <w:sz w:val="28"/>
          <w:szCs w:val="28"/>
        </w:rPr>
        <w:t xml:space="preserve">гарантий гражданам, допущенным к государственной тайне на постоянной основе, и сотрудникам структурных подразделений по защите </w:t>
      </w:r>
      <w:r>
        <w:rPr>
          <w:rFonts w:ascii="Times New Roman" w:hAnsi="Times New Roman" w:cs="Times New Roman"/>
          <w:sz w:val="28"/>
          <w:szCs w:val="28"/>
        </w:rPr>
        <w:lastRenderedPageBreak/>
        <w:t>государственной тайны».</w:t>
      </w:r>
    </w:p>
    <w:p w14:paraId="362FB9D0" w14:textId="77777777" w:rsidR="00A054B6" w:rsidRDefault="00A054B6">
      <w:pPr>
        <w:pStyle w:val="ConsPlusNormal"/>
        <w:ind w:firstLine="567"/>
        <w:jc w:val="both"/>
        <w:rPr>
          <w:rFonts w:ascii="Times New Roman" w:hAnsi="Times New Roman" w:cs="Times New Roman"/>
          <w:sz w:val="28"/>
          <w:szCs w:val="28"/>
        </w:rPr>
      </w:pPr>
    </w:p>
    <w:p w14:paraId="5FF83C20" w14:textId="77777777" w:rsidR="00A054B6" w:rsidRDefault="0026291C">
      <w:pPr>
        <w:jc w:val="both"/>
        <w:rPr>
          <w:rFonts w:ascii="Times New Roman" w:hAnsi="Times New Roman"/>
          <w:sz w:val="28"/>
          <w:szCs w:val="28"/>
        </w:rPr>
      </w:pPr>
      <w:r>
        <w:rPr>
          <w:rFonts w:ascii="Times New Roman" w:hAnsi="Times New Roman"/>
          <w:b/>
          <w:bCs/>
          <w:sz w:val="28"/>
          <w:szCs w:val="28"/>
        </w:rPr>
        <w:tab/>
        <w:t>3.7. Ежемесячная процентная надбавка к должностному окладу за стаж работы в структурных подразделениях по защите государственной тайны</w:t>
      </w:r>
    </w:p>
    <w:p w14:paraId="5127701D" w14:textId="77777777" w:rsidR="00A054B6" w:rsidRDefault="0026291C">
      <w:pPr>
        <w:jc w:val="both"/>
        <w:rPr>
          <w:rFonts w:ascii="Times New Roman" w:hAnsi="Times New Roman"/>
          <w:sz w:val="28"/>
          <w:szCs w:val="28"/>
        </w:rPr>
      </w:pPr>
      <w:r>
        <w:rPr>
          <w:rFonts w:ascii="Times New Roman" w:hAnsi="Times New Roman"/>
          <w:sz w:val="28"/>
          <w:szCs w:val="28"/>
        </w:rPr>
        <w:tab/>
        <w:t>3.7.1. Муниципальным служащим структурных подразделений по защите государственной тайны дополнительно к ежемесячной процентной надбавке к должностному окладу за работу со сведениями, составляющими государственную тайну, выплачивается ежемесячная процентная надбавка к должностному окладу за стаж работы в указанных структурных подразделениях.</w:t>
      </w:r>
    </w:p>
    <w:p w14:paraId="7104F63A" w14:textId="77777777" w:rsidR="00A054B6" w:rsidRDefault="0026291C">
      <w:pPr>
        <w:jc w:val="both"/>
        <w:rPr>
          <w:rFonts w:ascii="Times New Roman" w:hAnsi="Times New Roman"/>
          <w:sz w:val="28"/>
          <w:szCs w:val="28"/>
        </w:rPr>
      </w:pPr>
      <w:r>
        <w:rPr>
          <w:rFonts w:ascii="Times New Roman" w:hAnsi="Times New Roman"/>
          <w:sz w:val="28"/>
          <w:szCs w:val="28"/>
        </w:rPr>
        <w:tab/>
        <w:t>3.7.2. Структурным подразделением по защите государственной тайны в органах местного самоуправления признается режимно-секретное подразделение.</w:t>
      </w:r>
    </w:p>
    <w:p w14:paraId="66670C46" w14:textId="77777777" w:rsidR="00A054B6" w:rsidRDefault="0026291C">
      <w:pPr>
        <w:jc w:val="both"/>
        <w:rPr>
          <w:rFonts w:ascii="Times New Roman" w:hAnsi="Times New Roman"/>
          <w:sz w:val="28"/>
          <w:szCs w:val="28"/>
        </w:rPr>
      </w:pPr>
      <w:r>
        <w:rPr>
          <w:rFonts w:ascii="Times New Roman" w:hAnsi="Times New Roman"/>
          <w:sz w:val="28"/>
          <w:szCs w:val="28"/>
        </w:rPr>
        <w:t>Исполнение функций режимно-секретного подразделения может быть возложено на одного из муниципальных служащих.</w:t>
      </w:r>
    </w:p>
    <w:p w14:paraId="1A4EC75A" w14:textId="77777777" w:rsidR="00A054B6" w:rsidRDefault="0026291C">
      <w:pPr>
        <w:jc w:val="both"/>
        <w:rPr>
          <w:rFonts w:ascii="Times New Roman" w:hAnsi="Times New Roman"/>
          <w:sz w:val="28"/>
          <w:szCs w:val="28"/>
        </w:rPr>
      </w:pPr>
      <w:r>
        <w:rPr>
          <w:rFonts w:ascii="Times New Roman" w:hAnsi="Times New Roman"/>
          <w:sz w:val="28"/>
          <w:szCs w:val="28"/>
        </w:rPr>
        <w:tab/>
        <w:t>3.7.3. Ежемесячная процентная надбавка к должностному окладу за стаж работы в структурных подразделениях по защите государственной тайны, устанавливается в процентном отношении к должностному окладу в следующих размерах:</w:t>
      </w:r>
    </w:p>
    <w:tbl>
      <w:tblPr>
        <w:tblW w:w="5000" w:type="pct"/>
        <w:jc w:val="center"/>
        <w:tblLayout w:type="fixed"/>
        <w:tblLook w:val="01E0" w:firstRow="1" w:lastRow="1" w:firstColumn="1" w:lastColumn="1" w:noHBand="0" w:noVBand="0"/>
      </w:tblPr>
      <w:tblGrid>
        <w:gridCol w:w="3011"/>
        <w:gridCol w:w="405"/>
        <w:gridCol w:w="5939"/>
      </w:tblGrid>
      <w:tr w:rsidR="00A054B6" w14:paraId="3836E3EC" w14:textId="77777777">
        <w:trPr>
          <w:jc w:val="center"/>
        </w:trPr>
        <w:tc>
          <w:tcPr>
            <w:tcW w:w="3011" w:type="dxa"/>
            <w:shd w:val="clear" w:color="auto" w:fill="auto"/>
          </w:tcPr>
          <w:p w14:paraId="5B428D14" w14:textId="77777777" w:rsidR="00A054B6" w:rsidRDefault="0026291C">
            <w:pPr>
              <w:widowControl w:val="0"/>
              <w:jc w:val="both"/>
              <w:rPr>
                <w:rFonts w:ascii="Times New Roman" w:hAnsi="Times New Roman"/>
                <w:sz w:val="28"/>
                <w:szCs w:val="28"/>
              </w:rPr>
            </w:pPr>
            <w:r>
              <w:rPr>
                <w:rFonts w:ascii="Times New Roman" w:hAnsi="Times New Roman"/>
                <w:sz w:val="28"/>
                <w:szCs w:val="28"/>
              </w:rPr>
              <w:t>от 1 года до 5 лет</w:t>
            </w:r>
          </w:p>
        </w:tc>
        <w:tc>
          <w:tcPr>
            <w:tcW w:w="405" w:type="dxa"/>
          </w:tcPr>
          <w:p w14:paraId="232B19C0" w14:textId="77777777" w:rsidR="00A054B6" w:rsidRDefault="0026291C">
            <w:pPr>
              <w:widowControl w:val="0"/>
              <w:jc w:val="both"/>
              <w:rPr>
                <w:rFonts w:ascii="Times New Roman" w:hAnsi="Times New Roman"/>
                <w:sz w:val="28"/>
                <w:szCs w:val="28"/>
              </w:rPr>
            </w:pPr>
            <w:r>
              <w:rPr>
                <w:rFonts w:ascii="Times New Roman" w:hAnsi="Times New Roman"/>
                <w:sz w:val="28"/>
                <w:szCs w:val="28"/>
              </w:rPr>
              <w:t>-</w:t>
            </w:r>
          </w:p>
        </w:tc>
        <w:tc>
          <w:tcPr>
            <w:tcW w:w="5939" w:type="dxa"/>
            <w:shd w:val="clear" w:color="auto" w:fill="auto"/>
          </w:tcPr>
          <w:p w14:paraId="47879A4A" w14:textId="77777777" w:rsidR="00A054B6" w:rsidRDefault="0026291C">
            <w:pPr>
              <w:widowControl w:val="0"/>
              <w:jc w:val="both"/>
              <w:rPr>
                <w:rFonts w:ascii="Times New Roman" w:hAnsi="Times New Roman"/>
                <w:sz w:val="28"/>
                <w:szCs w:val="28"/>
              </w:rPr>
            </w:pPr>
            <w:r>
              <w:rPr>
                <w:rFonts w:ascii="Times New Roman" w:hAnsi="Times New Roman"/>
                <w:sz w:val="28"/>
                <w:szCs w:val="28"/>
              </w:rPr>
              <w:t>10 процентов должностного оклада;</w:t>
            </w:r>
          </w:p>
        </w:tc>
      </w:tr>
      <w:tr w:rsidR="00A054B6" w14:paraId="10094CA4" w14:textId="77777777">
        <w:trPr>
          <w:jc w:val="center"/>
        </w:trPr>
        <w:tc>
          <w:tcPr>
            <w:tcW w:w="3011" w:type="dxa"/>
            <w:shd w:val="clear" w:color="auto" w:fill="auto"/>
          </w:tcPr>
          <w:p w14:paraId="2CD2A2D0" w14:textId="77777777" w:rsidR="00A054B6" w:rsidRDefault="0026291C">
            <w:pPr>
              <w:widowControl w:val="0"/>
              <w:jc w:val="both"/>
              <w:rPr>
                <w:rFonts w:ascii="Times New Roman" w:hAnsi="Times New Roman"/>
                <w:sz w:val="28"/>
                <w:szCs w:val="28"/>
              </w:rPr>
            </w:pPr>
            <w:r>
              <w:rPr>
                <w:rFonts w:ascii="Times New Roman" w:hAnsi="Times New Roman"/>
                <w:sz w:val="28"/>
                <w:szCs w:val="28"/>
              </w:rPr>
              <w:t>от 5 до 10 лет</w:t>
            </w:r>
          </w:p>
        </w:tc>
        <w:tc>
          <w:tcPr>
            <w:tcW w:w="405" w:type="dxa"/>
          </w:tcPr>
          <w:p w14:paraId="27BCC361" w14:textId="77777777" w:rsidR="00A054B6" w:rsidRDefault="0026291C">
            <w:pPr>
              <w:widowControl w:val="0"/>
              <w:jc w:val="both"/>
              <w:rPr>
                <w:rFonts w:ascii="Times New Roman" w:hAnsi="Times New Roman"/>
                <w:sz w:val="28"/>
                <w:szCs w:val="28"/>
              </w:rPr>
            </w:pPr>
            <w:r>
              <w:rPr>
                <w:rFonts w:ascii="Times New Roman" w:hAnsi="Times New Roman"/>
                <w:sz w:val="28"/>
                <w:szCs w:val="28"/>
              </w:rPr>
              <w:t>-</w:t>
            </w:r>
          </w:p>
        </w:tc>
        <w:tc>
          <w:tcPr>
            <w:tcW w:w="5939" w:type="dxa"/>
            <w:shd w:val="clear" w:color="auto" w:fill="auto"/>
          </w:tcPr>
          <w:p w14:paraId="0FA03476" w14:textId="77777777" w:rsidR="00A054B6" w:rsidRDefault="0026291C">
            <w:pPr>
              <w:widowControl w:val="0"/>
              <w:jc w:val="both"/>
              <w:rPr>
                <w:rFonts w:ascii="Times New Roman" w:hAnsi="Times New Roman"/>
                <w:sz w:val="28"/>
                <w:szCs w:val="28"/>
              </w:rPr>
            </w:pPr>
            <w:r>
              <w:rPr>
                <w:rFonts w:ascii="Times New Roman" w:hAnsi="Times New Roman"/>
                <w:sz w:val="28"/>
                <w:szCs w:val="28"/>
              </w:rPr>
              <w:t>15 процентов должностного оклада;</w:t>
            </w:r>
          </w:p>
        </w:tc>
      </w:tr>
      <w:tr w:rsidR="00A054B6" w14:paraId="56FACF89" w14:textId="77777777">
        <w:trPr>
          <w:jc w:val="center"/>
        </w:trPr>
        <w:tc>
          <w:tcPr>
            <w:tcW w:w="3011" w:type="dxa"/>
            <w:shd w:val="clear" w:color="auto" w:fill="auto"/>
          </w:tcPr>
          <w:p w14:paraId="4FCDE4C7" w14:textId="77777777" w:rsidR="00A054B6" w:rsidRDefault="0026291C">
            <w:pPr>
              <w:widowControl w:val="0"/>
              <w:jc w:val="both"/>
              <w:rPr>
                <w:rFonts w:ascii="Times New Roman" w:hAnsi="Times New Roman"/>
                <w:sz w:val="28"/>
                <w:szCs w:val="28"/>
              </w:rPr>
            </w:pPr>
            <w:r>
              <w:rPr>
                <w:rFonts w:ascii="Times New Roman" w:hAnsi="Times New Roman"/>
                <w:sz w:val="28"/>
                <w:szCs w:val="28"/>
              </w:rPr>
              <w:t>от 10 лет и выше</w:t>
            </w:r>
          </w:p>
        </w:tc>
        <w:tc>
          <w:tcPr>
            <w:tcW w:w="405" w:type="dxa"/>
          </w:tcPr>
          <w:p w14:paraId="28CE7EC9" w14:textId="77777777" w:rsidR="00A054B6" w:rsidRDefault="0026291C">
            <w:pPr>
              <w:widowControl w:val="0"/>
              <w:jc w:val="both"/>
              <w:rPr>
                <w:rFonts w:ascii="Times New Roman" w:hAnsi="Times New Roman"/>
                <w:sz w:val="28"/>
                <w:szCs w:val="28"/>
              </w:rPr>
            </w:pPr>
            <w:r>
              <w:rPr>
                <w:rFonts w:ascii="Times New Roman" w:hAnsi="Times New Roman"/>
                <w:sz w:val="28"/>
                <w:szCs w:val="28"/>
              </w:rPr>
              <w:t>-</w:t>
            </w:r>
          </w:p>
        </w:tc>
        <w:tc>
          <w:tcPr>
            <w:tcW w:w="5939" w:type="dxa"/>
            <w:shd w:val="clear" w:color="auto" w:fill="auto"/>
          </w:tcPr>
          <w:p w14:paraId="14E2AC5B" w14:textId="77777777" w:rsidR="00A054B6" w:rsidRDefault="0026291C">
            <w:pPr>
              <w:widowControl w:val="0"/>
              <w:jc w:val="both"/>
              <w:rPr>
                <w:rFonts w:ascii="Times New Roman" w:hAnsi="Times New Roman"/>
                <w:sz w:val="28"/>
                <w:szCs w:val="28"/>
              </w:rPr>
            </w:pPr>
            <w:r>
              <w:rPr>
                <w:rFonts w:ascii="Times New Roman" w:hAnsi="Times New Roman"/>
                <w:sz w:val="28"/>
                <w:szCs w:val="28"/>
              </w:rPr>
              <w:t>20 процентов должностного оклада.</w:t>
            </w:r>
          </w:p>
        </w:tc>
      </w:tr>
    </w:tbl>
    <w:p w14:paraId="6EF8A89D" w14:textId="77777777" w:rsidR="00A054B6" w:rsidRDefault="00A054B6">
      <w:pPr>
        <w:ind w:firstLine="708"/>
        <w:jc w:val="both"/>
      </w:pPr>
    </w:p>
    <w:p w14:paraId="546973D0" w14:textId="77777777" w:rsidR="00A054B6" w:rsidRDefault="0026291C">
      <w:pPr>
        <w:pStyle w:val="ConsPlusTitle"/>
        <w:ind w:firstLine="567"/>
        <w:jc w:val="both"/>
        <w:outlineLvl w:val="2"/>
        <w:rPr>
          <w:b w:val="0"/>
        </w:rPr>
      </w:pPr>
      <w:r>
        <w:rPr>
          <w:rFonts w:ascii="Times New Roman" w:hAnsi="Times New Roman" w:cs="Times New Roman"/>
          <w:b w:val="0"/>
          <w:sz w:val="28"/>
          <w:szCs w:val="28"/>
          <w:lang w:eastAsia="zh-CN"/>
        </w:rPr>
        <w:t>3.7.4. Ежемесячная процентная надбавка к должностному окладу за стаж работы в структурных подразделениях по защите государственной тайны выплачивается с момента возникновения права на назначение или изменение размера этой надбавки.</w:t>
      </w:r>
    </w:p>
    <w:p w14:paraId="6C8CD83D" w14:textId="77777777" w:rsidR="00A054B6" w:rsidRDefault="00A054B6">
      <w:pPr>
        <w:pStyle w:val="ConsPlusTitle"/>
        <w:ind w:firstLine="567"/>
        <w:jc w:val="both"/>
        <w:outlineLvl w:val="2"/>
        <w:rPr>
          <w:rFonts w:ascii="Times New Roman" w:hAnsi="Times New Roman" w:cs="Times New Roman"/>
          <w:sz w:val="28"/>
          <w:szCs w:val="28"/>
        </w:rPr>
      </w:pPr>
    </w:p>
    <w:p w14:paraId="725088A7" w14:textId="77777777" w:rsidR="00A054B6" w:rsidRDefault="0026291C">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3.8. Порядок установления и выплаты ежемесячного денежного поощрения муниципальным служащим</w:t>
      </w:r>
    </w:p>
    <w:p w14:paraId="16976F79"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3.8.1. Ежемесячное денежное поощрение подлежит выплате муниципальным служащим в целях стимулирования их деятельности по замещаемым должностям.</w:t>
      </w:r>
    </w:p>
    <w:p w14:paraId="4A9C31B9" w14:textId="77777777" w:rsidR="00A054B6" w:rsidRDefault="0026291C">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 xml:space="preserve">3.8.2.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w:t>
      </w:r>
      <w:r>
        <w:rPr>
          <w:rFonts w:ascii="Times New Roman" w:hAnsi="Times New Roman" w:cs="Times New Roman"/>
          <w:sz w:val="28"/>
          <w:szCs w:val="28"/>
        </w:rPr>
        <w:lastRenderedPageBreak/>
        <w:t>муниципальным правовым актом органа местного самоуправления</w:t>
      </w:r>
      <w:r>
        <w:rPr>
          <w:rFonts w:ascii="Times New Roman" w:hAnsi="Times New Roman" w:cs="Times New Roman"/>
          <w:i/>
          <w:iCs/>
          <w:sz w:val="28"/>
          <w:szCs w:val="28"/>
        </w:rPr>
        <w:t xml:space="preserve"> </w:t>
      </w:r>
      <w:r>
        <w:rPr>
          <w:rFonts w:ascii="Times New Roman" w:hAnsi="Times New Roman" w:cs="Times New Roman"/>
          <w:sz w:val="28"/>
          <w:szCs w:val="28"/>
        </w:rPr>
        <w:t>Любытинского муниципального района.</w:t>
      </w:r>
    </w:p>
    <w:p w14:paraId="652C6BF5"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3.8.3. При принятии решения об установлении размера ежемесячного денежного поощрения учитываются следующие критерии:</w:t>
      </w:r>
    </w:p>
    <w:p w14:paraId="74368977"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опыт работы по специальности и замещаемой должности;</w:t>
      </w:r>
    </w:p>
    <w:p w14:paraId="6B4496E9"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415E4C13"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14:paraId="5999503D"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14:paraId="69A81E1B"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7197EBDD"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14:paraId="6C40795D"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007CDD33"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513E9D1B"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6A1DFBC2"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проведение правовой, антикоррупционной экспертизы проектов правовых актов;</w:t>
      </w:r>
    </w:p>
    <w:p w14:paraId="1B503CD0"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7039AA49" w14:textId="77777777" w:rsidR="00A054B6" w:rsidRDefault="0026291C">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Любытинского </w:t>
      </w:r>
      <w:r>
        <w:rPr>
          <w:rFonts w:ascii="Times New Roman" w:hAnsi="Times New Roman" w:cs="Times New Roman"/>
          <w:i/>
          <w:iCs/>
          <w:sz w:val="28"/>
          <w:szCs w:val="28"/>
        </w:rPr>
        <w:t xml:space="preserve"> </w:t>
      </w:r>
      <w:r>
        <w:rPr>
          <w:rFonts w:ascii="Times New Roman" w:hAnsi="Times New Roman" w:cs="Times New Roman"/>
          <w:sz w:val="28"/>
          <w:szCs w:val="28"/>
        </w:rPr>
        <w:t>муниципального района;</w:t>
      </w:r>
    </w:p>
    <w:p w14:paraId="6F46B198"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выполнение контрольных задач муниципальным служащим, поставленных вышестоящим руководством;</w:t>
      </w:r>
    </w:p>
    <w:p w14:paraId="061816D3"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14:paraId="653040D7" w14:textId="77777777" w:rsidR="00A054B6" w:rsidRDefault="0026291C">
      <w:pPr>
        <w:pStyle w:val="ConsPlusNormal"/>
        <w:ind w:firstLine="567"/>
        <w:jc w:val="both"/>
        <w:rPr>
          <w:rFonts w:ascii="Times New Roman" w:hAnsi="Times New Roman" w:cs="Times New Roman"/>
          <w:b/>
          <w:bCs/>
          <w:sz w:val="28"/>
          <w:szCs w:val="28"/>
        </w:rPr>
      </w:pPr>
      <w:r>
        <w:rPr>
          <w:rFonts w:ascii="Times New Roman" w:hAnsi="Times New Roman" w:cs="Times New Roman"/>
          <w:sz w:val="28"/>
          <w:szCs w:val="28"/>
        </w:rPr>
        <w:t xml:space="preserve">3.8.4. Муниципальным служащим устанавливается ежемесячное </w:t>
      </w:r>
      <w:r>
        <w:rPr>
          <w:rFonts w:ascii="Times New Roman" w:hAnsi="Times New Roman" w:cs="Times New Roman"/>
          <w:sz w:val="28"/>
          <w:szCs w:val="28"/>
        </w:rPr>
        <w:lastRenderedPageBreak/>
        <w:t xml:space="preserve">денежное поощрение в кратности от должностных окладов - </w:t>
      </w:r>
      <w:r>
        <w:rPr>
          <w:rFonts w:ascii="Times New Roman" w:hAnsi="Times New Roman" w:cs="Times New Roman"/>
          <w:b/>
          <w:bCs/>
          <w:sz w:val="28"/>
          <w:szCs w:val="28"/>
        </w:rPr>
        <w:t>до 5 должностных окладов.</w:t>
      </w:r>
    </w:p>
    <w:p w14:paraId="07346E0C" w14:textId="77777777" w:rsidR="00A054B6" w:rsidRDefault="0026291C">
      <w:pPr>
        <w:pStyle w:val="ConsPlusNormal"/>
        <w:ind w:firstLine="567"/>
        <w:jc w:val="both"/>
        <w:rPr>
          <w:rFonts w:ascii="Times New Roman" w:hAnsi="Times New Roman" w:cs="Times New Roman"/>
          <w:i/>
          <w:iCs/>
          <w:sz w:val="28"/>
          <w:szCs w:val="28"/>
        </w:rPr>
      </w:pPr>
      <w:r>
        <w:rPr>
          <w:rFonts w:ascii="Times New Roman" w:hAnsi="Times New Roman" w:cs="Times New Roman"/>
          <w:sz w:val="28"/>
          <w:szCs w:val="28"/>
        </w:rPr>
        <w:t>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администрации района, управляющего Делами,</w:t>
      </w:r>
      <w:r>
        <w:rPr>
          <w:rFonts w:ascii="Times New Roman" w:hAnsi="Times New Roman" w:cs="Times New Roman"/>
          <w:i/>
          <w:iCs/>
          <w:sz w:val="28"/>
          <w:szCs w:val="28"/>
        </w:rPr>
        <w:t xml:space="preserve"> </w:t>
      </w:r>
      <w:r>
        <w:rPr>
          <w:rFonts w:ascii="Times New Roman" w:hAnsi="Times New Roman" w:cs="Times New Roman"/>
          <w:sz w:val="28"/>
          <w:szCs w:val="28"/>
        </w:rPr>
        <w:t>руководителей структурных подразделений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14:paraId="016E7218"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3.8.5. Ежемесячное денежное поощрение выплачивается одновременно с должностным окладом.</w:t>
      </w:r>
    </w:p>
    <w:p w14:paraId="051BAAE2"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3.8.6. Выплата ежемесячного денежного поощрения осуществляется в пределах установленного фонда оплаты труда за фактически отработанное время.</w:t>
      </w:r>
      <w:bookmarkStart w:id="6" w:name="P286"/>
      <w:bookmarkEnd w:id="6"/>
    </w:p>
    <w:p w14:paraId="1177615E"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2BDF1A24" w14:textId="77777777" w:rsidR="00A054B6" w:rsidRDefault="0026291C">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3.9. Порядок премирования за выполнение особо важных и сложных заданий </w:t>
      </w:r>
    </w:p>
    <w:p w14:paraId="28FA9A1F" w14:textId="77777777" w:rsidR="00A054B6" w:rsidRDefault="0026291C">
      <w:pPr>
        <w:widowControl w:val="0"/>
        <w:spacing w:after="0" w:line="240" w:lineRule="auto"/>
        <w:ind w:firstLine="567"/>
        <w:jc w:val="both"/>
        <w:rPr>
          <w:rFonts w:ascii="Times New Roman" w:eastAsia="Calibri" w:hAnsi="Times New Roman" w:cs="Times New Roman"/>
          <w:iCs/>
          <w:spacing w:val="-8"/>
          <w:sz w:val="28"/>
          <w:szCs w:val="28"/>
        </w:rPr>
      </w:pPr>
      <w:r>
        <w:rPr>
          <w:rFonts w:ascii="Times New Roman" w:eastAsia="Calibri" w:hAnsi="Times New Roman" w:cs="Times New Roman"/>
          <w:iCs/>
          <w:sz w:val="28"/>
          <w:szCs w:val="28"/>
        </w:rPr>
        <w:t>3.9.1.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14:paraId="30F76869" w14:textId="77777777" w:rsidR="00A054B6" w:rsidRDefault="0026291C">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1E6D531F" w14:textId="77777777" w:rsidR="00A054B6" w:rsidRDefault="0026291C">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Размер премии за выполнение особо важных и сложных заданий максимальным размером не ограничивается.</w:t>
      </w:r>
    </w:p>
    <w:p w14:paraId="631A90F8" w14:textId="77777777" w:rsidR="00A054B6" w:rsidRDefault="0026291C">
      <w:pPr>
        <w:spacing w:after="0" w:line="240" w:lineRule="auto"/>
        <w:ind w:firstLine="567"/>
        <w:jc w:val="both"/>
        <w:rPr>
          <w:rFonts w:ascii="Times New Roman" w:hAnsi="Times New Roman" w:cs="Times New Roman"/>
          <w:i/>
          <w:iCs/>
          <w:sz w:val="28"/>
          <w:szCs w:val="28"/>
        </w:rPr>
      </w:pPr>
      <w:r>
        <w:rPr>
          <w:rFonts w:ascii="Times New Roman" w:hAnsi="Times New Roman" w:cs="Times New Roman"/>
          <w:iCs/>
          <w:sz w:val="28"/>
          <w:szCs w:val="28"/>
        </w:rPr>
        <w:t xml:space="preserve">3.9.2. Премирование производится ежеквартально в процентах </w:t>
      </w:r>
      <w:r>
        <w:rPr>
          <w:rFonts w:ascii="Times New Roman" w:hAnsi="Times New Roman" w:cs="Times New Roman"/>
          <w:b/>
          <w:bCs/>
          <w:iCs/>
          <w:sz w:val="28"/>
          <w:szCs w:val="28"/>
        </w:rPr>
        <w:t xml:space="preserve">к </w:t>
      </w:r>
      <w:r>
        <w:rPr>
          <w:rFonts w:ascii="Times New Roman" w:hAnsi="Times New Roman" w:cs="Times New Roman"/>
          <w:b/>
          <w:bCs/>
          <w:iCs/>
          <w:spacing w:val="-4"/>
          <w:sz w:val="28"/>
          <w:szCs w:val="28"/>
        </w:rPr>
        <w:t>окладу месячного денежного</w:t>
      </w:r>
      <w:r>
        <w:rPr>
          <w:rFonts w:ascii="Times New Roman" w:hAnsi="Times New Roman" w:cs="Times New Roman"/>
          <w:b/>
          <w:bCs/>
          <w:iCs/>
          <w:sz w:val="28"/>
          <w:szCs w:val="28"/>
        </w:rPr>
        <w:t xml:space="preserve"> содержания</w:t>
      </w:r>
      <w:r>
        <w:rPr>
          <w:rFonts w:ascii="Times New Roman" w:hAnsi="Times New Roman" w:cs="Times New Roman"/>
          <w:iCs/>
          <w:sz w:val="28"/>
          <w:szCs w:val="28"/>
        </w:rPr>
        <w:t xml:space="preserve"> или в твердой сумме (в рублях).</w:t>
      </w:r>
    </w:p>
    <w:p w14:paraId="0D386997" w14:textId="77777777" w:rsidR="00A054B6" w:rsidRDefault="0026291C">
      <w:pPr>
        <w:spacing w:after="0" w:line="240" w:lineRule="auto"/>
        <w:ind w:firstLine="567"/>
        <w:jc w:val="both"/>
        <w:rPr>
          <w:rFonts w:ascii="Times New Roman" w:hAnsi="Times New Roman" w:cs="Times New Roman"/>
          <w:iCs/>
          <w:sz w:val="28"/>
          <w:szCs w:val="28"/>
        </w:rPr>
      </w:pPr>
      <w:r>
        <w:rPr>
          <w:rFonts w:ascii="Times New Roman" w:hAnsi="Times New Roman" w:cs="Times New Roman"/>
          <w:iCs/>
          <w:spacing w:val="-8"/>
          <w:sz w:val="28"/>
          <w:szCs w:val="28"/>
        </w:rPr>
        <w:t>Премия за особо важные и сложные задания выплачивается в квартале, следующем за отчетным</w:t>
      </w:r>
      <w:r>
        <w:rPr>
          <w:rFonts w:ascii="Times New Roman" w:hAnsi="Times New Roman" w:cs="Times New Roman"/>
          <w:iCs/>
          <w:sz w:val="28"/>
          <w:szCs w:val="28"/>
        </w:rPr>
        <w:t xml:space="preserve"> кварталом. За четвертый квартал премия выплачивается в декабре текущего года.</w:t>
      </w:r>
    </w:p>
    <w:p w14:paraId="4837841F"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категории особо важных и сложных заданий относятся:</w:t>
      </w:r>
    </w:p>
    <w:p w14:paraId="14D470EE" w14:textId="77777777" w:rsidR="00A054B6" w:rsidRDefault="0026291C">
      <w:pPr>
        <w:spacing w:after="0" w:line="240" w:lineRule="auto"/>
        <w:ind w:firstLine="567"/>
        <w:jc w:val="both"/>
      </w:pPr>
      <w:r>
        <w:rPr>
          <w:rFonts w:ascii="Times New Roman" w:hAnsi="Times New Roman" w:cs="Times New Roman"/>
          <w:sz w:val="28"/>
          <w:szCs w:val="28"/>
        </w:rPr>
        <w:t>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Любытинского  муниципального района и общественно-политическую ситуацию в Любытинском муниципальном районе;</w:t>
      </w:r>
    </w:p>
    <w:p w14:paraId="34FD21DE" w14:textId="77777777" w:rsidR="00A054B6" w:rsidRDefault="0026291C">
      <w:pPr>
        <w:spacing w:after="0" w:line="240" w:lineRule="auto"/>
        <w:ind w:firstLine="567"/>
        <w:jc w:val="both"/>
      </w:pPr>
      <w:r>
        <w:rPr>
          <w:rFonts w:ascii="Times New Roman" w:hAnsi="Times New Roman" w:cs="Times New Roman"/>
          <w:sz w:val="28"/>
          <w:szCs w:val="28"/>
        </w:rPr>
        <w:t>выполнение мероприятий по оптимизации расходов бюджета Лбюбытинского муниципального района и (или) увеличение доходной части бюджета Любытинского муниципального района;</w:t>
      </w:r>
    </w:p>
    <w:p w14:paraId="6E091F75"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участие в судебных делах, повлекших судебно-исковое привлечение денежных средств или экономию денежных средств бюджета Любытинского </w:t>
      </w:r>
      <w:r>
        <w:rPr>
          <w:rFonts w:ascii="Times New Roman" w:hAnsi="Times New Roman" w:cs="Times New Roman"/>
          <w:i/>
          <w:iCs/>
          <w:sz w:val="28"/>
          <w:szCs w:val="28"/>
        </w:rPr>
        <w:t xml:space="preserve"> </w:t>
      </w:r>
      <w:r>
        <w:rPr>
          <w:rFonts w:ascii="Times New Roman" w:hAnsi="Times New Roman" w:cs="Times New Roman"/>
          <w:sz w:val="28"/>
          <w:szCs w:val="28"/>
        </w:rPr>
        <w:t>муниципального района;</w:t>
      </w:r>
    </w:p>
    <w:p w14:paraId="6F08B53A" w14:textId="77777777" w:rsidR="00A054B6" w:rsidRDefault="0026291C">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осуществление организационной работы по подготовке и проведению мероприятий на территории Любытинского муниципального района;</w:t>
      </w:r>
    </w:p>
    <w:p w14:paraId="3C1D574D"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качественная и своевременная подготовка проектов муниципальных правовых актов, принимаемых органами местного самоуправления Любытинского муниципального района;</w:t>
      </w:r>
    </w:p>
    <w:p w14:paraId="4CAAE7BC"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14:paraId="5388EB11"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14:paraId="46AEC7DD"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достижение установленных показателей работы по муниципальному контролю;</w:t>
      </w:r>
    </w:p>
    <w:p w14:paraId="3A363736"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достижение результатов от исполнения муниципальных правовых актов, муниципальных программ, планов мероприятий («дорожных карт»);</w:t>
      </w:r>
    </w:p>
    <w:p w14:paraId="4CF0E8DC" w14:textId="77777777" w:rsidR="00A054B6" w:rsidRDefault="0026291C">
      <w:pPr>
        <w:spacing w:after="0" w:line="240" w:lineRule="auto"/>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осуществление наставничества на муниципальной службе в Администрации </w:t>
      </w:r>
      <w:r>
        <w:rPr>
          <w:rFonts w:ascii="Times New Roman" w:eastAsia="Calibri" w:hAnsi="Times New Roman" w:cs="Times New Roman"/>
          <w:sz w:val="28"/>
          <w:szCs w:val="28"/>
        </w:rPr>
        <w:t>Любытинского</w:t>
      </w:r>
      <w:r>
        <w:rPr>
          <w:rFonts w:ascii="Times New Roman" w:hAnsi="Times New Roman" w:cs="Times New Roman"/>
          <w:sz w:val="28"/>
          <w:szCs w:val="28"/>
        </w:rPr>
        <w:t xml:space="preserve"> муниципального района;</w:t>
      </w:r>
    </w:p>
    <w:p w14:paraId="51221C62"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исполнение иных особо важных и сложных заданий по обеспечению функций и задач органов местного самоуправления Любытинского муниципального района.</w:t>
      </w:r>
    </w:p>
    <w:p w14:paraId="24A7BAFD"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3.9.3. Основаниями для премирования являются:</w:t>
      </w:r>
    </w:p>
    <w:p w14:paraId="51BD3827"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личный вклад муниципального служащего в выполнение особо важного и сложного задания;</w:t>
      </w:r>
    </w:p>
    <w:p w14:paraId="63200B81"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своевременное и качественное исполнение служебных обязанностей, поручений и распоряжений вышестоящего руководства;</w:t>
      </w:r>
    </w:p>
    <w:p w14:paraId="5F663DCF"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своевременность, оперативность, профессионализм и эффективность выполнения особо важных и сложных заданий;</w:t>
      </w:r>
    </w:p>
    <w:p w14:paraId="705E2841"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исполнение обязанностей временно отсутствующего работника.</w:t>
      </w:r>
    </w:p>
    <w:p w14:paraId="673B41B1" w14:textId="77777777" w:rsidR="00A054B6" w:rsidRDefault="0026291C">
      <w:pPr>
        <w:spacing w:after="0" w:line="240" w:lineRule="auto"/>
        <w:ind w:firstLine="567"/>
        <w:jc w:val="both"/>
      </w:pPr>
      <w:r>
        <w:rPr>
          <w:rFonts w:ascii="Times New Roman" w:hAnsi="Times New Roman" w:cs="Times New Roman"/>
          <w:sz w:val="28"/>
          <w:szCs w:val="28"/>
        </w:rPr>
        <w:t>Для первого заместителя Главы администрации муниципального района , заместителей Главы администрации муниципального района,  управляющего Делами администрации муниципального района,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14:paraId="67541BB5"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3.9.4. Основаниями для невыплаты премии являются:</w:t>
      </w:r>
    </w:p>
    <w:p w14:paraId="20B7EAFD"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нарушение исполнения служебных обязанностей;</w:t>
      </w:r>
    </w:p>
    <w:p w14:paraId="4ABEA588"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низкие результаты работы;</w:t>
      </w:r>
    </w:p>
    <w:p w14:paraId="0EE12009"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низкая эффективность достижения результатов при выполнении особо важных и сложных заданий;</w:t>
      </w:r>
    </w:p>
    <w:p w14:paraId="6D96B3A3"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ненадлежащее качество работы с документами;</w:t>
      </w:r>
    </w:p>
    <w:p w14:paraId="49766129"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наличие неснятого дисциплинарного взыскания;</w:t>
      </w:r>
    </w:p>
    <w:p w14:paraId="5D7A3FEE"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несоблюдение установленных сроков выполнения распоряжений </w:t>
      </w:r>
      <w:r>
        <w:rPr>
          <w:rFonts w:ascii="Times New Roman" w:hAnsi="Times New Roman" w:cs="Times New Roman"/>
          <w:iCs/>
          <w:spacing w:val="-4"/>
          <w:sz w:val="28"/>
          <w:szCs w:val="28"/>
        </w:rPr>
        <w:t>руководства и (или) некачественное их выполнение без уважительных причин;</w:t>
      </w:r>
    </w:p>
    <w:p w14:paraId="35F365BA" w14:textId="77777777" w:rsidR="00A054B6" w:rsidRDefault="0026291C">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lastRenderedPageBreak/>
        <w:t>неэффективность и нерезультативность участия в реализации проектов (программ);</w:t>
      </w:r>
    </w:p>
    <w:p w14:paraId="5592695C" w14:textId="77777777" w:rsidR="00A054B6" w:rsidRDefault="0026291C">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низкие</w:t>
      </w:r>
      <w:r>
        <w:rPr>
          <w:rFonts w:ascii="Times New Roman" w:eastAsia="Calibri" w:hAnsi="Times New Roman" w:cs="Times New Roman"/>
          <w:iCs/>
          <w:sz w:val="28"/>
          <w:szCs w:val="28"/>
        </w:rPr>
        <w:t xml:space="preserve"> результаты деятельности по достижению показателей </w:t>
      </w:r>
      <w:r>
        <w:rPr>
          <w:rFonts w:ascii="Times New Roman" w:eastAsia="Calibri" w:hAnsi="Times New Roman" w:cs="Times New Roman"/>
          <w:iCs/>
          <w:spacing w:val="-6"/>
          <w:sz w:val="28"/>
          <w:szCs w:val="28"/>
        </w:rPr>
        <w:t>эффективности и результативности профессиональной служебной деятельности,</w:t>
      </w:r>
      <w:r>
        <w:rPr>
          <w:rFonts w:ascii="Times New Roman" w:eastAsia="Calibri" w:hAnsi="Times New Roman" w:cs="Times New Roman"/>
          <w:iCs/>
          <w:sz w:val="28"/>
          <w:szCs w:val="28"/>
        </w:rPr>
        <w:t xml:space="preserve"> закрепленных в должностной инструкции.</w:t>
      </w:r>
    </w:p>
    <w:p w14:paraId="6CE0D1A0"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Невыплата премии осуществляется за тот период, в котором возникли основания для невыплаты премии.</w:t>
      </w:r>
    </w:p>
    <w:p w14:paraId="07D6D3DA"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В случае наложения дисциплинарного взыскания премия не выплачивается с момента наложения до его снятия.</w:t>
      </w:r>
    </w:p>
    <w:p w14:paraId="5789F4E3" w14:textId="77777777" w:rsidR="00A054B6" w:rsidRDefault="0026291C">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3.9.5.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Pr>
          <w:rFonts w:ascii="Times New Roman" w:hAnsi="Times New Roman" w:cs="Times New Roman"/>
          <w:sz w:val="28"/>
          <w:szCs w:val="28"/>
        </w:rPr>
        <w:t>премия за выполнение особо важных и сложных заданий</w:t>
      </w:r>
      <w:r>
        <w:rPr>
          <w:rFonts w:ascii="Times New Roman" w:hAnsi="Times New Roman" w:cs="Times New Roman"/>
          <w:iCs/>
          <w:sz w:val="28"/>
          <w:szCs w:val="28"/>
        </w:rPr>
        <w:t xml:space="preserve"> с учетом фактически отработанного времени. </w:t>
      </w:r>
    </w:p>
    <w:p w14:paraId="62848620" w14:textId="77777777" w:rsidR="00A054B6" w:rsidRDefault="0026291C">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Лицам, уволенным в соответствии с пунктами 5, 6, </w:t>
      </w:r>
      <w:hyperlink r:id="rId13">
        <w:r>
          <w:rPr>
            <w:rFonts w:ascii="Times New Roman" w:hAnsi="Times New Roman" w:cs="Times New Roman"/>
            <w:sz w:val="28"/>
            <w:szCs w:val="28"/>
          </w:rPr>
          <w:t>7,</w:t>
        </w:r>
      </w:hyperlink>
      <w:r>
        <w:rPr>
          <w:rFonts w:ascii="Times New Roman" w:hAnsi="Times New Roman" w:cs="Times New Roman"/>
          <w:sz w:val="28"/>
          <w:szCs w:val="28"/>
        </w:rPr>
        <w:t xml:space="preserve"> 7.1, 9, </w:t>
      </w:r>
      <w:hyperlink r:id="rId14">
        <w:r>
          <w:rPr>
            <w:rFonts w:ascii="Times New Roman" w:hAnsi="Times New Roman" w:cs="Times New Roman"/>
            <w:sz w:val="28"/>
            <w:szCs w:val="28"/>
          </w:rPr>
          <w:t>10</w:t>
        </w:r>
      </w:hyperlink>
      <w:r>
        <w:rPr>
          <w:rFonts w:ascii="Times New Roman" w:hAnsi="Times New Roman" w:cs="Times New Roman"/>
          <w:sz w:val="28"/>
          <w:szCs w:val="28"/>
        </w:rPr>
        <w:t xml:space="preserve"> части первой</w:t>
      </w:r>
      <w:r>
        <w:rPr>
          <w:rFonts w:ascii="Times New Roman" w:hAnsi="Times New Roman" w:cs="Times New Roman"/>
          <w:iCs/>
          <w:sz w:val="28"/>
          <w:szCs w:val="28"/>
        </w:rPr>
        <w:t xml:space="preserve"> статьи 81 Трудового кодекса Российской Федерации, </w:t>
      </w:r>
      <w:r>
        <w:rPr>
          <w:rFonts w:ascii="Times New Roman" w:hAnsi="Times New Roman" w:cs="Times New Roman"/>
          <w:sz w:val="28"/>
          <w:szCs w:val="28"/>
        </w:rPr>
        <w:t>премия за выполнение особо важных и сложных заданий не выплачивается.</w:t>
      </w:r>
    </w:p>
    <w:p w14:paraId="111A556A"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 xml:space="preserve">3.9.6. В целях премирования муниципальных служащих руководитель </w:t>
      </w:r>
      <w:r>
        <w:rPr>
          <w:rFonts w:ascii="Times New Roman" w:hAnsi="Times New Roman" w:cs="Times New Roman"/>
          <w:sz w:val="28"/>
          <w:szCs w:val="28"/>
        </w:rPr>
        <w:t>отраслевого (функционального), территориального органа</w:t>
      </w:r>
      <w:r>
        <w:rPr>
          <w:rFonts w:ascii="Times New Roman" w:hAnsi="Times New Roman" w:cs="Times New Roman"/>
          <w:iCs/>
          <w:sz w:val="28"/>
          <w:szCs w:val="28"/>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Pr>
          <w:rFonts w:ascii="Times New Roman" w:hAnsi="Times New Roman" w:cs="Times New Roman"/>
          <w:sz w:val="28"/>
          <w:szCs w:val="28"/>
        </w:rPr>
        <w:t>отраслевого (функционального), территориального органа.</w:t>
      </w:r>
    </w:p>
    <w:p w14:paraId="3A4B8A8A" w14:textId="77777777" w:rsidR="00A054B6" w:rsidRDefault="0026291C">
      <w:pPr>
        <w:spacing w:after="0" w:line="240" w:lineRule="auto"/>
        <w:ind w:firstLine="567"/>
        <w:jc w:val="both"/>
        <w:rPr>
          <w:rFonts w:ascii="Times New Roman" w:hAnsi="Times New Roman" w:cs="Times New Roman"/>
          <w:i/>
          <w:iCs/>
          <w:sz w:val="28"/>
          <w:szCs w:val="28"/>
        </w:rPr>
      </w:pPr>
      <w:r>
        <w:rPr>
          <w:rFonts w:ascii="Times New Roman" w:hAnsi="Times New Roman" w:cs="Times New Roman"/>
          <w:iCs/>
          <w:sz w:val="28"/>
          <w:szCs w:val="28"/>
        </w:rPr>
        <w:t>Премирование муниципальных служащих осуществляется по решению представителя нанимателя</w:t>
      </w:r>
      <w:bookmarkStart w:id="7" w:name="P303"/>
      <w:bookmarkEnd w:id="7"/>
      <w:r>
        <w:rPr>
          <w:rFonts w:ascii="Times New Roman" w:hAnsi="Times New Roman" w:cs="Times New Roman"/>
          <w:iCs/>
          <w:sz w:val="28"/>
          <w:szCs w:val="28"/>
        </w:rPr>
        <w:t xml:space="preserve"> и оформляется муниципальным правовым актом органа местного самоуправления </w:t>
      </w:r>
      <w:r>
        <w:rPr>
          <w:rFonts w:ascii="Times New Roman" w:hAnsi="Times New Roman" w:cs="Times New Roman"/>
          <w:sz w:val="28"/>
          <w:szCs w:val="28"/>
        </w:rPr>
        <w:t>Любытинского муниципального района.</w:t>
      </w:r>
    </w:p>
    <w:p w14:paraId="7F0EB176" w14:textId="77777777" w:rsidR="00A054B6" w:rsidRDefault="00A054B6">
      <w:pPr>
        <w:pStyle w:val="ConsPlusTitle"/>
        <w:spacing w:before="120" w:after="120" w:line="320" w:lineRule="atLeast"/>
        <w:ind w:firstLine="567"/>
        <w:jc w:val="both"/>
        <w:outlineLvl w:val="2"/>
        <w:rPr>
          <w:rFonts w:ascii="Times New Roman" w:hAnsi="Times New Roman" w:cs="Times New Roman"/>
          <w:sz w:val="28"/>
          <w:szCs w:val="28"/>
        </w:rPr>
      </w:pPr>
    </w:p>
    <w:p w14:paraId="71BAFA32" w14:textId="77777777" w:rsidR="00A054B6" w:rsidRDefault="0026291C">
      <w:pPr>
        <w:pStyle w:val="ConsPlusTitle"/>
        <w:ind w:firstLine="567"/>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3.10. Порядок осуществления единовременной выплаты при предоставлении ежегодного оплачиваемого отпуска и оказания материальной помощи</w:t>
      </w:r>
    </w:p>
    <w:p w14:paraId="2D1D3398" w14:textId="77777777" w:rsidR="00A054B6" w:rsidRDefault="0026291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3.101.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Pr>
          <w:rFonts w:ascii="Times New Roman" w:hAnsi="Times New Roman" w:cs="Times New Roman"/>
          <w:b/>
          <w:bCs/>
          <w:sz w:val="28"/>
          <w:szCs w:val="28"/>
        </w:rPr>
        <w:t>одного должностного оклада</w:t>
      </w:r>
      <w:r>
        <w:rPr>
          <w:rFonts w:ascii="Times New Roman" w:hAnsi="Times New Roman" w:cs="Times New Roman"/>
          <w:sz w:val="28"/>
          <w:szCs w:val="28"/>
        </w:rPr>
        <w:t xml:space="preserve"> и оформляется муниципальным правовым актом органа местного самоуправления Любытинского  муниципального района.</w:t>
      </w:r>
    </w:p>
    <w:p w14:paraId="5451298E"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48B41689"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14:paraId="3FD15977" w14:textId="77777777" w:rsidR="00A054B6" w:rsidRDefault="0026291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3.10.2 Материальная помощь оказывается муниципальному служащему на основании его письменного заявления в размере </w:t>
      </w:r>
      <w:r>
        <w:rPr>
          <w:rFonts w:ascii="Times New Roman" w:hAnsi="Times New Roman" w:cs="Times New Roman"/>
          <w:b/>
          <w:bCs/>
          <w:sz w:val="28"/>
          <w:szCs w:val="28"/>
        </w:rPr>
        <w:t>одного должностного оклада</w:t>
      </w:r>
      <w:r>
        <w:rPr>
          <w:rFonts w:ascii="Times New Roman" w:hAnsi="Times New Roman" w:cs="Times New Roman"/>
          <w:sz w:val="28"/>
          <w:szCs w:val="28"/>
        </w:rPr>
        <w:t xml:space="preserve"> и оформляется муниципальным правовым актом органа местного самоуправления Любытинского муниципального района .</w:t>
      </w:r>
    </w:p>
    <w:p w14:paraId="5D61FFF2"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14:paraId="13A4DF54"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14:paraId="37184905"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3.10.3.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Pr>
          <w:rFonts w:ascii="Times New Roman" w:hAnsi="Times New Roman" w:cs="Times New Roman"/>
          <w:b/>
          <w:bCs/>
          <w:sz w:val="28"/>
          <w:szCs w:val="28"/>
        </w:rPr>
        <w:t>одного должностного оклада</w:t>
      </w:r>
      <w:r>
        <w:rPr>
          <w:rFonts w:ascii="Times New Roman" w:hAnsi="Times New Roman" w:cs="Times New Roman"/>
          <w:sz w:val="28"/>
          <w:szCs w:val="28"/>
        </w:rPr>
        <w:t xml:space="preserve"> и материальной помощи в </w:t>
      </w:r>
      <w:r>
        <w:rPr>
          <w:rFonts w:ascii="Times New Roman" w:hAnsi="Times New Roman" w:cs="Times New Roman"/>
          <w:b/>
          <w:bCs/>
          <w:sz w:val="28"/>
          <w:szCs w:val="28"/>
        </w:rPr>
        <w:t>одного должностного оклада</w:t>
      </w:r>
      <w:r>
        <w:rPr>
          <w:rFonts w:ascii="Times New Roman" w:hAnsi="Times New Roman" w:cs="Times New Roman"/>
          <w:sz w:val="28"/>
          <w:szCs w:val="28"/>
        </w:rPr>
        <w:t xml:space="preserve"> пропорционально фактически отработанному времени. </w:t>
      </w:r>
    </w:p>
    <w:p w14:paraId="39B624CD"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Pr>
          <w:rFonts w:ascii="Times New Roman" w:hAnsi="Times New Roman" w:cs="Times New Roman"/>
          <w:b/>
          <w:bCs/>
          <w:sz w:val="28"/>
          <w:szCs w:val="28"/>
        </w:rPr>
        <w:t>одного должностного оклада</w:t>
      </w:r>
      <w:r>
        <w:rPr>
          <w:rFonts w:ascii="Times New Roman" w:hAnsi="Times New Roman" w:cs="Times New Roman"/>
          <w:sz w:val="28"/>
          <w:szCs w:val="28"/>
        </w:rPr>
        <w:t xml:space="preserve"> и материальной помощи в размере </w:t>
      </w:r>
      <w:r>
        <w:rPr>
          <w:rFonts w:ascii="Times New Roman" w:hAnsi="Times New Roman" w:cs="Times New Roman"/>
          <w:b/>
          <w:bCs/>
          <w:sz w:val="28"/>
          <w:szCs w:val="28"/>
        </w:rPr>
        <w:t>одного должностного оклада</w:t>
      </w:r>
      <w:r>
        <w:rPr>
          <w:rFonts w:ascii="Times New Roman" w:hAnsi="Times New Roman" w:cs="Times New Roman"/>
          <w:sz w:val="28"/>
          <w:szCs w:val="28"/>
        </w:rPr>
        <w:t xml:space="preserve"> пропорционально фактически отработанному времени.</w:t>
      </w:r>
    </w:p>
    <w:p w14:paraId="1BAE9A1A"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3.10.4. Единовременная выплата и материальная помощь не выплачиваются:</w:t>
      </w:r>
    </w:p>
    <w:p w14:paraId="145A91D1"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муниципальным 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14:paraId="7198C581"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14:paraId="0CDDEA1D"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3.10.5. Выплаченная единовременная выплата при прекращении (расторжении) трудового договора с муниципальным служащим возврату не подлежит.</w:t>
      </w:r>
    </w:p>
    <w:p w14:paraId="386B24F1"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3.10.6.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14:paraId="0174F331"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14:paraId="7EA256C5"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w:t>
      </w:r>
      <w:r>
        <w:rPr>
          <w:rFonts w:ascii="Times New Roman" w:hAnsi="Times New Roman" w:cs="Times New Roman"/>
          <w:sz w:val="28"/>
          <w:szCs w:val="28"/>
        </w:rPr>
        <w:lastRenderedPageBreak/>
        <w:t>(справок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34E7B7B5"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387F6E99"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рождения ребенка у муниципального служащего при предъявлении свидетельства о рождении, копия которого прилагается к заявлению;</w:t>
      </w:r>
    </w:p>
    <w:p w14:paraId="0BC2C73D"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4A6238F7"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иных случаях в соответствии с коллективным договором в случае его заключения.</w:t>
      </w:r>
    </w:p>
    <w:p w14:paraId="35303259"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14:paraId="15085946"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3.10.7.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Pr>
          <w:rFonts w:ascii="Times New Roman" w:hAnsi="Times New Roman" w:cs="Times New Roman"/>
          <w:sz w:val="28"/>
          <w:szCs w:val="28"/>
        </w:rPr>
        <w:t>Любытинского муниципального района.</w:t>
      </w:r>
    </w:p>
    <w:p w14:paraId="7C559D34" w14:textId="77777777" w:rsidR="00A054B6" w:rsidRDefault="00A054B6">
      <w:pPr>
        <w:pStyle w:val="ConsPlusNormal"/>
        <w:ind w:firstLine="567"/>
        <w:jc w:val="both"/>
        <w:rPr>
          <w:rFonts w:ascii="Times New Roman" w:hAnsi="Times New Roman" w:cs="Times New Roman"/>
          <w:sz w:val="28"/>
          <w:szCs w:val="28"/>
        </w:rPr>
      </w:pPr>
    </w:p>
    <w:p w14:paraId="7B7CDEBB" w14:textId="77777777" w:rsidR="00A054B6" w:rsidRDefault="0026291C">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3.11. Единовременная компенсационная выплата на лечение (оздоровление) муниципальным служащим</w:t>
      </w:r>
    </w:p>
    <w:p w14:paraId="00799C1B" w14:textId="77777777" w:rsidR="00A054B6" w:rsidRDefault="0026291C">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3.11.1.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Любытинского муниципального района.</w:t>
      </w:r>
    </w:p>
    <w:p w14:paraId="54666823" w14:textId="77777777" w:rsidR="00A054B6" w:rsidRDefault="0026291C">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Pr>
          <w:rFonts w:ascii="Times New Roman" w:hAnsi="Times New Roman" w:cs="Times New Roman"/>
          <w:sz w:val="28"/>
          <w:szCs w:val="28"/>
        </w:rPr>
        <w:t>Любытинского муниципального района.</w:t>
      </w:r>
    </w:p>
    <w:p w14:paraId="77B5E69F"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14:paraId="185D5A40"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3.11.2. Выплаченная единовременная компенсационная выплата на лечение (оздоровление) при прекращении (расторжении) трудового договора </w:t>
      </w:r>
      <w:r>
        <w:rPr>
          <w:rFonts w:ascii="Times New Roman" w:hAnsi="Times New Roman" w:cs="Times New Roman"/>
          <w:sz w:val="28"/>
          <w:szCs w:val="28"/>
        </w:rPr>
        <w:lastRenderedPageBreak/>
        <w:t>с муниципальным служащим возврату не подлежит.</w:t>
      </w:r>
    </w:p>
    <w:p w14:paraId="505BFFB9" w14:textId="2488AD3C"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2A6A9164" w14:textId="3E9BB408" w:rsidR="00E17E26" w:rsidRDefault="00E17E26">
      <w:pPr>
        <w:pStyle w:val="ConsPlusNormal"/>
        <w:spacing w:before="120" w:after="120" w:line="320" w:lineRule="atLeast"/>
        <w:ind w:firstLine="567"/>
        <w:jc w:val="both"/>
        <w:rPr>
          <w:rFonts w:ascii="Times New Roman" w:hAnsi="Times New Roman" w:cs="Times New Roman"/>
          <w:sz w:val="28"/>
          <w:szCs w:val="28"/>
        </w:rPr>
      </w:pPr>
    </w:p>
    <w:p w14:paraId="76566966" w14:textId="4C702CFE" w:rsidR="00E17E26" w:rsidRDefault="00E17E26">
      <w:pPr>
        <w:pStyle w:val="ConsPlusNormal"/>
        <w:spacing w:before="120" w:after="120" w:line="320" w:lineRule="atLeast"/>
        <w:ind w:firstLine="567"/>
        <w:jc w:val="both"/>
        <w:rPr>
          <w:rFonts w:ascii="Times New Roman" w:hAnsi="Times New Roman" w:cs="Times New Roman"/>
          <w:sz w:val="28"/>
          <w:szCs w:val="28"/>
        </w:rPr>
      </w:pPr>
    </w:p>
    <w:p w14:paraId="067AF793" w14:textId="77777777" w:rsidR="00E17E26" w:rsidRDefault="00E17E26">
      <w:pPr>
        <w:pStyle w:val="ConsPlusNormal"/>
        <w:spacing w:before="120" w:after="120" w:line="320" w:lineRule="atLeast"/>
        <w:ind w:firstLine="567"/>
        <w:jc w:val="both"/>
        <w:rPr>
          <w:rFonts w:ascii="Times New Roman" w:hAnsi="Times New Roman" w:cs="Times New Roman"/>
          <w:sz w:val="28"/>
          <w:szCs w:val="28"/>
        </w:rPr>
      </w:pPr>
    </w:p>
    <w:p w14:paraId="746E3811" w14:textId="77777777" w:rsidR="00A054B6" w:rsidRDefault="0026291C">
      <w:pPr>
        <w:widowControl w:val="0"/>
        <w:spacing w:before="120" w:after="120" w:line="320" w:lineRule="atLeast"/>
        <w:jc w:val="center"/>
        <w:outlineLvl w:val="1"/>
        <w:rPr>
          <w:rFonts w:ascii="Times New Roman" w:hAnsi="Times New Roman" w:cs="Times New Roman"/>
          <w:b/>
          <w:bCs/>
          <w:sz w:val="28"/>
          <w:szCs w:val="28"/>
        </w:rPr>
      </w:pPr>
      <w:r>
        <w:rPr>
          <w:rFonts w:ascii="Times New Roman" w:hAnsi="Times New Roman" w:cs="Times New Roman"/>
          <w:b/>
          <w:bCs/>
          <w:sz w:val="28"/>
          <w:szCs w:val="28"/>
        </w:rPr>
        <w:t>4. ДЕНЕЖНОЕ СОДЕРЖАНИЕ СЛУЖАЩИХ</w:t>
      </w:r>
    </w:p>
    <w:p w14:paraId="4369D88A" w14:textId="77777777" w:rsidR="00A054B6" w:rsidRDefault="0026291C">
      <w:pPr>
        <w:pStyle w:val="ConsPlusTitle"/>
        <w:spacing w:before="120" w:after="120" w:line="320" w:lineRule="atLeast"/>
        <w:ind w:firstLine="567"/>
        <w:jc w:val="both"/>
        <w:outlineLvl w:val="1"/>
        <w:rPr>
          <w:rFonts w:ascii="Times New Roman" w:hAnsi="Times New Roman" w:cs="Times New Roman"/>
          <w:sz w:val="28"/>
          <w:szCs w:val="28"/>
        </w:rPr>
      </w:pPr>
      <w:r>
        <w:rPr>
          <w:rFonts w:ascii="Times New Roman" w:hAnsi="Times New Roman" w:cs="Times New Roman"/>
          <w:sz w:val="28"/>
          <w:szCs w:val="28"/>
        </w:rPr>
        <w:t>4.1. Организация денежного содержания и иных выплат служащих</w:t>
      </w:r>
    </w:p>
    <w:p w14:paraId="4EA5036B" w14:textId="77777777" w:rsidR="00A054B6" w:rsidRDefault="0026291C">
      <w:pPr>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14:paraId="2B80FF2E" w14:textId="77777777" w:rsidR="00A054B6" w:rsidRDefault="00A054B6">
      <w:pPr>
        <w:pStyle w:val="ConsPlusTitle"/>
        <w:spacing w:before="120" w:after="120" w:line="320" w:lineRule="atLeast"/>
        <w:ind w:firstLine="567"/>
        <w:jc w:val="both"/>
        <w:outlineLvl w:val="1"/>
        <w:rPr>
          <w:rFonts w:ascii="Times New Roman" w:hAnsi="Times New Roman" w:cs="Times New Roman"/>
          <w:sz w:val="28"/>
          <w:szCs w:val="28"/>
        </w:rPr>
      </w:pPr>
    </w:p>
    <w:p w14:paraId="0ECA635A" w14:textId="77777777" w:rsidR="00A054B6" w:rsidRDefault="0026291C">
      <w:pPr>
        <w:pStyle w:val="ConsPlusTitle"/>
        <w:spacing w:before="120" w:after="120" w:line="320" w:lineRule="atLeast"/>
        <w:ind w:firstLine="567"/>
        <w:jc w:val="both"/>
        <w:outlineLvl w:val="1"/>
        <w:rPr>
          <w:rFonts w:ascii="Times New Roman" w:hAnsi="Times New Roman" w:cs="Times New Roman"/>
          <w:sz w:val="28"/>
          <w:szCs w:val="28"/>
        </w:rPr>
      </w:pPr>
      <w:r>
        <w:rPr>
          <w:rFonts w:ascii="Times New Roman" w:hAnsi="Times New Roman" w:cs="Times New Roman"/>
          <w:sz w:val="28"/>
          <w:szCs w:val="28"/>
        </w:rPr>
        <w:t>4.2. Должностной оклад служащих</w:t>
      </w:r>
    </w:p>
    <w:p w14:paraId="05522CCB" w14:textId="77777777" w:rsidR="00A054B6" w:rsidRDefault="0026291C">
      <w:pPr>
        <w:spacing w:after="0" w:line="240" w:lineRule="auto"/>
        <w:ind w:firstLine="567"/>
        <w:jc w:val="both"/>
        <w:rPr>
          <w:rFonts w:ascii="Times New Roman" w:hAnsi="Times New Roman" w:cs="Times New Roman"/>
          <w:bCs/>
          <w:sz w:val="28"/>
          <w:szCs w:val="28"/>
        </w:rPr>
      </w:pPr>
      <w:commentRangeStart w:id="8"/>
      <w:r>
        <w:rPr>
          <w:rFonts w:ascii="Times New Roman" w:hAnsi="Times New Roman" w:cs="Times New Roman"/>
          <w:bCs/>
          <w:sz w:val="28"/>
          <w:szCs w:val="28"/>
        </w:rPr>
        <w:t>Должностные оклады служащих Администрации Любытинского муниципального района</w:t>
      </w:r>
      <w:r>
        <w:rPr>
          <w:rFonts w:ascii="Times New Roman" w:hAnsi="Times New Roman" w:cs="Times New Roman"/>
          <w:i/>
          <w:iCs/>
          <w:sz w:val="28"/>
          <w:szCs w:val="28"/>
        </w:rPr>
        <w:t xml:space="preserve"> </w:t>
      </w:r>
      <w:r>
        <w:rPr>
          <w:rFonts w:ascii="Times New Roman" w:hAnsi="Times New Roman" w:cs="Times New Roman"/>
          <w:bCs/>
          <w:sz w:val="28"/>
          <w:szCs w:val="28"/>
        </w:rPr>
        <w:t>устанавливаются в процентном отношении к должностному окладу Главы Любытинского муниципального района, служащих Контрольно-счетной палаты Любытинского муниципального района</w:t>
      </w:r>
      <w:r>
        <w:rPr>
          <w:rFonts w:ascii="Times New Roman" w:hAnsi="Times New Roman" w:cs="Times New Roman"/>
          <w:bCs/>
          <w:i/>
          <w:iCs/>
          <w:sz w:val="28"/>
          <w:szCs w:val="28"/>
        </w:rPr>
        <w:t xml:space="preserve"> </w:t>
      </w:r>
      <w:r>
        <w:rPr>
          <w:rFonts w:ascii="Times New Roman" w:hAnsi="Times New Roman" w:cs="Times New Roman"/>
          <w:bCs/>
          <w:sz w:val="28"/>
          <w:szCs w:val="28"/>
        </w:rPr>
        <w:t>к должностному окладу председателя Контрольно-счетной палаты Любытинского муниципального района</w:t>
      </w:r>
      <w:r>
        <w:rPr>
          <w:rFonts w:ascii="Times New Roman" w:hAnsi="Times New Roman" w:cs="Times New Roman"/>
          <w:i/>
          <w:iCs/>
          <w:sz w:val="28"/>
          <w:szCs w:val="28"/>
        </w:rPr>
        <w:t xml:space="preserve"> </w:t>
      </w:r>
      <w:r>
        <w:rPr>
          <w:rFonts w:ascii="Times New Roman" w:hAnsi="Times New Roman" w:cs="Times New Roman"/>
          <w:bCs/>
          <w:sz w:val="28"/>
          <w:szCs w:val="28"/>
        </w:rPr>
        <w:t>в соответствии с приложением 3 к настоящему Положению, устанавливаются штатным расписанием органа местного самоуправления Любытинского муниципального района и оформляются распоряжением Администрации Любытинского муниципального района, приказом Контрольно-счетной палаты Любытинского муниципального района  соответственно.</w:t>
      </w:r>
      <w:commentRangeEnd w:id="8"/>
      <w:r>
        <w:commentReference w:id="8"/>
      </w:r>
    </w:p>
    <w:p w14:paraId="3C8D2AF5" w14:textId="77777777" w:rsidR="00A054B6" w:rsidRDefault="00A054B6">
      <w:pPr>
        <w:spacing w:after="0" w:line="240" w:lineRule="auto"/>
        <w:ind w:firstLine="540"/>
        <w:jc w:val="both"/>
        <w:rPr>
          <w:rFonts w:ascii="Times New Roman" w:hAnsi="Times New Roman" w:cs="Times New Roman"/>
          <w:sz w:val="28"/>
          <w:szCs w:val="28"/>
        </w:rPr>
      </w:pPr>
    </w:p>
    <w:p w14:paraId="0EB5D039" w14:textId="77777777" w:rsidR="00A054B6" w:rsidRDefault="0026291C">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4.3. Порядок установления и выплаты ежемесячной надбавки к должностному окладу за выслугу лет служащим</w:t>
      </w:r>
    </w:p>
    <w:p w14:paraId="7001DEAA"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Pr>
          <w:rFonts w:ascii="Times New Roman" w:hAnsi="Times New Roman" w:cs="Times New Roman"/>
          <w:sz w:val="28"/>
          <w:szCs w:val="28"/>
        </w:rPr>
        <w:t xml:space="preserve">Любытинского </w:t>
      </w:r>
      <w:r>
        <w:rPr>
          <w:rFonts w:ascii="Times New Roman" w:hAnsi="Times New Roman" w:cs="Times New Roman"/>
          <w:i/>
          <w:iCs/>
          <w:sz w:val="28"/>
          <w:szCs w:val="28"/>
        </w:rPr>
        <w:t xml:space="preserve"> </w:t>
      </w:r>
      <w:r>
        <w:rPr>
          <w:rFonts w:ascii="Times New Roman" w:hAnsi="Times New Roman" w:cs="Times New Roman"/>
          <w:sz w:val="28"/>
          <w:szCs w:val="28"/>
        </w:rPr>
        <w:t xml:space="preserve">муниципального района </w:t>
      </w:r>
      <w:r>
        <w:rPr>
          <w:rFonts w:ascii="Times New Roman" w:hAnsi="Times New Roman" w:cs="Times New Roman"/>
          <w:i/>
          <w:iCs/>
          <w:sz w:val="28"/>
          <w:szCs w:val="28"/>
        </w:rPr>
        <w:t xml:space="preserve"> </w:t>
      </w:r>
      <w:r>
        <w:rPr>
          <w:rFonts w:ascii="Times New Roman" w:hAnsi="Times New Roman" w:cs="Times New Roman"/>
          <w:sz w:val="28"/>
          <w:szCs w:val="28"/>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9360" w:type="dxa"/>
        <w:tblLayout w:type="fixed"/>
        <w:tblCellMar>
          <w:top w:w="102" w:type="dxa"/>
          <w:left w:w="62" w:type="dxa"/>
          <w:bottom w:w="102" w:type="dxa"/>
          <w:right w:w="62" w:type="dxa"/>
        </w:tblCellMar>
        <w:tblLook w:val="04A0" w:firstRow="1" w:lastRow="0" w:firstColumn="1" w:lastColumn="0" w:noHBand="0" w:noVBand="1"/>
      </w:tblPr>
      <w:tblGrid>
        <w:gridCol w:w="3963"/>
        <w:gridCol w:w="629"/>
        <w:gridCol w:w="4768"/>
      </w:tblGrid>
      <w:tr w:rsidR="00A054B6" w14:paraId="1FE87508" w14:textId="77777777">
        <w:tc>
          <w:tcPr>
            <w:tcW w:w="3963" w:type="dxa"/>
          </w:tcPr>
          <w:p w14:paraId="12C8164C"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при стаже от 1 года до 5 лет</w:t>
            </w:r>
          </w:p>
        </w:tc>
        <w:tc>
          <w:tcPr>
            <w:tcW w:w="629" w:type="dxa"/>
          </w:tcPr>
          <w:p w14:paraId="210C22E0"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4768" w:type="dxa"/>
          </w:tcPr>
          <w:p w14:paraId="69A2A6DE"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10 процентов должностного оклада</w:t>
            </w:r>
          </w:p>
        </w:tc>
      </w:tr>
      <w:tr w:rsidR="00A054B6" w14:paraId="2A7B13F7" w14:textId="77777777">
        <w:tc>
          <w:tcPr>
            <w:tcW w:w="3963" w:type="dxa"/>
          </w:tcPr>
          <w:p w14:paraId="33DE7A57"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при стаже от 5 до 10 лет</w:t>
            </w:r>
          </w:p>
        </w:tc>
        <w:tc>
          <w:tcPr>
            <w:tcW w:w="629" w:type="dxa"/>
          </w:tcPr>
          <w:p w14:paraId="79082B8D"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4768" w:type="dxa"/>
          </w:tcPr>
          <w:p w14:paraId="497BB928"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15 процентов должностного оклада</w:t>
            </w:r>
          </w:p>
        </w:tc>
      </w:tr>
      <w:tr w:rsidR="00A054B6" w14:paraId="5BD57ABA" w14:textId="77777777">
        <w:tc>
          <w:tcPr>
            <w:tcW w:w="3963" w:type="dxa"/>
          </w:tcPr>
          <w:p w14:paraId="4EB9BBCD"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при стаже от 10 до 15 лет</w:t>
            </w:r>
          </w:p>
        </w:tc>
        <w:tc>
          <w:tcPr>
            <w:tcW w:w="629" w:type="dxa"/>
          </w:tcPr>
          <w:p w14:paraId="466695D8"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4768" w:type="dxa"/>
          </w:tcPr>
          <w:p w14:paraId="688F484C"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20 процентов должностного оклада</w:t>
            </w:r>
          </w:p>
        </w:tc>
      </w:tr>
      <w:tr w:rsidR="00A054B6" w14:paraId="7FAC5360" w14:textId="77777777">
        <w:tc>
          <w:tcPr>
            <w:tcW w:w="3963" w:type="dxa"/>
          </w:tcPr>
          <w:p w14:paraId="27D219B9"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при стаже свыше 15 лет</w:t>
            </w:r>
          </w:p>
        </w:tc>
        <w:tc>
          <w:tcPr>
            <w:tcW w:w="629" w:type="dxa"/>
          </w:tcPr>
          <w:p w14:paraId="4231941E"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4768" w:type="dxa"/>
          </w:tcPr>
          <w:p w14:paraId="030C0870" w14:textId="77777777" w:rsidR="00A054B6" w:rsidRDefault="0026291C">
            <w:pPr>
              <w:pStyle w:val="ConsPlusNormal"/>
              <w:jc w:val="both"/>
              <w:rPr>
                <w:rFonts w:ascii="Times New Roman" w:hAnsi="Times New Roman" w:cs="Times New Roman"/>
                <w:sz w:val="28"/>
                <w:szCs w:val="28"/>
              </w:rPr>
            </w:pPr>
            <w:r>
              <w:rPr>
                <w:rFonts w:ascii="Times New Roman" w:hAnsi="Times New Roman" w:cs="Times New Roman"/>
                <w:sz w:val="28"/>
                <w:szCs w:val="28"/>
              </w:rPr>
              <w:t>30 процентов должностного оклада</w:t>
            </w:r>
          </w:p>
        </w:tc>
      </w:tr>
    </w:tbl>
    <w:p w14:paraId="11078DE7"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4.3.2. В стаж работы, дающий право служащему на получение ежемесячной надбавки к должностному окладу за выслугу лет, включаются:</w:t>
      </w:r>
    </w:p>
    <w:p w14:paraId="69DBA36B"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14:paraId="2A192B2C"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время прохождения военной службы.</w:t>
      </w:r>
    </w:p>
    <w:p w14:paraId="2299EEA9"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06657B4D" w14:textId="77777777" w:rsidR="00A054B6" w:rsidRDefault="00A054B6">
      <w:pPr>
        <w:pStyle w:val="ConsPlusNormal"/>
        <w:ind w:firstLine="567"/>
        <w:jc w:val="both"/>
        <w:rPr>
          <w:rFonts w:ascii="Times New Roman" w:hAnsi="Times New Roman" w:cs="Times New Roman"/>
          <w:sz w:val="28"/>
          <w:szCs w:val="28"/>
        </w:rPr>
      </w:pPr>
    </w:p>
    <w:p w14:paraId="7E37EB65" w14:textId="77777777" w:rsidR="00A054B6" w:rsidRDefault="0026291C">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4.4. Порядок установления и выплаты ежемесячной надбавки к должностному окладу за особые условия службы</w:t>
      </w:r>
    </w:p>
    <w:p w14:paraId="424E8B43"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14:paraId="5A414FB2"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4.4.2. Служащим устанавливается ежемесячная надбавка за особые условия в размере </w:t>
      </w:r>
      <w:r>
        <w:rPr>
          <w:rFonts w:ascii="Times New Roman" w:hAnsi="Times New Roman" w:cs="Times New Roman"/>
          <w:b/>
          <w:bCs/>
          <w:sz w:val="28"/>
          <w:szCs w:val="28"/>
        </w:rPr>
        <w:t>до 50 процентов должностного оклада</w:t>
      </w:r>
      <w:r>
        <w:rPr>
          <w:rFonts w:ascii="Times New Roman" w:hAnsi="Times New Roman" w:cs="Times New Roman"/>
          <w:sz w:val="28"/>
          <w:szCs w:val="28"/>
        </w:rPr>
        <w:t>.</w:t>
      </w:r>
    </w:p>
    <w:p w14:paraId="169B4F03"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4.4.3 Размер ежемесячной надбавки за особые условия устанавливается работодателем при приеме на работу (при переводе на иную работу)</w:t>
      </w:r>
      <w:r>
        <w:rPr>
          <w:rFonts w:ascii="Times New Roman" w:hAnsi="Times New Roman" w:cs="Times New Roman"/>
          <w:i/>
          <w:iCs/>
          <w:sz w:val="28"/>
          <w:szCs w:val="28"/>
        </w:rPr>
        <w:t xml:space="preserve"> </w:t>
      </w:r>
      <w:r>
        <w:rPr>
          <w:rFonts w:ascii="Times New Roman" w:hAnsi="Times New Roman" w:cs="Times New Roman"/>
          <w:sz w:val="28"/>
          <w:szCs w:val="28"/>
        </w:rPr>
        <w:t xml:space="preserve">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 Любытинского </w:t>
      </w:r>
      <w:r>
        <w:rPr>
          <w:rFonts w:ascii="Times New Roman" w:hAnsi="Times New Roman" w:cs="Times New Roman"/>
          <w:i/>
          <w:iCs/>
          <w:sz w:val="28"/>
          <w:szCs w:val="28"/>
        </w:rPr>
        <w:t xml:space="preserve"> </w:t>
      </w:r>
      <w:r>
        <w:rPr>
          <w:rFonts w:ascii="Times New Roman" w:hAnsi="Times New Roman" w:cs="Times New Roman"/>
          <w:sz w:val="28"/>
          <w:szCs w:val="28"/>
        </w:rPr>
        <w:t>муниципального района.</w:t>
      </w:r>
    </w:p>
    <w:p w14:paraId="5F32D66B"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4.4.4. Под особыми условиями службы понимается:</w:t>
      </w:r>
    </w:p>
    <w:p w14:paraId="3C58A6C8"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30030D51"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сложность и напряженность выполняемой работы:</w:t>
      </w:r>
    </w:p>
    <w:p w14:paraId="00229AEC"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многосоставность работы - выполнение должностных обязанностей, которые требуют реализации несколько последовательных стадий;</w:t>
      </w:r>
    </w:p>
    <w:p w14:paraId="4A9DEF94"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разноплановость работы - выполнение должностных обязанностей, требующих применения знаний из разных сфер деятельности;</w:t>
      </w:r>
    </w:p>
    <w:p w14:paraId="27FCE22D"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2B7D9F4E"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выполнение функций, специально возлагаемых муниципальным </w:t>
      </w:r>
      <w:r>
        <w:rPr>
          <w:rFonts w:ascii="Times New Roman" w:hAnsi="Times New Roman" w:cs="Times New Roman"/>
          <w:sz w:val="28"/>
          <w:szCs w:val="28"/>
        </w:rPr>
        <w:lastRenderedPageBreak/>
        <w:t>правовым актом органа местного самоуправления (назначение ответственных лиц, исполнителей);</w:t>
      </w:r>
    </w:p>
    <w:p w14:paraId="0D554DB4"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1C92A81E"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41484371"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заместителей Главы администрации района,</w:t>
      </w:r>
      <w:r>
        <w:rPr>
          <w:rFonts w:ascii="Times New Roman" w:hAnsi="Times New Roman" w:cs="Times New Roman"/>
          <w:i/>
          <w:iCs/>
          <w:sz w:val="28"/>
          <w:szCs w:val="28"/>
        </w:rPr>
        <w:t xml:space="preserve"> </w:t>
      </w:r>
      <w:r>
        <w:rPr>
          <w:rFonts w:ascii="Times New Roman" w:hAnsi="Times New Roman" w:cs="Times New Roman"/>
          <w:sz w:val="28"/>
          <w:szCs w:val="28"/>
        </w:rPr>
        <w:t>управляющего Делами,</w:t>
      </w:r>
      <w:r>
        <w:rPr>
          <w:rFonts w:ascii="Times New Roman" w:hAnsi="Times New Roman" w:cs="Times New Roman"/>
          <w:i/>
          <w:iCs/>
          <w:sz w:val="28"/>
          <w:szCs w:val="28"/>
        </w:rPr>
        <w:t xml:space="preserve"> </w:t>
      </w:r>
      <w:r>
        <w:rPr>
          <w:rFonts w:ascii="Times New Roman" w:hAnsi="Times New Roman" w:cs="Times New Roman"/>
          <w:sz w:val="28"/>
          <w:szCs w:val="28"/>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14:paraId="0C5016E7" w14:textId="77777777" w:rsidR="00A054B6" w:rsidRDefault="00A054B6">
      <w:pPr>
        <w:pStyle w:val="ConsPlusNormal"/>
        <w:ind w:firstLine="567"/>
        <w:jc w:val="both"/>
        <w:rPr>
          <w:rFonts w:ascii="Times New Roman" w:hAnsi="Times New Roman" w:cs="Times New Roman"/>
          <w:sz w:val="28"/>
          <w:szCs w:val="28"/>
        </w:rPr>
      </w:pPr>
    </w:p>
    <w:p w14:paraId="778B4F04" w14:textId="77777777" w:rsidR="00A054B6" w:rsidRDefault="0026291C">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36634803" w14:textId="77777777" w:rsidR="00A054B6" w:rsidRDefault="0026291C">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14:paraId="19CE62CD" w14:textId="77777777" w:rsidR="00A054B6" w:rsidRDefault="0026291C">
      <w:pPr>
        <w:pStyle w:val="ConsPlusNormal"/>
        <w:shd w:val="clear" w:color="auto" w:fill="FFFFFF" w:themeFill="background1"/>
        <w:ind w:firstLine="567"/>
        <w:jc w:val="both"/>
        <w:rPr>
          <w:rFonts w:ascii="Times New Roman" w:hAnsi="Times New Roman" w:cs="Times New Roman"/>
          <w:sz w:val="28"/>
          <w:szCs w:val="28"/>
        </w:rPr>
      </w:pPr>
      <w:r>
        <w:rPr>
          <w:rFonts w:ascii="Times New Roman" w:hAnsi="Times New Roman" w:cs="Times New Roman"/>
          <w:sz w:val="28"/>
          <w:szCs w:val="28"/>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Pr>
          <w:rFonts w:ascii="Times New Roman" w:hAnsi="Times New Roman" w:cs="Times New Roman"/>
          <w:sz w:val="28"/>
          <w:szCs w:val="28"/>
        </w:rPr>
        <w:t>Любытинского  муниципального района .</w:t>
      </w:r>
    </w:p>
    <w:p w14:paraId="1DB0FF6F"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5">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2A43F834" w14:textId="77777777" w:rsidR="00A054B6" w:rsidRDefault="00A054B6">
      <w:pPr>
        <w:pStyle w:val="ConsPlusNormal"/>
        <w:ind w:firstLine="567"/>
        <w:jc w:val="both"/>
        <w:rPr>
          <w:rFonts w:ascii="Times New Roman" w:hAnsi="Times New Roman" w:cs="Times New Roman"/>
          <w:sz w:val="28"/>
          <w:szCs w:val="28"/>
        </w:rPr>
      </w:pPr>
    </w:p>
    <w:p w14:paraId="0C95A32F" w14:textId="77777777" w:rsidR="00A054B6" w:rsidRDefault="0026291C">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4.6. Порядок установления и выплаты ежемесячного денежного поощрения служащим</w:t>
      </w:r>
    </w:p>
    <w:p w14:paraId="63A1EFB4"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4.6.1. Ежемесячное денежное поощрение подлежит выплате служащим в </w:t>
      </w:r>
      <w:r>
        <w:rPr>
          <w:rFonts w:ascii="Times New Roman" w:hAnsi="Times New Roman" w:cs="Times New Roman"/>
          <w:sz w:val="28"/>
          <w:szCs w:val="28"/>
        </w:rPr>
        <w:lastRenderedPageBreak/>
        <w:t>целях стимулирования их деятельности по занимаемым должностям.</w:t>
      </w:r>
    </w:p>
    <w:p w14:paraId="5675BDFB"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4.6.2. Служащим устанавливается ежемесячное денежное поощрение в кратности от должностных окладов – </w:t>
      </w:r>
      <w:r>
        <w:rPr>
          <w:rFonts w:ascii="Times New Roman" w:hAnsi="Times New Roman" w:cs="Times New Roman"/>
          <w:b/>
          <w:bCs/>
          <w:sz w:val="28"/>
          <w:szCs w:val="28"/>
        </w:rPr>
        <w:t>до 3 должностных окладов.</w:t>
      </w:r>
    </w:p>
    <w:p w14:paraId="7E062E1B" w14:textId="77777777" w:rsidR="00A054B6" w:rsidRDefault="0026291C">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Pr>
          <w:rFonts w:ascii="Times New Roman" w:hAnsi="Times New Roman" w:cs="Times New Roman"/>
          <w:sz w:val="28"/>
          <w:szCs w:val="28"/>
        </w:rPr>
        <w:t>Любытинского  муниципального района</w:t>
      </w:r>
      <w:r>
        <w:rPr>
          <w:rFonts w:ascii="Times New Roman" w:hAnsi="Times New Roman" w:cs="Times New Roman"/>
          <w:i/>
          <w:iCs/>
          <w:sz w:val="28"/>
          <w:szCs w:val="28"/>
        </w:rPr>
        <w:t>.</w:t>
      </w:r>
    </w:p>
    <w:p w14:paraId="4E23BF8A"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Ежемесячное денежное поощрение выплачивается одновременно с должностным окладом.</w:t>
      </w:r>
    </w:p>
    <w:p w14:paraId="4C77E32E"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4.6.4. При принятии решения об установлении размера ежемесячного денежного поощрения учитываются следующие критерии:</w:t>
      </w:r>
    </w:p>
    <w:p w14:paraId="2E533195"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опыт работы по специальности и занимаемой должности;</w:t>
      </w:r>
    </w:p>
    <w:p w14:paraId="48A1DAC0"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0451C561"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500DD49B"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14:paraId="3DA22B41"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11623A80"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006B0AD5"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258B480D"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проведение правовой экспертизы проектов правовых актов;</w:t>
      </w:r>
    </w:p>
    <w:p w14:paraId="6B57D6D0"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23D8E8D5" w14:textId="77777777" w:rsidR="00A054B6" w:rsidRDefault="0026291C">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Любытинского  муниципального района;</w:t>
      </w:r>
    </w:p>
    <w:p w14:paraId="5368E79A"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выполнение контрольных задач служащим, поставленных вышестоящим руководством;</w:t>
      </w:r>
    </w:p>
    <w:p w14:paraId="7A89EFEF"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высокие показатели эффективности и результативности </w:t>
      </w:r>
      <w:r>
        <w:rPr>
          <w:rFonts w:ascii="Times New Roman" w:hAnsi="Times New Roman" w:cs="Times New Roman"/>
          <w:sz w:val="28"/>
          <w:szCs w:val="28"/>
        </w:rPr>
        <w:lastRenderedPageBreak/>
        <w:t>профессиональной деятельности.</w:t>
      </w:r>
    </w:p>
    <w:p w14:paraId="18C6A0BB"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4.6.5. Размер ежемесячного денежного поощрения может быть изменен работодателем на основании мотивированных служебных записок заместителей Главы администрации района, управляющего Делами</w:t>
      </w:r>
      <w:r>
        <w:rPr>
          <w:rFonts w:ascii="Times New Roman" w:hAnsi="Times New Roman" w:cs="Times New Roman"/>
          <w:i/>
          <w:iCs/>
          <w:sz w:val="28"/>
          <w:szCs w:val="28"/>
        </w:rPr>
        <w:t xml:space="preserve">, </w:t>
      </w:r>
      <w:r>
        <w:rPr>
          <w:rFonts w:ascii="Times New Roman" w:hAnsi="Times New Roman" w:cs="Times New Roman"/>
          <w:sz w:val="28"/>
          <w:szCs w:val="28"/>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14:paraId="1710F7FC"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14:paraId="01062E0E" w14:textId="77777777" w:rsidR="00A054B6" w:rsidRDefault="00A054B6">
      <w:pPr>
        <w:pStyle w:val="ConsPlusNormal"/>
        <w:ind w:firstLine="567"/>
        <w:jc w:val="both"/>
        <w:rPr>
          <w:rFonts w:ascii="Times New Roman" w:hAnsi="Times New Roman" w:cs="Times New Roman"/>
          <w:sz w:val="28"/>
          <w:szCs w:val="28"/>
        </w:rPr>
      </w:pPr>
    </w:p>
    <w:p w14:paraId="652188B4" w14:textId="77777777" w:rsidR="00A054B6" w:rsidRDefault="0026291C">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4.7. Порядок премирования по результатам работы лиц, занимающих должности служащих </w:t>
      </w:r>
    </w:p>
    <w:p w14:paraId="52865561" w14:textId="77777777" w:rsidR="00A054B6" w:rsidRDefault="0026291C">
      <w:pPr>
        <w:widowControl w:val="0"/>
        <w:spacing w:after="0" w:line="240" w:lineRule="auto"/>
        <w:ind w:firstLine="567"/>
        <w:jc w:val="both"/>
        <w:rPr>
          <w:rFonts w:ascii="Times New Roman" w:eastAsia="Calibri" w:hAnsi="Times New Roman" w:cs="Times New Roman"/>
          <w:iCs/>
          <w:spacing w:val="-8"/>
          <w:sz w:val="28"/>
          <w:szCs w:val="28"/>
        </w:rPr>
      </w:pPr>
      <w:r>
        <w:rPr>
          <w:rFonts w:ascii="Times New Roman" w:eastAsia="Calibri" w:hAnsi="Times New Roman" w:cs="Times New Roman"/>
          <w:iCs/>
          <w:sz w:val="28"/>
          <w:szCs w:val="28"/>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06865670" w14:textId="77777777" w:rsidR="00A054B6" w:rsidRDefault="0026291C">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6AAEC540" w14:textId="77777777" w:rsidR="00A054B6" w:rsidRDefault="0026291C">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Размер премии по результатам работы максимальным размером не ограничивается.</w:t>
      </w:r>
    </w:p>
    <w:p w14:paraId="4DD21BCA" w14:textId="77777777" w:rsidR="00A054B6" w:rsidRDefault="0026291C">
      <w:pPr>
        <w:spacing w:after="0" w:line="240" w:lineRule="auto"/>
        <w:ind w:firstLine="567"/>
        <w:jc w:val="both"/>
        <w:rPr>
          <w:rFonts w:ascii="Times New Roman" w:hAnsi="Times New Roman" w:cs="Times New Roman"/>
          <w:i/>
          <w:iCs/>
          <w:sz w:val="28"/>
          <w:szCs w:val="28"/>
        </w:rPr>
      </w:pPr>
      <w:r>
        <w:rPr>
          <w:rFonts w:ascii="Times New Roman" w:hAnsi="Times New Roman" w:cs="Times New Roman"/>
          <w:iCs/>
          <w:sz w:val="28"/>
          <w:szCs w:val="28"/>
        </w:rPr>
        <w:t xml:space="preserve">Премирование служащих по результатам работы производится ежеквартально </w:t>
      </w:r>
      <w:r>
        <w:rPr>
          <w:rFonts w:ascii="Times New Roman" w:hAnsi="Times New Roman" w:cs="Times New Roman"/>
          <w:b/>
          <w:bCs/>
          <w:iCs/>
          <w:sz w:val="28"/>
          <w:szCs w:val="28"/>
        </w:rPr>
        <w:t xml:space="preserve">в процентах к </w:t>
      </w:r>
      <w:r>
        <w:rPr>
          <w:rFonts w:ascii="Times New Roman" w:hAnsi="Times New Roman" w:cs="Times New Roman"/>
          <w:b/>
          <w:bCs/>
          <w:iCs/>
          <w:spacing w:val="-4"/>
          <w:sz w:val="28"/>
          <w:szCs w:val="28"/>
        </w:rPr>
        <w:t>должностному окладу</w:t>
      </w:r>
      <w:r>
        <w:rPr>
          <w:rFonts w:ascii="Times New Roman" w:hAnsi="Times New Roman" w:cs="Times New Roman"/>
          <w:iCs/>
          <w:spacing w:val="-4"/>
          <w:sz w:val="28"/>
          <w:szCs w:val="28"/>
        </w:rPr>
        <w:t xml:space="preserve"> или в твердой сумме (в рублях).</w:t>
      </w:r>
    </w:p>
    <w:p w14:paraId="1080F1AC" w14:textId="77777777" w:rsidR="00A054B6" w:rsidRDefault="0026291C">
      <w:pPr>
        <w:spacing w:after="0" w:line="240" w:lineRule="auto"/>
        <w:ind w:firstLine="567"/>
        <w:jc w:val="both"/>
        <w:rPr>
          <w:rFonts w:ascii="Times New Roman" w:hAnsi="Times New Roman" w:cs="Times New Roman"/>
          <w:iCs/>
          <w:sz w:val="28"/>
          <w:szCs w:val="28"/>
        </w:rPr>
      </w:pPr>
      <w:r>
        <w:rPr>
          <w:rFonts w:ascii="Times New Roman" w:hAnsi="Times New Roman" w:cs="Times New Roman"/>
          <w:iCs/>
          <w:spacing w:val="-8"/>
          <w:sz w:val="28"/>
          <w:szCs w:val="28"/>
        </w:rPr>
        <w:t>Премия по результатам работы выплачивается в квартале, следующем за отчетным</w:t>
      </w:r>
      <w:r>
        <w:rPr>
          <w:rFonts w:ascii="Times New Roman" w:hAnsi="Times New Roman" w:cs="Times New Roman"/>
          <w:iCs/>
          <w:sz w:val="28"/>
          <w:szCs w:val="28"/>
        </w:rPr>
        <w:t xml:space="preserve"> кварталом. За четвертый квартал премия выплачивается в декабре текущего года.</w:t>
      </w:r>
    </w:p>
    <w:p w14:paraId="3DC40C6E" w14:textId="77777777" w:rsidR="00A054B6" w:rsidRDefault="0026291C">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4.7.2. Основаниями для премирования по результатам работы являются:</w:t>
      </w:r>
    </w:p>
    <w:p w14:paraId="251DB39A" w14:textId="77777777" w:rsidR="00A054B6" w:rsidRDefault="0026291C">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высокая эффективность достижения результатов работы;</w:t>
      </w:r>
    </w:p>
    <w:p w14:paraId="7F7FD40A" w14:textId="77777777" w:rsidR="00A054B6" w:rsidRDefault="0026291C">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примерное (своевременное и качественное) исполнение должностных обязанностей, распоряжений руководства;</w:t>
      </w:r>
    </w:p>
    <w:p w14:paraId="65F66D34" w14:textId="77777777" w:rsidR="00A054B6" w:rsidRDefault="0026291C">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личный вклад в общие результаты работы (выполняемый объем работы);</w:t>
      </w:r>
    </w:p>
    <w:p w14:paraId="39C8618C" w14:textId="77777777" w:rsidR="00A054B6" w:rsidRDefault="0026291C">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своевременная и качественная подготовка документов;</w:t>
      </w:r>
    </w:p>
    <w:p w14:paraId="575302C9" w14:textId="77777777" w:rsidR="00A054B6" w:rsidRDefault="0026291C">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проявление профессионализма, творчества, использование современных методов, технологий в процессе работы;</w:t>
      </w:r>
    </w:p>
    <w:p w14:paraId="269ECB70" w14:textId="77777777" w:rsidR="00A054B6" w:rsidRDefault="0026291C">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эффективность и результативность участия в реализации проектов (программ).</w:t>
      </w:r>
    </w:p>
    <w:p w14:paraId="34EF492D"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4.7.3. Основаниями для невыплаты премии по результатам работы являются:</w:t>
      </w:r>
    </w:p>
    <w:p w14:paraId="5AD713BF"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нарушение исполнения должностных обязанностей;</w:t>
      </w:r>
    </w:p>
    <w:p w14:paraId="081D5C68"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низкие результаты работы;</w:t>
      </w:r>
    </w:p>
    <w:p w14:paraId="696EC956"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lastRenderedPageBreak/>
        <w:t>ненадлежащее качество работы с документами;</w:t>
      </w:r>
    </w:p>
    <w:p w14:paraId="5A2ED3FD"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наличие неснятого дисциплинарного взыскания;</w:t>
      </w:r>
    </w:p>
    <w:p w14:paraId="51877264"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несоблюдение установленных сроков выполнения распоряжений </w:t>
      </w:r>
      <w:r>
        <w:rPr>
          <w:rFonts w:ascii="Times New Roman" w:hAnsi="Times New Roman" w:cs="Times New Roman"/>
          <w:iCs/>
          <w:spacing w:val="-4"/>
          <w:sz w:val="28"/>
          <w:szCs w:val="28"/>
        </w:rPr>
        <w:t>руководства и (или) некачественное их выполнение без уважительных причин;</w:t>
      </w:r>
    </w:p>
    <w:p w14:paraId="543C4C3B" w14:textId="77777777" w:rsidR="00A054B6" w:rsidRDefault="0026291C">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неэффективность и нерезультативность участия в реализации проектов (программ);</w:t>
      </w:r>
    </w:p>
    <w:p w14:paraId="28454E79" w14:textId="77777777" w:rsidR="00A054B6" w:rsidRDefault="0026291C">
      <w:pPr>
        <w:spacing w:after="0" w:line="240" w:lineRule="auto"/>
        <w:ind w:firstLine="567"/>
        <w:jc w:val="both"/>
        <w:rPr>
          <w:rFonts w:ascii="Times New Roman" w:eastAsia="Calibri" w:hAnsi="Times New Roman" w:cs="Times New Roman"/>
          <w:iCs/>
          <w:sz w:val="28"/>
          <w:szCs w:val="28"/>
        </w:rPr>
      </w:pPr>
      <w:r>
        <w:rPr>
          <w:rFonts w:ascii="Times New Roman" w:hAnsi="Times New Roman" w:cs="Times New Roman"/>
          <w:iCs/>
          <w:sz w:val="28"/>
          <w:szCs w:val="28"/>
        </w:rPr>
        <w:t>низкие</w:t>
      </w:r>
      <w:r>
        <w:rPr>
          <w:rFonts w:ascii="Times New Roman" w:eastAsia="Calibri" w:hAnsi="Times New Roman" w:cs="Times New Roman"/>
          <w:iCs/>
          <w:sz w:val="28"/>
          <w:szCs w:val="28"/>
        </w:rPr>
        <w:t xml:space="preserve"> результаты деятельности по достижению показателей </w:t>
      </w:r>
      <w:r>
        <w:rPr>
          <w:rFonts w:ascii="Times New Roman" w:eastAsia="Calibri" w:hAnsi="Times New Roman" w:cs="Times New Roman"/>
          <w:iCs/>
          <w:spacing w:val="-6"/>
          <w:sz w:val="28"/>
          <w:szCs w:val="28"/>
        </w:rPr>
        <w:t xml:space="preserve">эффективности и результативности, </w:t>
      </w:r>
      <w:r>
        <w:rPr>
          <w:rFonts w:ascii="Times New Roman" w:eastAsia="Calibri" w:hAnsi="Times New Roman" w:cs="Times New Roman"/>
          <w:iCs/>
          <w:sz w:val="28"/>
          <w:szCs w:val="28"/>
        </w:rPr>
        <w:t>закрепленных в должностной инструкции;</w:t>
      </w:r>
    </w:p>
    <w:p w14:paraId="05E04609"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Невыплата премии осуществляется за тот период, в котором возникли основания для невыплаты премии.</w:t>
      </w:r>
    </w:p>
    <w:p w14:paraId="07EB8517" w14:textId="77777777" w:rsidR="00A054B6" w:rsidRDefault="0026291C">
      <w:pPr>
        <w:tabs>
          <w:tab w:val="left" w:pos="5643"/>
          <w:tab w:val="left" w:pos="6213"/>
          <w:tab w:val="left" w:pos="7125"/>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В случае наложения дисциплинарного взыскания премия не выплачивается с момента наложения до его снятия.</w:t>
      </w:r>
    </w:p>
    <w:p w14:paraId="715D7135" w14:textId="77777777" w:rsidR="00A054B6" w:rsidRDefault="0026291C">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Pr>
          <w:rFonts w:ascii="Times New Roman" w:hAnsi="Times New Roman" w:cs="Times New Roman"/>
          <w:sz w:val="28"/>
          <w:szCs w:val="28"/>
        </w:rPr>
        <w:t xml:space="preserve">премия по результатам работы </w:t>
      </w:r>
      <w:r>
        <w:rPr>
          <w:rFonts w:ascii="Times New Roman" w:hAnsi="Times New Roman" w:cs="Times New Roman"/>
          <w:iCs/>
          <w:sz w:val="28"/>
          <w:szCs w:val="28"/>
        </w:rPr>
        <w:t xml:space="preserve">с учетом фактически отработанного времени. </w:t>
      </w:r>
    </w:p>
    <w:p w14:paraId="28CD04C0" w14:textId="77777777" w:rsidR="00A054B6" w:rsidRDefault="0026291C">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4.7.5.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структурного подразделения .</w:t>
      </w:r>
    </w:p>
    <w:p w14:paraId="5C3C1563" w14:textId="77777777" w:rsidR="00A054B6" w:rsidRDefault="0026291C">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4.7.6. Премирование служащих осуществляется по решению работодателя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Pr>
          <w:rFonts w:ascii="Times New Roman" w:hAnsi="Times New Roman" w:cs="Times New Roman"/>
          <w:sz w:val="28"/>
          <w:szCs w:val="28"/>
        </w:rPr>
        <w:t>Любытинского муниципального района.</w:t>
      </w:r>
    </w:p>
    <w:p w14:paraId="080D566D" w14:textId="77777777" w:rsidR="00A054B6" w:rsidRDefault="00A054B6">
      <w:pPr>
        <w:pStyle w:val="ConsPlusTitle"/>
        <w:ind w:firstLine="567"/>
        <w:jc w:val="both"/>
        <w:outlineLvl w:val="2"/>
        <w:rPr>
          <w:rFonts w:ascii="Times New Roman" w:hAnsi="Times New Roman" w:cs="Times New Roman"/>
          <w:sz w:val="28"/>
          <w:szCs w:val="28"/>
        </w:rPr>
      </w:pPr>
    </w:p>
    <w:p w14:paraId="02B956D0" w14:textId="77777777" w:rsidR="00A054B6" w:rsidRDefault="0026291C">
      <w:pPr>
        <w:pStyle w:val="ConsPlusTitle"/>
        <w:ind w:firstLine="567"/>
        <w:jc w:val="both"/>
        <w:outlineLvl w:val="2"/>
        <w:rPr>
          <w:rFonts w:ascii="Times New Roman" w:hAnsi="Times New Roman" w:cs="Times New Roman"/>
          <w:bCs/>
          <w:sz w:val="28"/>
          <w:szCs w:val="28"/>
        </w:rPr>
      </w:pPr>
      <w:r>
        <w:rPr>
          <w:rFonts w:ascii="Times New Roman" w:hAnsi="Times New Roman" w:cs="Times New Roman"/>
          <w:sz w:val="28"/>
          <w:szCs w:val="28"/>
        </w:rPr>
        <w:t xml:space="preserve">4.8.  </w:t>
      </w:r>
      <w:r>
        <w:rPr>
          <w:rFonts w:ascii="Times New Roman" w:hAnsi="Times New Roman" w:cs="Times New Roman"/>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14:paraId="1B441A6B" w14:textId="77777777" w:rsidR="00A054B6" w:rsidRDefault="0026291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Pr>
          <w:rFonts w:ascii="Times New Roman" w:hAnsi="Times New Roman" w:cs="Times New Roman"/>
          <w:b/>
          <w:bCs/>
          <w:sz w:val="28"/>
          <w:szCs w:val="28"/>
        </w:rPr>
        <w:t>0,7 должностного оклада</w:t>
      </w:r>
      <w:r>
        <w:rPr>
          <w:rFonts w:ascii="Times New Roman" w:hAnsi="Times New Roman" w:cs="Times New Roman"/>
          <w:sz w:val="28"/>
          <w:szCs w:val="28"/>
        </w:rPr>
        <w:t xml:space="preserve"> и оформляется муниципальным правовым актом органа местного самоуправления </w:t>
      </w:r>
      <w:r>
        <w:rPr>
          <w:rFonts w:ascii="Times New Roman" w:hAnsi="Times New Roman" w:cs="Times New Roman"/>
          <w:color w:val="000000" w:themeColor="text1"/>
          <w:sz w:val="28"/>
          <w:szCs w:val="28"/>
        </w:rPr>
        <w:t>Любытинского муниципального района.</w:t>
      </w:r>
    </w:p>
    <w:p w14:paraId="1EB63ED6"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5095588E"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14:paraId="0C731E00" w14:textId="77777777" w:rsidR="00A054B6" w:rsidRDefault="0026291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4.8.2. Материальная помощь оказывается служащему на основании его письменного заявления в размере </w:t>
      </w:r>
      <w:r>
        <w:rPr>
          <w:rFonts w:ascii="Times New Roman" w:hAnsi="Times New Roman" w:cs="Times New Roman"/>
          <w:b/>
          <w:bCs/>
          <w:sz w:val="28"/>
          <w:szCs w:val="28"/>
        </w:rPr>
        <w:t>0,7 должностного оклада</w:t>
      </w:r>
      <w:r>
        <w:rPr>
          <w:rFonts w:ascii="Times New Roman" w:hAnsi="Times New Roman" w:cs="Times New Roman"/>
          <w:sz w:val="28"/>
          <w:szCs w:val="28"/>
        </w:rPr>
        <w:t xml:space="preserve"> и оформляется муниципальным правовым актом органа местного самоуправления Любытинского муниципального района.</w:t>
      </w:r>
    </w:p>
    <w:p w14:paraId="37529462"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материальная помощь выплачивается при предоставлении </w:t>
      </w:r>
      <w:r>
        <w:rPr>
          <w:rFonts w:ascii="Times New Roman" w:hAnsi="Times New Roman" w:cs="Times New Roman"/>
          <w:sz w:val="28"/>
          <w:szCs w:val="28"/>
        </w:rPr>
        <w:lastRenderedPageBreak/>
        <w:t>любой части указанного отпуска.</w:t>
      </w:r>
    </w:p>
    <w:p w14:paraId="761337C9"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14:paraId="5A4FFF19"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Pr>
          <w:rFonts w:ascii="Times New Roman" w:hAnsi="Times New Roman" w:cs="Times New Roman"/>
          <w:b/>
          <w:bCs/>
          <w:sz w:val="28"/>
          <w:szCs w:val="28"/>
        </w:rPr>
        <w:t>0,7 должностного оклада</w:t>
      </w:r>
      <w:r>
        <w:rPr>
          <w:rFonts w:ascii="Times New Roman" w:hAnsi="Times New Roman" w:cs="Times New Roman"/>
          <w:sz w:val="28"/>
          <w:szCs w:val="28"/>
        </w:rPr>
        <w:t xml:space="preserve"> и материальной помощи в </w:t>
      </w:r>
      <w:r>
        <w:rPr>
          <w:rFonts w:ascii="Times New Roman" w:hAnsi="Times New Roman" w:cs="Times New Roman"/>
          <w:b/>
          <w:bCs/>
          <w:sz w:val="28"/>
          <w:szCs w:val="28"/>
        </w:rPr>
        <w:t>0,7 должностного оклада</w:t>
      </w:r>
      <w:r>
        <w:rPr>
          <w:rFonts w:ascii="Times New Roman" w:hAnsi="Times New Roman" w:cs="Times New Roman"/>
          <w:sz w:val="28"/>
          <w:szCs w:val="28"/>
        </w:rPr>
        <w:t xml:space="preserve"> пропорционально фактически отработанному времени. </w:t>
      </w:r>
    </w:p>
    <w:p w14:paraId="49FA3D45"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Pr>
          <w:rFonts w:ascii="Times New Roman" w:hAnsi="Times New Roman" w:cs="Times New Roman"/>
          <w:b/>
          <w:bCs/>
          <w:sz w:val="28"/>
          <w:szCs w:val="28"/>
        </w:rPr>
        <w:t>0,7 должностного оклада</w:t>
      </w:r>
      <w:r>
        <w:rPr>
          <w:rFonts w:ascii="Times New Roman" w:hAnsi="Times New Roman" w:cs="Times New Roman"/>
          <w:sz w:val="28"/>
          <w:szCs w:val="28"/>
        </w:rPr>
        <w:t xml:space="preserve"> и материальной помощи в размере </w:t>
      </w:r>
      <w:r>
        <w:rPr>
          <w:rFonts w:ascii="Times New Roman" w:hAnsi="Times New Roman" w:cs="Times New Roman"/>
          <w:b/>
          <w:bCs/>
          <w:sz w:val="28"/>
          <w:szCs w:val="28"/>
        </w:rPr>
        <w:t>0,7 должностного оклада</w:t>
      </w:r>
      <w:r>
        <w:rPr>
          <w:rFonts w:ascii="Times New Roman" w:hAnsi="Times New Roman" w:cs="Times New Roman"/>
          <w:sz w:val="28"/>
          <w:szCs w:val="28"/>
        </w:rPr>
        <w:t xml:space="preserve"> пропорционально фактически отработанному времени.</w:t>
      </w:r>
    </w:p>
    <w:p w14:paraId="200D5C15"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4.8.4. Единовременная выплата и материальная помощь не выплачиваются:</w:t>
      </w:r>
    </w:p>
    <w:p w14:paraId="3B924734"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14:paraId="75C26ADB"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14:paraId="3E8A5303"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4.8.5. Выплаченная единовременная выплата при прекращении (расторжении) трудового договора со служащим возврату не подлежит.</w:t>
      </w:r>
    </w:p>
    <w:p w14:paraId="5B9F72E1"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14:paraId="0F0704F2"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14:paraId="1B557E46"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39DA0C69"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7D1AEED5"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14:paraId="0D4967A7"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родителям выпускников общеобразовательных организаций (однократно) при предъявлении подтверждающих документов (справка, </w:t>
      </w:r>
      <w:r>
        <w:rPr>
          <w:rFonts w:ascii="Times New Roman" w:hAnsi="Times New Roman" w:cs="Times New Roman"/>
          <w:sz w:val="28"/>
          <w:szCs w:val="28"/>
        </w:rPr>
        <w:lastRenderedPageBreak/>
        <w:t>аттестат), копии которых прилагаются к заявлению;</w:t>
      </w:r>
    </w:p>
    <w:p w14:paraId="541A3853"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иных случаях в соответствии с коллективным договором в случае его заключения.</w:t>
      </w:r>
    </w:p>
    <w:p w14:paraId="0CEFAD02"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14:paraId="61CCEBEF" w14:textId="77777777" w:rsidR="00A054B6" w:rsidRDefault="002629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Pr>
          <w:rFonts w:ascii="Times New Roman" w:hAnsi="Times New Roman" w:cs="Times New Roman"/>
          <w:sz w:val="28"/>
          <w:szCs w:val="28"/>
        </w:rPr>
        <w:t>Любытинского муниципального района.</w:t>
      </w:r>
    </w:p>
    <w:p w14:paraId="0D84113C" w14:textId="77777777" w:rsidR="00A054B6" w:rsidRDefault="00A054B6">
      <w:pPr>
        <w:pStyle w:val="ConsPlusNormal"/>
        <w:ind w:firstLine="567"/>
        <w:jc w:val="both"/>
        <w:rPr>
          <w:rFonts w:ascii="Times New Roman" w:hAnsi="Times New Roman" w:cs="Times New Roman"/>
          <w:sz w:val="28"/>
          <w:szCs w:val="28"/>
        </w:rPr>
      </w:pPr>
    </w:p>
    <w:p w14:paraId="1E95E35F" w14:textId="77777777" w:rsidR="00A054B6" w:rsidRDefault="00A054B6">
      <w:pPr>
        <w:pStyle w:val="ConsPlusTitle"/>
        <w:ind w:firstLine="567"/>
        <w:jc w:val="both"/>
        <w:outlineLvl w:val="2"/>
        <w:rPr>
          <w:rFonts w:ascii="Times New Roman" w:hAnsi="Times New Roman" w:cs="Times New Roman"/>
          <w:sz w:val="28"/>
          <w:szCs w:val="28"/>
        </w:rPr>
      </w:pPr>
    </w:p>
    <w:p w14:paraId="77406C4E" w14:textId="77777777" w:rsidR="00A054B6" w:rsidRDefault="0026291C">
      <w:pPr>
        <w:widowControl w:val="0"/>
        <w:spacing w:after="0" w:line="240" w:lineRule="auto"/>
        <w:ind w:firstLine="567"/>
        <w:jc w:val="center"/>
        <w:outlineLvl w:val="1"/>
        <w:rPr>
          <w:rFonts w:ascii="Times New Roman" w:hAnsi="Times New Roman" w:cs="Times New Roman"/>
          <w:b/>
          <w:bCs/>
          <w:sz w:val="28"/>
          <w:szCs w:val="28"/>
        </w:rPr>
      </w:pPr>
      <w:r>
        <w:rPr>
          <w:rFonts w:ascii="Times New Roman" w:hAnsi="Times New Roman" w:cs="Times New Roman"/>
          <w:b/>
          <w:bCs/>
          <w:sz w:val="28"/>
          <w:szCs w:val="28"/>
        </w:rPr>
        <w:t>5. ВИДЫ И ПОРЯДОК ПРИМЕНЕНИЯ ПООЩРЕНИЙ МУНИЦИПАЛЬНЫХ СЛУЖАЩИХ И СЛУЖАЩИХ</w:t>
      </w:r>
    </w:p>
    <w:p w14:paraId="7D87E065" w14:textId="77777777" w:rsidR="00A054B6" w:rsidRDefault="00A054B6">
      <w:pPr>
        <w:pStyle w:val="ConsPlusNormal"/>
        <w:ind w:firstLine="567"/>
        <w:jc w:val="both"/>
        <w:rPr>
          <w:rFonts w:ascii="Times New Roman" w:hAnsi="Times New Roman" w:cs="Times New Roman"/>
          <w:sz w:val="28"/>
          <w:szCs w:val="28"/>
        </w:rPr>
      </w:pPr>
    </w:p>
    <w:p w14:paraId="60B890D4"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239904E3"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благодарность;</w:t>
      </w:r>
    </w:p>
    <w:p w14:paraId="405D3335"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единовременное денежное поощрение;</w:t>
      </w:r>
    </w:p>
    <w:p w14:paraId="528261AD"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объявление благодарности с денежным поощрением;</w:t>
      </w:r>
    </w:p>
    <w:p w14:paraId="6EEA197D"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награждение ценным подарком;</w:t>
      </w:r>
    </w:p>
    <w:p w14:paraId="25E0C2FA"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награждение Почетной грамотой органа местного самоуправления;</w:t>
      </w:r>
    </w:p>
    <w:p w14:paraId="3AA4C052"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денежное вознаграждение в связи с юбилеями и выслугой лет;</w:t>
      </w:r>
    </w:p>
    <w:p w14:paraId="5D72D8E9"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иные муниципальные награды;</w:t>
      </w:r>
    </w:p>
    <w:p w14:paraId="19F85BA8"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14:paraId="67E0FCEB"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14:paraId="3D53A8C0"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Юбилейными датами считаются:</w:t>
      </w:r>
    </w:p>
    <w:p w14:paraId="4D7D9E5F"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юбилейные дни рождения - 50-летие и каждые последующие 5 лет;</w:t>
      </w:r>
    </w:p>
    <w:p w14:paraId="67318D6F" w14:textId="77777777" w:rsidR="00A054B6" w:rsidRDefault="0026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выслуга лет на муниципальной службе, выслуга лет – 20 лет и каждые последующие 5 лет.</w:t>
      </w:r>
    </w:p>
    <w:p w14:paraId="730BBCE1" w14:textId="77777777" w:rsidR="00A054B6" w:rsidRDefault="0026291C">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Любытинского муниципального района.</w:t>
      </w:r>
    </w:p>
    <w:p w14:paraId="2459F09C" w14:textId="77777777" w:rsidR="00A054B6" w:rsidRDefault="0026291C">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 xml:space="preserve">5.4. Единовременное денежное поощрение муниципальным служащим в связи с выходом на страховую пенсию по старости (инвалидности) при </w:t>
      </w:r>
      <w:r>
        <w:rPr>
          <w:rFonts w:ascii="Times New Roman" w:hAnsi="Times New Roman" w:cs="Times New Roman"/>
          <w:sz w:val="28"/>
          <w:szCs w:val="28"/>
        </w:rPr>
        <w:lastRenderedPageBreak/>
        <w:t>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14:paraId="297067AA" w14:textId="77777777" w:rsidR="00A054B6" w:rsidRDefault="0026291C">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Pr>
          <w:rFonts w:ascii="Times New Roman" w:hAnsi="Times New Roman" w:cs="Times New Roman"/>
          <w:sz w:val="28"/>
          <w:szCs w:val="28"/>
        </w:rPr>
        <w:t>Любытинского  муниципального района.</w:t>
      </w:r>
    </w:p>
    <w:p w14:paraId="5845BA2D"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06042CE3"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693AC074"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0DF600A1"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3182D5D7"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0352592C"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0933AC14"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1E5D2C80"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7780DB91"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257439A8"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76D4BA85"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5A046E03"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76FD3FEE"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6C8A7B4E"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17A94444"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53ACB1F4"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2333C1E6"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13A24962"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53E5EA40" w14:textId="77777777" w:rsidR="00A054B6" w:rsidRDefault="00A054B6">
      <w:pPr>
        <w:pStyle w:val="ConsPlusNormal"/>
        <w:spacing w:before="120" w:after="120" w:line="320" w:lineRule="atLeast"/>
        <w:ind w:firstLine="567"/>
        <w:jc w:val="both"/>
        <w:rPr>
          <w:rFonts w:ascii="Times New Roman" w:hAnsi="Times New Roman" w:cs="Times New Roman"/>
          <w:sz w:val="28"/>
          <w:szCs w:val="28"/>
        </w:rPr>
      </w:pPr>
    </w:p>
    <w:p w14:paraId="36587530" w14:textId="77777777" w:rsidR="00A054B6" w:rsidRDefault="00A054B6">
      <w:pPr>
        <w:pStyle w:val="ConsPlusNormal"/>
        <w:spacing w:line="240" w:lineRule="exact"/>
        <w:ind w:left="4678"/>
        <w:outlineLvl w:val="1"/>
      </w:pPr>
    </w:p>
    <w:p w14:paraId="7A948767" w14:textId="77777777" w:rsidR="00A054B6" w:rsidRDefault="00A054B6">
      <w:pPr>
        <w:pStyle w:val="ConsPlusNormal"/>
        <w:spacing w:line="240" w:lineRule="exact"/>
        <w:ind w:left="4678"/>
        <w:outlineLvl w:val="1"/>
      </w:pPr>
    </w:p>
    <w:p w14:paraId="2F1B79DF" w14:textId="77777777" w:rsidR="00A054B6" w:rsidRDefault="00A054B6">
      <w:pPr>
        <w:pStyle w:val="ConsPlusNormal"/>
        <w:spacing w:line="240" w:lineRule="exact"/>
        <w:ind w:left="4678"/>
        <w:outlineLvl w:val="1"/>
      </w:pPr>
    </w:p>
    <w:p w14:paraId="4C1F38CD" w14:textId="77777777" w:rsidR="00A054B6" w:rsidRDefault="00A054B6">
      <w:pPr>
        <w:pStyle w:val="ConsPlusNormal"/>
        <w:spacing w:line="240" w:lineRule="exact"/>
        <w:ind w:left="4678"/>
        <w:outlineLvl w:val="1"/>
      </w:pPr>
    </w:p>
    <w:p w14:paraId="64D2F3AD" w14:textId="77777777" w:rsidR="00A054B6" w:rsidRDefault="00A054B6">
      <w:pPr>
        <w:pStyle w:val="ConsPlusNormal"/>
        <w:spacing w:line="240" w:lineRule="exact"/>
        <w:ind w:left="4678"/>
        <w:outlineLvl w:val="1"/>
      </w:pPr>
    </w:p>
    <w:p w14:paraId="0BDB2092" w14:textId="77777777" w:rsidR="00A054B6" w:rsidRDefault="00A054B6">
      <w:pPr>
        <w:pStyle w:val="ConsPlusNormal"/>
        <w:spacing w:line="240" w:lineRule="exact"/>
        <w:ind w:left="4678"/>
        <w:outlineLvl w:val="1"/>
      </w:pPr>
    </w:p>
    <w:p w14:paraId="707D4A04" w14:textId="77777777" w:rsidR="00A054B6" w:rsidRDefault="00A054B6">
      <w:pPr>
        <w:pStyle w:val="ConsPlusNormal"/>
        <w:spacing w:line="240" w:lineRule="exact"/>
        <w:ind w:left="4678"/>
        <w:outlineLvl w:val="1"/>
      </w:pPr>
    </w:p>
    <w:p w14:paraId="118D7883" w14:textId="77777777" w:rsidR="00A054B6" w:rsidRDefault="00A054B6">
      <w:pPr>
        <w:pStyle w:val="ConsPlusNormal"/>
        <w:spacing w:line="240" w:lineRule="exact"/>
        <w:ind w:left="4678"/>
        <w:outlineLvl w:val="1"/>
      </w:pPr>
    </w:p>
    <w:p w14:paraId="7B54F335" w14:textId="77777777" w:rsidR="00A054B6" w:rsidRDefault="00A054B6">
      <w:pPr>
        <w:pStyle w:val="ConsPlusNormal"/>
        <w:spacing w:line="240" w:lineRule="exact"/>
        <w:ind w:left="4678"/>
        <w:outlineLvl w:val="1"/>
      </w:pPr>
    </w:p>
    <w:p w14:paraId="05032C3F" w14:textId="77777777" w:rsidR="00A054B6" w:rsidRDefault="00A054B6">
      <w:pPr>
        <w:pStyle w:val="ConsPlusNormal"/>
        <w:spacing w:line="240" w:lineRule="exact"/>
        <w:ind w:left="4678"/>
        <w:outlineLvl w:val="1"/>
      </w:pPr>
    </w:p>
    <w:p w14:paraId="65C52741" w14:textId="77777777" w:rsidR="00A054B6" w:rsidRDefault="00A054B6">
      <w:pPr>
        <w:pStyle w:val="ConsPlusNormal"/>
        <w:spacing w:line="240" w:lineRule="exact"/>
        <w:ind w:left="4678"/>
        <w:outlineLvl w:val="1"/>
      </w:pPr>
    </w:p>
    <w:p w14:paraId="577FD58F" w14:textId="77777777" w:rsidR="00A054B6" w:rsidRDefault="00A054B6">
      <w:pPr>
        <w:pStyle w:val="ConsPlusNormal"/>
        <w:spacing w:line="240" w:lineRule="exact"/>
        <w:ind w:left="4678"/>
        <w:outlineLvl w:val="1"/>
      </w:pPr>
    </w:p>
    <w:p w14:paraId="5E30ACD5" w14:textId="77777777" w:rsidR="00A054B6" w:rsidRDefault="00A054B6">
      <w:pPr>
        <w:pStyle w:val="ConsPlusNormal"/>
        <w:spacing w:line="240" w:lineRule="exact"/>
        <w:ind w:left="4678"/>
        <w:outlineLvl w:val="1"/>
      </w:pPr>
    </w:p>
    <w:p w14:paraId="0C635813" w14:textId="77777777" w:rsidR="00A054B6" w:rsidRDefault="00A054B6">
      <w:pPr>
        <w:pStyle w:val="ConsPlusNormal"/>
        <w:spacing w:line="240" w:lineRule="exact"/>
        <w:ind w:left="4678"/>
        <w:outlineLvl w:val="1"/>
      </w:pPr>
    </w:p>
    <w:p w14:paraId="5A368B92" w14:textId="77777777" w:rsidR="00A054B6" w:rsidRDefault="00A054B6">
      <w:pPr>
        <w:pStyle w:val="ConsPlusNormal"/>
        <w:spacing w:line="240" w:lineRule="exact"/>
        <w:ind w:left="4678"/>
        <w:outlineLvl w:val="1"/>
      </w:pPr>
    </w:p>
    <w:p w14:paraId="7995427E" w14:textId="77777777" w:rsidR="00A054B6" w:rsidRDefault="00A054B6">
      <w:pPr>
        <w:pStyle w:val="ConsPlusNormal"/>
        <w:spacing w:line="240" w:lineRule="exact"/>
        <w:ind w:left="4678"/>
        <w:outlineLvl w:val="1"/>
      </w:pPr>
    </w:p>
    <w:p w14:paraId="6E24CF89" w14:textId="77777777" w:rsidR="00A054B6" w:rsidRDefault="0026291C">
      <w:pPr>
        <w:pStyle w:val="ConsPlusNormal"/>
        <w:spacing w:line="240" w:lineRule="exact"/>
        <w:ind w:left="4678"/>
        <w:outlineLvl w:val="1"/>
      </w:pPr>
      <w:bookmarkStart w:id="9" w:name="P390"/>
      <w:bookmarkEnd w:id="9"/>
      <w:r>
        <w:rPr>
          <w:rFonts w:ascii="Times New Roman" w:hAnsi="Times New Roman" w:cs="Times New Roman"/>
          <w:sz w:val="28"/>
          <w:szCs w:val="28"/>
        </w:rPr>
        <w:t>Приложение 1</w:t>
      </w:r>
    </w:p>
    <w:p w14:paraId="153AAD0A" w14:textId="77777777" w:rsidR="00A054B6" w:rsidRDefault="0026291C">
      <w:pPr>
        <w:pStyle w:val="ConsPlusNormal"/>
        <w:spacing w:line="240" w:lineRule="exact"/>
        <w:ind w:left="4678"/>
      </w:pPr>
      <w:r>
        <w:rPr>
          <w:rFonts w:ascii="Times New Roman" w:hAnsi="Times New Roman" w:cs="Times New Roman"/>
          <w:sz w:val="28"/>
          <w:szCs w:val="28"/>
        </w:rPr>
        <w:t xml:space="preserve">к Положению об оплате труда и материальном стимулировании в органах местного самоуправления </w:t>
      </w:r>
    </w:p>
    <w:p w14:paraId="070D0C43" w14:textId="77777777" w:rsidR="00A054B6" w:rsidRDefault="0026291C">
      <w:pPr>
        <w:pStyle w:val="ConsPlusNormal"/>
        <w:spacing w:line="240" w:lineRule="exact"/>
        <w:ind w:left="4678"/>
      </w:pPr>
      <w:r>
        <w:rPr>
          <w:rFonts w:ascii="Times New Roman" w:hAnsi="Times New Roman" w:cs="Times New Roman"/>
          <w:sz w:val="28"/>
          <w:szCs w:val="28"/>
        </w:rPr>
        <w:t xml:space="preserve">Любытинского  муниципального района </w:t>
      </w:r>
    </w:p>
    <w:p w14:paraId="1A9C1F96" w14:textId="77777777" w:rsidR="00A054B6" w:rsidRDefault="00A054B6">
      <w:pPr>
        <w:pStyle w:val="ConsPlusNormal"/>
        <w:spacing w:line="240" w:lineRule="exact"/>
        <w:ind w:firstLine="567"/>
        <w:jc w:val="right"/>
        <w:rPr>
          <w:rFonts w:ascii="Times New Roman" w:hAnsi="Times New Roman" w:cs="Times New Roman"/>
          <w:i/>
          <w:iCs/>
          <w:sz w:val="28"/>
          <w:szCs w:val="28"/>
        </w:rPr>
      </w:pPr>
    </w:p>
    <w:p w14:paraId="72748EA3" w14:textId="77777777" w:rsidR="00A054B6" w:rsidRDefault="00A054B6">
      <w:pPr>
        <w:pStyle w:val="ConsPlusTitle"/>
        <w:spacing w:before="120" w:after="160"/>
        <w:ind w:firstLine="567"/>
        <w:jc w:val="center"/>
        <w:outlineLvl w:val="2"/>
        <w:rPr>
          <w:rFonts w:ascii="Times New Roman" w:hAnsi="Times New Roman" w:cs="Times New Roman"/>
          <w:sz w:val="28"/>
          <w:szCs w:val="28"/>
        </w:rPr>
      </w:pPr>
    </w:p>
    <w:p w14:paraId="7C90F88D" w14:textId="77777777" w:rsidR="00A054B6" w:rsidRDefault="0026291C">
      <w:pPr>
        <w:pStyle w:val="ConsPlusTitle"/>
        <w:spacing w:line="240" w:lineRule="exact"/>
        <w:ind w:firstLine="567"/>
        <w:jc w:val="center"/>
        <w:outlineLvl w:val="2"/>
        <w:rPr>
          <w:rFonts w:ascii="Times New Roman" w:hAnsi="Times New Roman" w:cs="Times New Roman"/>
          <w:sz w:val="28"/>
          <w:szCs w:val="28"/>
        </w:rPr>
      </w:pPr>
      <w:r>
        <w:rPr>
          <w:rFonts w:ascii="Times New Roman" w:hAnsi="Times New Roman" w:cs="Times New Roman"/>
          <w:sz w:val="28"/>
          <w:szCs w:val="28"/>
        </w:rPr>
        <w:t xml:space="preserve">РАЗМЕР ДОЛЖНОСТНОГО ОКЛАДА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ОСНОВЕ </w:t>
      </w:r>
    </w:p>
    <w:p w14:paraId="609C2472" w14:textId="77777777" w:rsidR="00A054B6" w:rsidRDefault="0026291C">
      <w:pPr>
        <w:pStyle w:val="ConsPlusTitle"/>
        <w:spacing w:line="240" w:lineRule="exact"/>
        <w:ind w:firstLine="567"/>
        <w:jc w:val="center"/>
        <w:outlineLvl w:val="2"/>
        <w:rPr>
          <w:rFonts w:ascii="Times New Roman" w:hAnsi="Times New Roman" w:cs="Times New Roman"/>
          <w:i/>
          <w:iCs/>
          <w:sz w:val="28"/>
          <w:szCs w:val="28"/>
        </w:rPr>
      </w:pPr>
      <w:r>
        <w:rPr>
          <w:rFonts w:ascii="Times New Roman" w:hAnsi="Times New Roman" w:cs="Times New Roman"/>
          <w:i/>
          <w:iCs/>
          <w:sz w:val="28"/>
          <w:szCs w:val="28"/>
        </w:rPr>
        <w:t xml:space="preserve">в органе местного самоуправления муниципального района </w:t>
      </w:r>
    </w:p>
    <w:p w14:paraId="612F008E" w14:textId="77777777" w:rsidR="00A054B6" w:rsidRDefault="00A054B6">
      <w:pPr>
        <w:pStyle w:val="ConsPlusTitle"/>
        <w:spacing w:line="240" w:lineRule="exact"/>
        <w:ind w:firstLine="567"/>
        <w:jc w:val="center"/>
        <w:rPr>
          <w:rFonts w:ascii="Times New Roman" w:hAnsi="Times New Roman" w:cs="Times New Roman"/>
          <w:i/>
          <w:iCs/>
          <w:sz w:val="28"/>
          <w:szCs w:val="28"/>
        </w:rPr>
      </w:pPr>
    </w:p>
    <w:tbl>
      <w:tblPr>
        <w:tblStyle w:val="af2"/>
        <w:tblW w:w="9375" w:type="dxa"/>
        <w:tblLayout w:type="fixed"/>
        <w:tblLook w:val="04A0" w:firstRow="1" w:lastRow="0" w:firstColumn="1" w:lastColumn="0" w:noHBand="0" w:noVBand="1"/>
      </w:tblPr>
      <w:tblGrid>
        <w:gridCol w:w="2221"/>
        <w:gridCol w:w="3446"/>
        <w:gridCol w:w="1865"/>
        <w:gridCol w:w="1843"/>
      </w:tblGrid>
      <w:tr w:rsidR="00A054B6" w14:paraId="4AE35795" w14:textId="77777777">
        <w:tc>
          <w:tcPr>
            <w:tcW w:w="2220" w:type="dxa"/>
          </w:tcPr>
          <w:p w14:paraId="63352AF0"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Наименование должности</w:t>
            </w:r>
          </w:p>
        </w:tc>
        <w:tc>
          <w:tcPr>
            <w:tcW w:w="3446" w:type="dxa"/>
          </w:tcPr>
          <w:p w14:paraId="09BD33D9"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Должностной оклад</w:t>
            </w:r>
          </w:p>
          <w:p w14:paraId="3A7ACC92"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 xml:space="preserve"> (в кратном размере от среднемесячной номинальной начисленной  заработной платы работников организаций Любытинского  муниципального района</w:t>
            </w:r>
            <w:r>
              <w:rPr>
                <w:rFonts w:ascii="Times New Roman" w:hAnsi="Times New Roman" w:cs="Times New Roman"/>
                <w:b w:val="0"/>
                <w:bCs/>
                <w:i/>
                <w:iCs/>
                <w:sz w:val="24"/>
                <w:szCs w:val="24"/>
              </w:rPr>
              <w:t xml:space="preserve">  </w:t>
            </w:r>
            <w:r>
              <w:rPr>
                <w:rFonts w:ascii="Times New Roman" w:hAnsi="Times New Roman" w:cs="Times New Roman"/>
                <w:b w:val="0"/>
                <w:bCs/>
                <w:sz w:val="24"/>
                <w:szCs w:val="24"/>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(Новгородстата) по состоянию на за январь – июнь текущего года)</w:t>
            </w:r>
          </w:p>
        </w:tc>
        <w:tc>
          <w:tcPr>
            <w:tcW w:w="1865" w:type="dxa"/>
          </w:tcPr>
          <w:p w14:paraId="1406D47C"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Размеры единовременной выплаты при предоставлении ежегодного оплачиваемого отпуска</w:t>
            </w:r>
          </w:p>
          <w:p w14:paraId="65124B8C"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 xml:space="preserve"> (в % отношении к должностному окладу)</w:t>
            </w:r>
          </w:p>
        </w:tc>
        <w:tc>
          <w:tcPr>
            <w:tcW w:w="1843" w:type="dxa"/>
          </w:tcPr>
          <w:p w14:paraId="09E92409"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 xml:space="preserve">Размеры материальной помощи </w:t>
            </w:r>
          </w:p>
          <w:p w14:paraId="50182F81"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 xml:space="preserve"> (в % отношении к должностному окладу)</w:t>
            </w:r>
          </w:p>
        </w:tc>
      </w:tr>
      <w:tr w:rsidR="00A054B6" w14:paraId="06FC4954" w14:textId="77777777">
        <w:tc>
          <w:tcPr>
            <w:tcW w:w="2220" w:type="dxa"/>
          </w:tcPr>
          <w:p w14:paraId="0EA3C24D"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1</w:t>
            </w:r>
          </w:p>
        </w:tc>
        <w:tc>
          <w:tcPr>
            <w:tcW w:w="3446" w:type="dxa"/>
          </w:tcPr>
          <w:p w14:paraId="3B61CF47"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2</w:t>
            </w:r>
          </w:p>
        </w:tc>
        <w:tc>
          <w:tcPr>
            <w:tcW w:w="1865" w:type="dxa"/>
          </w:tcPr>
          <w:p w14:paraId="32599F53"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3</w:t>
            </w:r>
          </w:p>
        </w:tc>
        <w:tc>
          <w:tcPr>
            <w:tcW w:w="1843" w:type="dxa"/>
          </w:tcPr>
          <w:p w14:paraId="33420666"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4</w:t>
            </w:r>
          </w:p>
        </w:tc>
      </w:tr>
      <w:tr w:rsidR="00A054B6" w14:paraId="30AB7F54" w14:textId="77777777">
        <w:tc>
          <w:tcPr>
            <w:tcW w:w="2220" w:type="dxa"/>
          </w:tcPr>
          <w:p w14:paraId="1795DFEE"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Глава муниципального района (округа)</w:t>
            </w:r>
          </w:p>
        </w:tc>
        <w:tc>
          <w:tcPr>
            <w:tcW w:w="3446" w:type="dxa"/>
          </w:tcPr>
          <w:p w14:paraId="6BBC5AB7"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1,43</w:t>
            </w:r>
          </w:p>
        </w:tc>
        <w:tc>
          <w:tcPr>
            <w:tcW w:w="1865" w:type="dxa"/>
          </w:tcPr>
          <w:p w14:paraId="33F11398"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52</w:t>
            </w:r>
          </w:p>
        </w:tc>
        <w:tc>
          <w:tcPr>
            <w:tcW w:w="1843" w:type="dxa"/>
          </w:tcPr>
          <w:p w14:paraId="42898476"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26</w:t>
            </w:r>
          </w:p>
        </w:tc>
      </w:tr>
      <w:tr w:rsidR="00A054B6" w14:paraId="79B47A71" w14:textId="77777777">
        <w:tc>
          <w:tcPr>
            <w:tcW w:w="2220" w:type="dxa"/>
          </w:tcPr>
          <w:p w14:paraId="3E4098E6"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Председатель  контрольно-счетной палаты</w:t>
            </w:r>
          </w:p>
        </w:tc>
        <w:tc>
          <w:tcPr>
            <w:tcW w:w="3446" w:type="dxa"/>
          </w:tcPr>
          <w:p w14:paraId="4F369229"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lang w:val="en-US"/>
              </w:rPr>
              <w:t>0</w:t>
            </w:r>
            <w:r>
              <w:rPr>
                <w:rFonts w:ascii="Times New Roman" w:hAnsi="Times New Roman" w:cs="Times New Roman"/>
                <w:b w:val="0"/>
                <w:bCs/>
                <w:sz w:val="24"/>
                <w:szCs w:val="24"/>
              </w:rPr>
              <w:t>,</w:t>
            </w:r>
            <w:r>
              <w:rPr>
                <w:rFonts w:ascii="Times New Roman" w:hAnsi="Times New Roman" w:cs="Times New Roman"/>
                <w:b w:val="0"/>
                <w:bCs/>
                <w:sz w:val="24"/>
                <w:szCs w:val="24"/>
                <w:lang w:val="en-US"/>
              </w:rPr>
              <w:t>7</w:t>
            </w:r>
            <w:r>
              <w:rPr>
                <w:rFonts w:ascii="Times New Roman" w:hAnsi="Times New Roman" w:cs="Times New Roman"/>
                <w:b w:val="0"/>
                <w:bCs/>
                <w:sz w:val="24"/>
                <w:szCs w:val="24"/>
              </w:rPr>
              <w:t>1</w:t>
            </w:r>
          </w:p>
        </w:tc>
        <w:tc>
          <w:tcPr>
            <w:tcW w:w="1865" w:type="dxa"/>
          </w:tcPr>
          <w:p w14:paraId="7B920A3B" w14:textId="77777777" w:rsidR="00A054B6" w:rsidRDefault="0026291C">
            <w:pPr>
              <w:pStyle w:val="ConsPlusTitle"/>
              <w:spacing w:line="240" w:lineRule="exact"/>
              <w:jc w:val="center"/>
              <w:rPr>
                <w:rFonts w:ascii="Times New Roman" w:hAnsi="Times New Roman" w:cs="Times New Roman"/>
                <w:b w:val="0"/>
                <w:bCs/>
                <w:sz w:val="24"/>
                <w:szCs w:val="24"/>
                <w:lang w:val="en-US"/>
              </w:rPr>
            </w:pPr>
            <w:r>
              <w:rPr>
                <w:rFonts w:ascii="Times New Roman" w:hAnsi="Times New Roman" w:cs="Times New Roman"/>
                <w:b w:val="0"/>
                <w:bCs/>
                <w:sz w:val="24"/>
                <w:szCs w:val="24"/>
                <w:lang w:val="en-US"/>
              </w:rPr>
              <w:t>57</w:t>
            </w:r>
          </w:p>
        </w:tc>
        <w:tc>
          <w:tcPr>
            <w:tcW w:w="1843" w:type="dxa"/>
          </w:tcPr>
          <w:p w14:paraId="2C9F6362" w14:textId="77777777" w:rsidR="00A054B6" w:rsidRDefault="0026291C">
            <w:pPr>
              <w:pStyle w:val="ConsPlusTitle"/>
              <w:spacing w:line="240" w:lineRule="exact"/>
              <w:jc w:val="center"/>
              <w:rPr>
                <w:rFonts w:ascii="Times New Roman" w:hAnsi="Times New Roman" w:cs="Times New Roman"/>
                <w:b w:val="0"/>
                <w:bCs/>
                <w:sz w:val="24"/>
                <w:szCs w:val="24"/>
                <w:lang w:val="en-US"/>
              </w:rPr>
            </w:pPr>
            <w:r>
              <w:rPr>
                <w:rFonts w:ascii="Times New Roman" w:hAnsi="Times New Roman" w:cs="Times New Roman"/>
                <w:b w:val="0"/>
                <w:bCs/>
                <w:sz w:val="24"/>
                <w:szCs w:val="24"/>
                <w:lang w:val="en-US"/>
              </w:rPr>
              <w:t>23</w:t>
            </w:r>
          </w:p>
        </w:tc>
      </w:tr>
      <w:tr w:rsidR="00A054B6" w14:paraId="7C3B9181" w14:textId="77777777">
        <w:tc>
          <w:tcPr>
            <w:tcW w:w="2220" w:type="dxa"/>
            <w:tcBorders>
              <w:top w:val="nil"/>
            </w:tcBorders>
          </w:tcPr>
          <w:p w14:paraId="1BCA4B12"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Инспектор контрольно-счетной палаты (аудитор)</w:t>
            </w:r>
          </w:p>
        </w:tc>
        <w:tc>
          <w:tcPr>
            <w:tcW w:w="3446" w:type="dxa"/>
            <w:tcBorders>
              <w:top w:val="nil"/>
            </w:tcBorders>
          </w:tcPr>
          <w:p w14:paraId="3AAEBB7E" w14:textId="77777777" w:rsidR="00A054B6" w:rsidRDefault="0026291C">
            <w:pPr>
              <w:pStyle w:val="ConsPlusTitle"/>
              <w:spacing w:line="240" w:lineRule="exact"/>
              <w:jc w:val="center"/>
              <w:rPr>
                <w:rFonts w:ascii="Times New Roman" w:hAnsi="Times New Roman" w:cs="Times New Roman"/>
                <w:b w:val="0"/>
                <w:bCs/>
                <w:sz w:val="24"/>
                <w:szCs w:val="24"/>
                <w:lang w:val="en-US"/>
              </w:rPr>
            </w:pPr>
            <w:r>
              <w:rPr>
                <w:rFonts w:ascii="Times New Roman" w:hAnsi="Times New Roman" w:cs="Times New Roman"/>
                <w:b w:val="0"/>
                <w:bCs/>
                <w:sz w:val="24"/>
                <w:szCs w:val="24"/>
              </w:rPr>
              <w:t>0,</w:t>
            </w:r>
            <w:r>
              <w:rPr>
                <w:rFonts w:ascii="Times New Roman" w:hAnsi="Times New Roman" w:cs="Times New Roman"/>
                <w:b w:val="0"/>
                <w:bCs/>
                <w:sz w:val="24"/>
                <w:szCs w:val="24"/>
                <w:lang w:val="en-US"/>
              </w:rPr>
              <w:t>30</w:t>
            </w:r>
          </w:p>
        </w:tc>
        <w:tc>
          <w:tcPr>
            <w:tcW w:w="1865" w:type="dxa"/>
            <w:tcBorders>
              <w:top w:val="nil"/>
            </w:tcBorders>
          </w:tcPr>
          <w:p w14:paraId="5C5BB553" w14:textId="77777777" w:rsidR="00A054B6" w:rsidRDefault="0026291C">
            <w:pPr>
              <w:pStyle w:val="ConsPlusTitle"/>
              <w:spacing w:line="240" w:lineRule="exact"/>
              <w:jc w:val="center"/>
              <w:rPr>
                <w:rFonts w:ascii="Times New Roman" w:hAnsi="Times New Roman" w:cs="Times New Roman"/>
                <w:b w:val="0"/>
                <w:bCs/>
                <w:sz w:val="24"/>
                <w:szCs w:val="24"/>
                <w:lang w:val="en-US"/>
              </w:rPr>
            </w:pPr>
            <w:r>
              <w:rPr>
                <w:rFonts w:ascii="Times New Roman" w:hAnsi="Times New Roman" w:cs="Times New Roman"/>
                <w:b w:val="0"/>
                <w:bCs/>
                <w:sz w:val="24"/>
                <w:szCs w:val="24"/>
                <w:lang w:val="en-US"/>
              </w:rPr>
              <w:t>96</w:t>
            </w:r>
          </w:p>
        </w:tc>
        <w:tc>
          <w:tcPr>
            <w:tcW w:w="1843" w:type="dxa"/>
            <w:tcBorders>
              <w:top w:val="nil"/>
            </w:tcBorders>
          </w:tcPr>
          <w:p w14:paraId="45482837" w14:textId="77777777" w:rsidR="00A054B6" w:rsidRDefault="0026291C">
            <w:pPr>
              <w:pStyle w:val="ConsPlusTitle"/>
              <w:spacing w:line="240" w:lineRule="exact"/>
              <w:jc w:val="center"/>
              <w:rPr>
                <w:rFonts w:ascii="Times New Roman" w:hAnsi="Times New Roman" w:cs="Times New Roman"/>
                <w:b w:val="0"/>
                <w:bCs/>
                <w:sz w:val="24"/>
                <w:szCs w:val="24"/>
                <w:lang w:val="en-US"/>
              </w:rPr>
            </w:pPr>
            <w:r>
              <w:rPr>
                <w:rFonts w:ascii="Times New Roman" w:hAnsi="Times New Roman" w:cs="Times New Roman"/>
                <w:b w:val="0"/>
                <w:bCs/>
                <w:sz w:val="24"/>
                <w:szCs w:val="24"/>
                <w:lang w:val="en-US"/>
              </w:rPr>
              <w:t>48</w:t>
            </w:r>
          </w:p>
        </w:tc>
      </w:tr>
    </w:tbl>
    <w:p w14:paraId="144A05AA" w14:textId="77777777" w:rsidR="00A054B6" w:rsidRDefault="00A054B6">
      <w:pPr>
        <w:pStyle w:val="ConsPlusTitle"/>
        <w:spacing w:line="240" w:lineRule="exact"/>
        <w:ind w:firstLine="567"/>
        <w:jc w:val="center"/>
        <w:rPr>
          <w:rFonts w:ascii="Times New Roman" w:hAnsi="Times New Roman" w:cs="Times New Roman"/>
          <w:i/>
          <w:iCs/>
          <w:sz w:val="28"/>
          <w:szCs w:val="28"/>
        </w:rPr>
      </w:pPr>
    </w:p>
    <w:p w14:paraId="76C811B6" w14:textId="77777777" w:rsidR="00A054B6" w:rsidRDefault="00A054B6">
      <w:pPr>
        <w:pStyle w:val="ConsPlusNormal"/>
        <w:spacing w:line="240" w:lineRule="exact"/>
        <w:ind w:left="4678"/>
        <w:outlineLvl w:val="1"/>
        <w:rPr>
          <w:rFonts w:ascii="Times New Roman" w:hAnsi="Times New Roman" w:cs="Times New Roman"/>
          <w:sz w:val="28"/>
          <w:szCs w:val="28"/>
        </w:rPr>
      </w:pPr>
    </w:p>
    <w:p w14:paraId="745C73D7" w14:textId="77777777" w:rsidR="00A054B6" w:rsidRDefault="00A054B6">
      <w:pPr>
        <w:pStyle w:val="ConsPlusNormal"/>
        <w:spacing w:line="240" w:lineRule="exact"/>
        <w:ind w:left="4678"/>
        <w:outlineLvl w:val="1"/>
        <w:rPr>
          <w:rFonts w:ascii="Times New Roman" w:hAnsi="Times New Roman" w:cs="Times New Roman"/>
          <w:sz w:val="28"/>
          <w:szCs w:val="28"/>
        </w:rPr>
      </w:pPr>
    </w:p>
    <w:p w14:paraId="19D501B5" w14:textId="77777777" w:rsidR="00A054B6" w:rsidRDefault="00A054B6">
      <w:pPr>
        <w:pStyle w:val="ConsPlusNormal"/>
        <w:spacing w:line="240" w:lineRule="exact"/>
        <w:ind w:left="4678"/>
        <w:outlineLvl w:val="1"/>
        <w:rPr>
          <w:rFonts w:ascii="Times New Roman" w:hAnsi="Times New Roman" w:cs="Times New Roman"/>
          <w:sz w:val="28"/>
          <w:szCs w:val="28"/>
        </w:rPr>
      </w:pPr>
    </w:p>
    <w:p w14:paraId="1BAF474F" w14:textId="77777777" w:rsidR="00A054B6" w:rsidRDefault="00A054B6">
      <w:pPr>
        <w:pStyle w:val="ConsPlusNormal"/>
        <w:spacing w:line="240" w:lineRule="exact"/>
        <w:ind w:left="4678"/>
        <w:outlineLvl w:val="1"/>
        <w:rPr>
          <w:rFonts w:ascii="Times New Roman" w:hAnsi="Times New Roman" w:cs="Times New Roman"/>
          <w:sz w:val="28"/>
          <w:szCs w:val="28"/>
        </w:rPr>
      </w:pPr>
    </w:p>
    <w:p w14:paraId="2E4F7146" w14:textId="77777777" w:rsidR="00A054B6" w:rsidRDefault="00A054B6">
      <w:pPr>
        <w:pStyle w:val="ConsPlusNormal"/>
        <w:spacing w:line="240" w:lineRule="exact"/>
        <w:ind w:left="4678"/>
        <w:outlineLvl w:val="1"/>
        <w:rPr>
          <w:rFonts w:ascii="Times New Roman" w:hAnsi="Times New Roman" w:cs="Times New Roman"/>
          <w:sz w:val="28"/>
          <w:szCs w:val="28"/>
        </w:rPr>
      </w:pPr>
    </w:p>
    <w:p w14:paraId="38B96086" w14:textId="77777777" w:rsidR="00A054B6" w:rsidRDefault="00A054B6">
      <w:pPr>
        <w:pStyle w:val="ConsPlusNormal"/>
        <w:spacing w:line="240" w:lineRule="exact"/>
        <w:ind w:left="4678"/>
        <w:outlineLvl w:val="1"/>
        <w:rPr>
          <w:rFonts w:ascii="Times New Roman" w:hAnsi="Times New Roman" w:cs="Times New Roman"/>
          <w:sz w:val="28"/>
          <w:szCs w:val="28"/>
        </w:rPr>
      </w:pPr>
    </w:p>
    <w:p w14:paraId="3AB8C335" w14:textId="77777777" w:rsidR="00A054B6" w:rsidRDefault="00A054B6">
      <w:pPr>
        <w:pStyle w:val="ConsPlusNormal"/>
        <w:spacing w:line="240" w:lineRule="exact"/>
        <w:ind w:left="4678"/>
        <w:outlineLvl w:val="1"/>
        <w:rPr>
          <w:rFonts w:ascii="Times New Roman" w:hAnsi="Times New Roman" w:cs="Times New Roman"/>
          <w:sz w:val="28"/>
          <w:szCs w:val="28"/>
        </w:rPr>
      </w:pPr>
    </w:p>
    <w:p w14:paraId="5D258984" w14:textId="77777777" w:rsidR="00A054B6" w:rsidRDefault="00A054B6">
      <w:pPr>
        <w:pStyle w:val="ConsPlusNormal"/>
        <w:spacing w:line="240" w:lineRule="exact"/>
        <w:ind w:left="4678"/>
        <w:outlineLvl w:val="1"/>
        <w:rPr>
          <w:rFonts w:ascii="Times New Roman" w:hAnsi="Times New Roman" w:cs="Times New Roman"/>
          <w:sz w:val="28"/>
          <w:szCs w:val="28"/>
        </w:rPr>
      </w:pPr>
    </w:p>
    <w:p w14:paraId="04196ED0" w14:textId="77777777" w:rsidR="00A054B6" w:rsidRDefault="00A054B6">
      <w:pPr>
        <w:pStyle w:val="ConsPlusNormal"/>
        <w:spacing w:line="240" w:lineRule="exact"/>
        <w:ind w:left="4678"/>
        <w:outlineLvl w:val="1"/>
        <w:rPr>
          <w:rFonts w:ascii="Times New Roman" w:hAnsi="Times New Roman" w:cs="Times New Roman"/>
          <w:sz w:val="28"/>
          <w:szCs w:val="28"/>
        </w:rPr>
      </w:pPr>
    </w:p>
    <w:p w14:paraId="5EBCDD94" w14:textId="77777777" w:rsidR="00A054B6" w:rsidRDefault="00A054B6">
      <w:pPr>
        <w:pStyle w:val="ConsPlusNormal"/>
        <w:spacing w:line="240" w:lineRule="exact"/>
        <w:ind w:left="4678"/>
        <w:outlineLvl w:val="1"/>
        <w:rPr>
          <w:rFonts w:ascii="Times New Roman" w:hAnsi="Times New Roman" w:cs="Times New Roman"/>
          <w:sz w:val="28"/>
          <w:szCs w:val="28"/>
        </w:rPr>
      </w:pPr>
    </w:p>
    <w:p w14:paraId="0E8D6391" w14:textId="77777777" w:rsidR="00A054B6" w:rsidRDefault="0026291C">
      <w:pPr>
        <w:pStyle w:val="ConsPlusNormal"/>
        <w:spacing w:line="240" w:lineRule="exact"/>
        <w:ind w:left="4678"/>
        <w:outlineLvl w:val="1"/>
        <w:rPr>
          <w:rFonts w:ascii="Times New Roman" w:hAnsi="Times New Roman" w:cs="Times New Roman"/>
          <w:sz w:val="28"/>
          <w:szCs w:val="28"/>
        </w:rPr>
      </w:pPr>
      <w:r>
        <w:rPr>
          <w:rFonts w:ascii="Times New Roman" w:hAnsi="Times New Roman" w:cs="Times New Roman"/>
          <w:sz w:val="28"/>
          <w:szCs w:val="28"/>
        </w:rPr>
        <w:t>Приложение 2</w:t>
      </w:r>
    </w:p>
    <w:p w14:paraId="61315B42" w14:textId="77777777" w:rsidR="00A054B6" w:rsidRDefault="0026291C">
      <w:pPr>
        <w:pStyle w:val="ConsPlusNormal"/>
        <w:spacing w:line="240" w:lineRule="exact"/>
        <w:ind w:left="4678"/>
        <w:rPr>
          <w:rFonts w:ascii="Times New Roman" w:hAnsi="Times New Roman" w:cs="Times New Roman"/>
          <w:i/>
          <w:iCs/>
          <w:sz w:val="28"/>
          <w:szCs w:val="28"/>
        </w:rPr>
      </w:pPr>
      <w:r>
        <w:rPr>
          <w:rFonts w:ascii="Times New Roman" w:hAnsi="Times New Roman" w:cs="Times New Roman"/>
          <w:sz w:val="28"/>
          <w:szCs w:val="28"/>
        </w:rPr>
        <w:t xml:space="preserve">к Положению об оплате труда и </w:t>
      </w:r>
      <w:r>
        <w:rPr>
          <w:rFonts w:ascii="Times New Roman" w:hAnsi="Times New Roman" w:cs="Times New Roman"/>
          <w:sz w:val="28"/>
          <w:szCs w:val="28"/>
        </w:rPr>
        <w:lastRenderedPageBreak/>
        <w:t xml:space="preserve">материальном стимулировании в органах местного самоуправления </w:t>
      </w:r>
    </w:p>
    <w:p w14:paraId="3D86EBE9" w14:textId="77777777" w:rsidR="00A054B6" w:rsidRDefault="0026291C">
      <w:pPr>
        <w:pStyle w:val="ConsPlusNormal"/>
        <w:spacing w:line="240" w:lineRule="exact"/>
        <w:ind w:left="4678"/>
      </w:pPr>
      <w:r>
        <w:rPr>
          <w:rFonts w:ascii="Times New Roman" w:hAnsi="Times New Roman" w:cs="Times New Roman"/>
          <w:sz w:val="28"/>
          <w:szCs w:val="28"/>
        </w:rPr>
        <w:t xml:space="preserve">Любытинского  муниципального района </w:t>
      </w:r>
    </w:p>
    <w:p w14:paraId="7C1529ED" w14:textId="77777777" w:rsidR="00A054B6" w:rsidRDefault="00A054B6">
      <w:pPr>
        <w:pStyle w:val="ConsPlusTitle"/>
        <w:spacing w:line="240" w:lineRule="exact"/>
        <w:ind w:firstLine="567"/>
        <w:jc w:val="center"/>
        <w:outlineLvl w:val="2"/>
        <w:rPr>
          <w:rFonts w:ascii="Times New Roman" w:hAnsi="Times New Roman" w:cs="Times New Roman"/>
          <w:sz w:val="28"/>
          <w:szCs w:val="28"/>
        </w:rPr>
      </w:pPr>
    </w:p>
    <w:p w14:paraId="52F65299" w14:textId="77777777" w:rsidR="00A054B6" w:rsidRDefault="00A054B6">
      <w:pPr>
        <w:pStyle w:val="ConsPlusTitle"/>
        <w:spacing w:line="240" w:lineRule="exact"/>
        <w:ind w:firstLine="567"/>
        <w:jc w:val="center"/>
        <w:outlineLvl w:val="2"/>
        <w:rPr>
          <w:rFonts w:ascii="Times New Roman" w:hAnsi="Times New Roman" w:cs="Times New Roman"/>
          <w:sz w:val="28"/>
          <w:szCs w:val="28"/>
        </w:rPr>
      </w:pPr>
    </w:p>
    <w:p w14:paraId="4ECB87D4" w14:textId="77777777" w:rsidR="00A054B6" w:rsidRDefault="0026291C">
      <w:pPr>
        <w:pStyle w:val="ConsPlusTitle"/>
        <w:spacing w:line="240" w:lineRule="exact"/>
        <w:ind w:firstLine="567"/>
        <w:jc w:val="center"/>
        <w:outlineLvl w:val="2"/>
        <w:rPr>
          <w:rFonts w:ascii="Times New Roman" w:hAnsi="Times New Roman" w:cs="Times New Roman"/>
          <w:sz w:val="28"/>
          <w:szCs w:val="28"/>
        </w:rPr>
      </w:pPr>
      <w:r>
        <w:rPr>
          <w:rFonts w:ascii="Times New Roman" w:hAnsi="Times New Roman" w:cs="Times New Roman"/>
          <w:sz w:val="28"/>
          <w:szCs w:val="28"/>
        </w:rPr>
        <w:t>РАЗМЕРЫ ДОЛЖНОСТНЫХ ОКЛАДОВ</w:t>
      </w:r>
    </w:p>
    <w:p w14:paraId="7126BE75" w14:textId="77777777" w:rsidR="00A054B6" w:rsidRDefault="0026291C">
      <w:pPr>
        <w:pStyle w:val="ConsPlusTitle"/>
        <w:spacing w:line="240" w:lineRule="exact"/>
        <w:ind w:firstLine="567"/>
        <w:jc w:val="center"/>
        <w:rPr>
          <w:rFonts w:ascii="Times New Roman" w:hAnsi="Times New Roman" w:cs="Times New Roman"/>
          <w:sz w:val="28"/>
          <w:szCs w:val="28"/>
        </w:rPr>
      </w:pPr>
      <w:r>
        <w:rPr>
          <w:rFonts w:ascii="Times New Roman" w:hAnsi="Times New Roman" w:cs="Times New Roman"/>
          <w:sz w:val="28"/>
          <w:szCs w:val="28"/>
        </w:rPr>
        <w:t>муниципальных служащих</w:t>
      </w:r>
    </w:p>
    <w:p w14:paraId="766584AA" w14:textId="77777777" w:rsidR="00A054B6" w:rsidRDefault="0026291C">
      <w:pPr>
        <w:pStyle w:val="ConsPlusTitle"/>
        <w:spacing w:line="240" w:lineRule="exact"/>
        <w:ind w:firstLine="567"/>
        <w:jc w:val="center"/>
        <w:outlineLvl w:val="2"/>
        <w:rPr>
          <w:rFonts w:ascii="Times New Roman" w:hAnsi="Times New Roman" w:cs="Times New Roman"/>
          <w:i/>
          <w:iCs/>
          <w:sz w:val="28"/>
          <w:szCs w:val="28"/>
        </w:rPr>
      </w:pPr>
      <w:r>
        <w:rPr>
          <w:rFonts w:ascii="Times New Roman" w:hAnsi="Times New Roman" w:cs="Times New Roman"/>
          <w:i/>
          <w:iCs/>
          <w:sz w:val="28"/>
          <w:szCs w:val="28"/>
        </w:rPr>
        <w:t xml:space="preserve">в органе местного самоуправления Любытинского  муниципального района </w:t>
      </w:r>
    </w:p>
    <w:p w14:paraId="2F9F58D5" w14:textId="77777777" w:rsidR="00A054B6" w:rsidRDefault="00A054B6">
      <w:pPr>
        <w:pStyle w:val="ConsPlusTitle"/>
        <w:spacing w:line="240" w:lineRule="exact"/>
        <w:ind w:firstLine="567"/>
        <w:jc w:val="center"/>
        <w:rPr>
          <w:rFonts w:ascii="Times New Roman" w:hAnsi="Times New Roman" w:cs="Times New Roman"/>
          <w:i/>
          <w:iCs/>
          <w:sz w:val="28"/>
          <w:szCs w:val="28"/>
        </w:rPr>
      </w:pPr>
    </w:p>
    <w:p w14:paraId="0F1FAC96" w14:textId="77777777" w:rsidR="00A054B6" w:rsidRDefault="00A054B6">
      <w:pPr>
        <w:pStyle w:val="ConsPlusTitle"/>
        <w:spacing w:line="240" w:lineRule="exact"/>
        <w:ind w:firstLine="567"/>
        <w:jc w:val="center"/>
        <w:rPr>
          <w:rFonts w:ascii="Times New Roman" w:hAnsi="Times New Roman" w:cs="Times New Roman"/>
          <w:i/>
          <w:iCs/>
          <w:sz w:val="28"/>
          <w:szCs w:val="28"/>
        </w:rPr>
      </w:pPr>
    </w:p>
    <w:tbl>
      <w:tblPr>
        <w:tblW w:w="9611" w:type="dxa"/>
        <w:tblInd w:w="-113" w:type="dxa"/>
        <w:tblLayout w:type="fixed"/>
        <w:tblLook w:val="0000" w:firstRow="0" w:lastRow="0" w:firstColumn="0" w:lastColumn="0" w:noHBand="0" w:noVBand="0"/>
      </w:tblPr>
      <w:tblGrid>
        <w:gridCol w:w="6293"/>
        <w:gridCol w:w="3318"/>
      </w:tblGrid>
      <w:tr w:rsidR="00A054B6" w14:paraId="01E48D81" w14:textId="77777777">
        <w:tc>
          <w:tcPr>
            <w:tcW w:w="6292" w:type="dxa"/>
            <w:tcBorders>
              <w:top w:val="single" w:sz="4" w:space="0" w:color="000000"/>
              <w:left w:val="single" w:sz="4" w:space="0" w:color="000000"/>
              <w:bottom w:val="single" w:sz="4" w:space="0" w:color="000000"/>
              <w:right w:val="single" w:sz="4" w:space="0" w:color="000000"/>
            </w:tcBorders>
          </w:tcPr>
          <w:p w14:paraId="4D2CBBBA"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Наименование</w:t>
            </w:r>
          </w:p>
          <w:p w14:paraId="482AA21D"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должности</w:t>
            </w:r>
          </w:p>
        </w:tc>
        <w:tc>
          <w:tcPr>
            <w:tcW w:w="3318" w:type="dxa"/>
            <w:tcBorders>
              <w:top w:val="single" w:sz="4" w:space="0" w:color="000000"/>
              <w:left w:val="single" w:sz="4" w:space="0" w:color="000000"/>
              <w:bottom w:val="single" w:sz="4" w:space="0" w:color="000000"/>
              <w:right w:val="single" w:sz="4" w:space="0" w:color="000000"/>
            </w:tcBorders>
          </w:tcPr>
          <w:p w14:paraId="269A20AE"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Размер должностного оклада (в процентном отношении к должностному окладу Главы муниципального образования)</w:t>
            </w:r>
          </w:p>
        </w:tc>
      </w:tr>
      <w:tr w:rsidR="00A054B6" w14:paraId="5F571D12" w14:textId="77777777">
        <w:tc>
          <w:tcPr>
            <w:tcW w:w="6292" w:type="dxa"/>
            <w:tcBorders>
              <w:top w:val="single" w:sz="4" w:space="0" w:color="000000"/>
              <w:left w:val="single" w:sz="4" w:space="0" w:color="000000"/>
              <w:bottom w:val="single" w:sz="4" w:space="0" w:color="000000"/>
              <w:right w:val="single" w:sz="4" w:space="0" w:color="000000"/>
            </w:tcBorders>
          </w:tcPr>
          <w:p w14:paraId="38153C9F"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1</w:t>
            </w:r>
          </w:p>
        </w:tc>
        <w:tc>
          <w:tcPr>
            <w:tcW w:w="3318" w:type="dxa"/>
            <w:tcBorders>
              <w:top w:val="single" w:sz="4" w:space="0" w:color="000000"/>
              <w:left w:val="single" w:sz="4" w:space="0" w:color="000000"/>
              <w:bottom w:val="single" w:sz="4" w:space="0" w:color="000000"/>
              <w:right w:val="single" w:sz="4" w:space="0" w:color="000000"/>
            </w:tcBorders>
          </w:tcPr>
          <w:p w14:paraId="21C3606E"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w:t>
            </w:r>
          </w:p>
        </w:tc>
      </w:tr>
      <w:tr w:rsidR="00A054B6" w14:paraId="08810DB2" w14:textId="77777777">
        <w:tc>
          <w:tcPr>
            <w:tcW w:w="6292" w:type="dxa"/>
            <w:tcBorders>
              <w:top w:val="single" w:sz="4" w:space="0" w:color="000000"/>
              <w:left w:val="single" w:sz="4" w:space="0" w:color="000000"/>
              <w:bottom w:val="single" w:sz="4" w:space="0" w:color="000000"/>
              <w:right w:val="single" w:sz="4" w:space="0" w:color="000000"/>
            </w:tcBorders>
          </w:tcPr>
          <w:p w14:paraId="2C0335D3"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Первый заместитель Главы Администрации муниципального района</w:t>
            </w:r>
          </w:p>
        </w:tc>
        <w:tc>
          <w:tcPr>
            <w:tcW w:w="3318" w:type="dxa"/>
            <w:tcBorders>
              <w:top w:val="single" w:sz="4" w:space="0" w:color="000000"/>
              <w:left w:val="single" w:sz="4" w:space="0" w:color="000000"/>
              <w:bottom w:val="single" w:sz="4" w:space="0" w:color="000000"/>
              <w:right w:val="single" w:sz="4" w:space="0" w:color="000000"/>
            </w:tcBorders>
          </w:tcPr>
          <w:p w14:paraId="1234A3EA"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36,9</w:t>
            </w:r>
          </w:p>
        </w:tc>
      </w:tr>
      <w:tr w:rsidR="00A054B6" w14:paraId="7DCF264A" w14:textId="77777777">
        <w:tc>
          <w:tcPr>
            <w:tcW w:w="6292" w:type="dxa"/>
            <w:tcBorders>
              <w:left w:val="single" w:sz="4" w:space="0" w:color="000000"/>
              <w:bottom w:val="single" w:sz="4" w:space="0" w:color="000000"/>
              <w:right w:val="single" w:sz="4" w:space="0" w:color="000000"/>
            </w:tcBorders>
          </w:tcPr>
          <w:p w14:paraId="59F7164B"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Заместитель Главы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771F10A9"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34,8</w:t>
            </w:r>
          </w:p>
        </w:tc>
      </w:tr>
      <w:tr w:rsidR="00A054B6" w14:paraId="072806A7" w14:textId="77777777">
        <w:tc>
          <w:tcPr>
            <w:tcW w:w="6292" w:type="dxa"/>
            <w:tcBorders>
              <w:left w:val="single" w:sz="4" w:space="0" w:color="000000"/>
              <w:bottom w:val="single" w:sz="4" w:space="0" w:color="000000"/>
              <w:right w:val="single" w:sz="4" w:space="0" w:color="000000"/>
            </w:tcBorders>
          </w:tcPr>
          <w:p w14:paraId="0EFCF1AD"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Управляющий делами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18D03904"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33</w:t>
            </w:r>
          </w:p>
        </w:tc>
      </w:tr>
      <w:tr w:rsidR="00A054B6" w14:paraId="4A68F206" w14:textId="77777777">
        <w:tc>
          <w:tcPr>
            <w:tcW w:w="6292" w:type="dxa"/>
            <w:tcBorders>
              <w:left w:val="single" w:sz="4" w:space="0" w:color="000000"/>
              <w:bottom w:val="single" w:sz="4" w:space="0" w:color="000000"/>
              <w:right w:val="single" w:sz="4" w:space="0" w:color="000000"/>
            </w:tcBorders>
          </w:tcPr>
          <w:p w14:paraId="2593F0FD"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Председатель комитета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3790D5DB"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30</w:t>
            </w:r>
          </w:p>
        </w:tc>
      </w:tr>
      <w:tr w:rsidR="00A054B6" w14:paraId="530DE238" w14:textId="77777777">
        <w:tc>
          <w:tcPr>
            <w:tcW w:w="6292" w:type="dxa"/>
            <w:tcBorders>
              <w:left w:val="single" w:sz="4" w:space="0" w:color="000000"/>
              <w:bottom w:val="single" w:sz="4" w:space="0" w:color="000000"/>
              <w:right w:val="single" w:sz="4" w:space="0" w:color="000000"/>
            </w:tcBorders>
          </w:tcPr>
          <w:p w14:paraId="3719A440"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Начальник управления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6DBEFD72"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30</w:t>
            </w:r>
          </w:p>
        </w:tc>
      </w:tr>
      <w:tr w:rsidR="00A054B6" w14:paraId="469DE7D6" w14:textId="77777777">
        <w:tc>
          <w:tcPr>
            <w:tcW w:w="6292" w:type="dxa"/>
            <w:tcBorders>
              <w:left w:val="single" w:sz="4" w:space="0" w:color="000000"/>
              <w:bottom w:val="single" w:sz="4" w:space="0" w:color="000000"/>
              <w:right w:val="single" w:sz="4" w:space="0" w:color="000000"/>
            </w:tcBorders>
          </w:tcPr>
          <w:p w14:paraId="56AC5615"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Начальник (заведующий) отдела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2C6F585E"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26,7</w:t>
            </w:r>
          </w:p>
        </w:tc>
      </w:tr>
      <w:tr w:rsidR="00A054B6" w14:paraId="1F6ECB23" w14:textId="77777777">
        <w:tc>
          <w:tcPr>
            <w:tcW w:w="6292" w:type="dxa"/>
            <w:tcBorders>
              <w:left w:val="single" w:sz="4" w:space="0" w:color="000000"/>
              <w:bottom w:val="single" w:sz="4" w:space="0" w:color="000000"/>
              <w:right w:val="single" w:sz="4" w:space="0" w:color="000000"/>
            </w:tcBorders>
          </w:tcPr>
          <w:p w14:paraId="32D3E6D7"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Первый заместитель председателя комитета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064BA7BE"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26,5</w:t>
            </w:r>
          </w:p>
        </w:tc>
      </w:tr>
      <w:tr w:rsidR="00A054B6" w14:paraId="0A03BFA6" w14:textId="77777777">
        <w:tc>
          <w:tcPr>
            <w:tcW w:w="6292" w:type="dxa"/>
            <w:tcBorders>
              <w:left w:val="single" w:sz="4" w:space="0" w:color="000000"/>
              <w:bottom w:val="single" w:sz="4" w:space="0" w:color="000000"/>
              <w:right w:val="single" w:sz="4" w:space="0" w:color="000000"/>
            </w:tcBorders>
          </w:tcPr>
          <w:p w14:paraId="7873D082"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Заместитель председателя комитета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0E13006B"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26,4</w:t>
            </w:r>
          </w:p>
        </w:tc>
      </w:tr>
      <w:tr w:rsidR="00A054B6" w14:paraId="6DDE3A42" w14:textId="77777777">
        <w:tc>
          <w:tcPr>
            <w:tcW w:w="6292" w:type="dxa"/>
            <w:tcBorders>
              <w:left w:val="single" w:sz="4" w:space="0" w:color="000000"/>
              <w:bottom w:val="single" w:sz="4" w:space="0" w:color="000000"/>
              <w:right w:val="single" w:sz="4" w:space="0" w:color="000000"/>
            </w:tcBorders>
          </w:tcPr>
          <w:p w14:paraId="4CDBEE50"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Заместитель начальника управления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2C5256F2"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26,4</w:t>
            </w:r>
          </w:p>
        </w:tc>
      </w:tr>
      <w:tr w:rsidR="00A054B6" w14:paraId="1D09A39B" w14:textId="77777777">
        <w:tc>
          <w:tcPr>
            <w:tcW w:w="6292" w:type="dxa"/>
            <w:tcBorders>
              <w:left w:val="single" w:sz="4" w:space="0" w:color="000000"/>
              <w:bottom w:val="single" w:sz="4" w:space="0" w:color="000000"/>
              <w:right w:val="single" w:sz="4" w:space="0" w:color="000000"/>
            </w:tcBorders>
          </w:tcPr>
          <w:p w14:paraId="016DE699"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Заместитель начальника (заведующего) отдела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70342F5B"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24,0</w:t>
            </w:r>
          </w:p>
        </w:tc>
      </w:tr>
      <w:tr w:rsidR="00A054B6" w14:paraId="7C1CD394" w14:textId="77777777">
        <w:tc>
          <w:tcPr>
            <w:tcW w:w="6292" w:type="dxa"/>
            <w:tcBorders>
              <w:left w:val="single" w:sz="4" w:space="0" w:color="000000"/>
              <w:bottom w:val="single" w:sz="4" w:space="0" w:color="000000"/>
              <w:right w:val="single" w:sz="4" w:space="0" w:color="000000"/>
            </w:tcBorders>
          </w:tcPr>
          <w:p w14:paraId="15D645C1"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Начальник (заведующий) отдела в комитете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583ECBC9"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25,5</w:t>
            </w:r>
          </w:p>
        </w:tc>
      </w:tr>
      <w:tr w:rsidR="00A054B6" w14:paraId="51009DFF" w14:textId="77777777">
        <w:tc>
          <w:tcPr>
            <w:tcW w:w="6292" w:type="dxa"/>
            <w:tcBorders>
              <w:left w:val="single" w:sz="4" w:space="0" w:color="000000"/>
              <w:bottom w:val="single" w:sz="4" w:space="0" w:color="000000"/>
              <w:right w:val="single" w:sz="4" w:space="0" w:color="000000"/>
            </w:tcBorders>
          </w:tcPr>
          <w:p w14:paraId="78EDD4BD"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Начальник (заведующий) отдела в управлении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57076027"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25,5</w:t>
            </w:r>
          </w:p>
        </w:tc>
      </w:tr>
      <w:tr w:rsidR="00A054B6" w14:paraId="5C99C615" w14:textId="77777777">
        <w:tc>
          <w:tcPr>
            <w:tcW w:w="6292" w:type="dxa"/>
            <w:tcBorders>
              <w:left w:val="single" w:sz="4" w:space="0" w:color="000000"/>
              <w:bottom w:val="single" w:sz="4" w:space="0" w:color="000000"/>
              <w:right w:val="single" w:sz="4" w:space="0" w:color="000000"/>
            </w:tcBorders>
          </w:tcPr>
          <w:p w14:paraId="1FBA13B5"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Заместитель начальника (заведующего) отдела в комитете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4092D8F3"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24,9</w:t>
            </w:r>
          </w:p>
        </w:tc>
      </w:tr>
      <w:tr w:rsidR="00A054B6" w14:paraId="6B850327" w14:textId="77777777">
        <w:tc>
          <w:tcPr>
            <w:tcW w:w="6292" w:type="dxa"/>
            <w:tcBorders>
              <w:left w:val="single" w:sz="4" w:space="0" w:color="000000"/>
              <w:bottom w:val="single" w:sz="4" w:space="0" w:color="000000"/>
              <w:right w:val="single" w:sz="4" w:space="0" w:color="000000"/>
            </w:tcBorders>
          </w:tcPr>
          <w:p w14:paraId="1250EB60"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Заместитель начальника (заведующего) отдела в управлении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456269E3"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24,9</w:t>
            </w:r>
          </w:p>
        </w:tc>
      </w:tr>
      <w:tr w:rsidR="00A054B6" w14:paraId="350C9BB8" w14:textId="77777777">
        <w:tc>
          <w:tcPr>
            <w:tcW w:w="6292" w:type="dxa"/>
            <w:tcBorders>
              <w:left w:val="single" w:sz="4" w:space="0" w:color="000000"/>
              <w:bottom w:val="single" w:sz="4" w:space="0" w:color="000000"/>
              <w:right w:val="single" w:sz="4" w:space="0" w:color="000000"/>
            </w:tcBorders>
          </w:tcPr>
          <w:p w14:paraId="68D6D944"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lastRenderedPageBreak/>
              <w:t>Заведующий сектором</w:t>
            </w:r>
          </w:p>
        </w:tc>
        <w:tc>
          <w:tcPr>
            <w:tcW w:w="3318" w:type="dxa"/>
            <w:tcBorders>
              <w:left w:val="single" w:sz="4" w:space="0" w:color="000000"/>
              <w:bottom w:val="single" w:sz="4" w:space="0" w:color="000000"/>
              <w:right w:val="single" w:sz="4" w:space="0" w:color="000000"/>
            </w:tcBorders>
          </w:tcPr>
          <w:p w14:paraId="1559E756"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25,5</w:t>
            </w:r>
          </w:p>
        </w:tc>
      </w:tr>
      <w:tr w:rsidR="00A054B6" w14:paraId="27DC3A8E" w14:textId="77777777">
        <w:tc>
          <w:tcPr>
            <w:tcW w:w="6292" w:type="dxa"/>
            <w:tcBorders>
              <w:left w:val="single" w:sz="4" w:space="0" w:color="000000"/>
              <w:bottom w:val="single" w:sz="4" w:space="0" w:color="000000"/>
              <w:right w:val="single" w:sz="4" w:space="0" w:color="000000"/>
            </w:tcBorders>
          </w:tcPr>
          <w:p w14:paraId="3FBEB4A4"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Заведующий сектором в комитете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1224C668"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24,9</w:t>
            </w:r>
          </w:p>
        </w:tc>
      </w:tr>
      <w:tr w:rsidR="00A054B6" w14:paraId="5D29A8CF" w14:textId="77777777">
        <w:tc>
          <w:tcPr>
            <w:tcW w:w="6292" w:type="dxa"/>
            <w:tcBorders>
              <w:left w:val="single" w:sz="4" w:space="0" w:color="000000"/>
              <w:bottom w:val="single" w:sz="4" w:space="0" w:color="000000"/>
              <w:right w:val="single" w:sz="4" w:space="0" w:color="000000"/>
            </w:tcBorders>
          </w:tcPr>
          <w:p w14:paraId="46BF2AF5"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Заместитель заведующего сектором в комитете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2EDFDCE2"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24</w:t>
            </w:r>
          </w:p>
        </w:tc>
      </w:tr>
      <w:tr w:rsidR="00A054B6" w14:paraId="7215147C" w14:textId="77777777">
        <w:tc>
          <w:tcPr>
            <w:tcW w:w="6292" w:type="dxa"/>
            <w:tcBorders>
              <w:left w:val="single" w:sz="4" w:space="0" w:color="000000"/>
              <w:bottom w:val="single" w:sz="4" w:space="0" w:color="000000"/>
              <w:right w:val="single" w:sz="4" w:space="0" w:color="000000"/>
            </w:tcBorders>
          </w:tcPr>
          <w:p w14:paraId="223DFDD2"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Заведующий сектором в управлении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3F3F14FD"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24,9</w:t>
            </w:r>
          </w:p>
        </w:tc>
      </w:tr>
      <w:tr w:rsidR="00A054B6" w14:paraId="1291A4D3" w14:textId="77777777">
        <w:tc>
          <w:tcPr>
            <w:tcW w:w="6292" w:type="dxa"/>
            <w:tcBorders>
              <w:left w:val="single" w:sz="4" w:space="0" w:color="000000"/>
              <w:bottom w:val="single" w:sz="4" w:space="0" w:color="000000"/>
              <w:right w:val="single" w:sz="4" w:space="0" w:color="000000"/>
            </w:tcBorders>
          </w:tcPr>
          <w:p w14:paraId="2DBFCC70"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Заместитель заведующего сектором в управлении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3212B40A"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24</w:t>
            </w:r>
          </w:p>
        </w:tc>
      </w:tr>
      <w:tr w:rsidR="00A054B6" w14:paraId="28B46441" w14:textId="77777777">
        <w:tc>
          <w:tcPr>
            <w:tcW w:w="6292" w:type="dxa"/>
            <w:tcBorders>
              <w:left w:val="single" w:sz="4" w:space="0" w:color="000000"/>
              <w:bottom w:val="single" w:sz="4" w:space="0" w:color="000000"/>
              <w:right w:val="single" w:sz="4" w:space="0" w:color="000000"/>
            </w:tcBorders>
          </w:tcPr>
          <w:p w14:paraId="786CE72D"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Заведующий сектором в отделе Администрации муниципального</w:t>
            </w:r>
          </w:p>
        </w:tc>
        <w:tc>
          <w:tcPr>
            <w:tcW w:w="3318" w:type="dxa"/>
            <w:tcBorders>
              <w:left w:val="single" w:sz="4" w:space="0" w:color="000000"/>
              <w:bottom w:val="single" w:sz="4" w:space="0" w:color="000000"/>
              <w:right w:val="single" w:sz="4" w:space="0" w:color="000000"/>
            </w:tcBorders>
          </w:tcPr>
          <w:p w14:paraId="04ED8FDA"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23</w:t>
            </w:r>
          </w:p>
        </w:tc>
      </w:tr>
      <w:tr w:rsidR="00A054B6" w14:paraId="1432E640" w14:textId="77777777">
        <w:tc>
          <w:tcPr>
            <w:tcW w:w="6292" w:type="dxa"/>
            <w:tcBorders>
              <w:left w:val="single" w:sz="4" w:space="0" w:color="000000"/>
              <w:bottom w:val="single" w:sz="4" w:space="0" w:color="000000"/>
              <w:right w:val="single" w:sz="4" w:space="0" w:color="000000"/>
            </w:tcBorders>
          </w:tcPr>
          <w:p w14:paraId="2B76E516"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Заместитель заведующего сектором в отделе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0B3F3DCF"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23,5</w:t>
            </w:r>
          </w:p>
        </w:tc>
      </w:tr>
      <w:tr w:rsidR="00A054B6" w14:paraId="6240E87F" w14:textId="77777777">
        <w:tc>
          <w:tcPr>
            <w:tcW w:w="6292" w:type="dxa"/>
            <w:tcBorders>
              <w:left w:val="single" w:sz="4" w:space="0" w:color="000000"/>
              <w:bottom w:val="single" w:sz="4" w:space="0" w:color="000000"/>
              <w:right w:val="single" w:sz="4" w:space="0" w:color="000000"/>
            </w:tcBorders>
          </w:tcPr>
          <w:p w14:paraId="7FB7D3A1"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Консультант Главы муниципального района</w:t>
            </w:r>
          </w:p>
        </w:tc>
        <w:tc>
          <w:tcPr>
            <w:tcW w:w="3318" w:type="dxa"/>
            <w:tcBorders>
              <w:left w:val="single" w:sz="4" w:space="0" w:color="000000"/>
              <w:bottom w:val="single" w:sz="4" w:space="0" w:color="000000"/>
              <w:right w:val="single" w:sz="4" w:space="0" w:color="000000"/>
            </w:tcBorders>
          </w:tcPr>
          <w:p w14:paraId="4A3EB209"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23,5</w:t>
            </w:r>
          </w:p>
        </w:tc>
      </w:tr>
      <w:tr w:rsidR="00A054B6" w14:paraId="71930C0A" w14:textId="77777777">
        <w:tc>
          <w:tcPr>
            <w:tcW w:w="6292" w:type="dxa"/>
            <w:tcBorders>
              <w:left w:val="single" w:sz="4" w:space="0" w:color="000000"/>
              <w:bottom w:val="single" w:sz="4" w:space="0" w:color="000000"/>
              <w:right w:val="single" w:sz="4" w:space="0" w:color="000000"/>
            </w:tcBorders>
          </w:tcPr>
          <w:p w14:paraId="6F24392F"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Консультант Главы Администрации муниципального района, замещающего должность по контракту</w:t>
            </w:r>
          </w:p>
        </w:tc>
        <w:tc>
          <w:tcPr>
            <w:tcW w:w="3318" w:type="dxa"/>
            <w:tcBorders>
              <w:left w:val="single" w:sz="4" w:space="0" w:color="000000"/>
              <w:bottom w:val="single" w:sz="4" w:space="0" w:color="000000"/>
              <w:right w:val="single" w:sz="4" w:space="0" w:color="000000"/>
            </w:tcBorders>
          </w:tcPr>
          <w:p w14:paraId="5BB2B33D"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23,5</w:t>
            </w:r>
          </w:p>
        </w:tc>
      </w:tr>
      <w:tr w:rsidR="00A054B6" w14:paraId="3EF9C7A9" w14:textId="77777777">
        <w:tc>
          <w:tcPr>
            <w:tcW w:w="6292" w:type="dxa"/>
            <w:tcBorders>
              <w:left w:val="single" w:sz="4" w:space="0" w:color="000000"/>
              <w:bottom w:val="single" w:sz="4" w:space="0" w:color="000000"/>
              <w:right w:val="single" w:sz="4" w:space="0" w:color="000000"/>
            </w:tcBorders>
          </w:tcPr>
          <w:p w14:paraId="3141D684"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Консультант первого заместителя Главы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45CF5B99"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23</w:t>
            </w:r>
          </w:p>
        </w:tc>
      </w:tr>
      <w:tr w:rsidR="00A054B6" w14:paraId="01DD13C5" w14:textId="77777777">
        <w:tc>
          <w:tcPr>
            <w:tcW w:w="6292" w:type="dxa"/>
            <w:tcBorders>
              <w:left w:val="single" w:sz="4" w:space="0" w:color="000000"/>
              <w:bottom w:val="single" w:sz="4" w:space="0" w:color="000000"/>
              <w:right w:val="single" w:sz="4" w:space="0" w:color="000000"/>
            </w:tcBorders>
          </w:tcPr>
          <w:p w14:paraId="0F6D7863"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Консультант заместителя Главы Администрации муниципального</w:t>
            </w:r>
          </w:p>
        </w:tc>
        <w:tc>
          <w:tcPr>
            <w:tcW w:w="3318" w:type="dxa"/>
            <w:tcBorders>
              <w:left w:val="single" w:sz="4" w:space="0" w:color="000000"/>
              <w:bottom w:val="single" w:sz="4" w:space="0" w:color="000000"/>
              <w:right w:val="single" w:sz="4" w:space="0" w:color="000000"/>
            </w:tcBorders>
          </w:tcPr>
          <w:p w14:paraId="75B02735"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22,9</w:t>
            </w:r>
          </w:p>
        </w:tc>
      </w:tr>
      <w:tr w:rsidR="00A054B6" w14:paraId="7DDB5B41" w14:textId="77777777">
        <w:tc>
          <w:tcPr>
            <w:tcW w:w="6292" w:type="dxa"/>
            <w:tcBorders>
              <w:left w:val="single" w:sz="4" w:space="0" w:color="000000"/>
              <w:bottom w:val="single" w:sz="4" w:space="0" w:color="000000"/>
              <w:right w:val="single" w:sz="4" w:space="0" w:color="000000"/>
            </w:tcBorders>
          </w:tcPr>
          <w:p w14:paraId="194C1541"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Помощник Главы муниципального района</w:t>
            </w:r>
          </w:p>
        </w:tc>
        <w:tc>
          <w:tcPr>
            <w:tcW w:w="3318" w:type="dxa"/>
            <w:tcBorders>
              <w:left w:val="single" w:sz="4" w:space="0" w:color="000000"/>
              <w:bottom w:val="single" w:sz="4" w:space="0" w:color="000000"/>
              <w:right w:val="single" w:sz="4" w:space="0" w:color="000000"/>
            </w:tcBorders>
          </w:tcPr>
          <w:p w14:paraId="16D82A4C"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22,9</w:t>
            </w:r>
          </w:p>
        </w:tc>
      </w:tr>
      <w:tr w:rsidR="00A054B6" w14:paraId="7DD91EC7" w14:textId="77777777">
        <w:tc>
          <w:tcPr>
            <w:tcW w:w="6292" w:type="dxa"/>
            <w:tcBorders>
              <w:left w:val="single" w:sz="4" w:space="0" w:color="000000"/>
              <w:bottom w:val="single" w:sz="4" w:space="0" w:color="000000"/>
              <w:right w:val="single" w:sz="4" w:space="0" w:color="000000"/>
            </w:tcBorders>
          </w:tcPr>
          <w:p w14:paraId="6348CEE9"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Помощник Главы Администрации муниципального района, замещающего должность по контракту</w:t>
            </w:r>
          </w:p>
        </w:tc>
        <w:tc>
          <w:tcPr>
            <w:tcW w:w="3318" w:type="dxa"/>
            <w:tcBorders>
              <w:left w:val="single" w:sz="4" w:space="0" w:color="000000"/>
              <w:bottom w:val="single" w:sz="4" w:space="0" w:color="000000"/>
              <w:right w:val="single" w:sz="4" w:space="0" w:color="000000"/>
            </w:tcBorders>
          </w:tcPr>
          <w:p w14:paraId="7B36BC0C"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22,9</w:t>
            </w:r>
          </w:p>
        </w:tc>
      </w:tr>
      <w:tr w:rsidR="00A054B6" w14:paraId="5398EAE5" w14:textId="77777777">
        <w:tc>
          <w:tcPr>
            <w:tcW w:w="6292" w:type="dxa"/>
            <w:tcBorders>
              <w:left w:val="single" w:sz="4" w:space="0" w:color="000000"/>
              <w:bottom w:val="single" w:sz="4" w:space="0" w:color="000000"/>
              <w:right w:val="single" w:sz="4" w:space="0" w:color="000000"/>
            </w:tcBorders>
          </w:tcPr>
          <w:p w14:paraId="0D7EB367"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Помощник первого заместителя Главы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50B53AAD"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22,5</w:t>
            </w:r>
          </w:p>
        </w:tc>
      </w:tr>
      <w:tr w:rsidR="00A054B6" w14:paraId="5BF3184F" w14:textId="77777777">
        <w:tc>
          <w:tcPr>
            <w:tcW w:w="6292" w:type="dxa"/>
            <w:tcBorders>
              <w:left w:val="single" w:sz="4" w:space="0" w:color="000000"/>
              <w:bottom w:val="single" w:sz="4" w:space="0" w:color="000000"/>
              <w:right w:val="single" w:sz="4" w:space="0" w:color="000000"/>
            </w:tcBorders>
          </w:tcPr>
          <w:p w14:paraId="2C782A2F"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Помощник заместителя Главы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18F7227F"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22</w:t>
            </w:r>
          </w:p>
        </w:tc>
      </w:tr>
      <w:tr w:rsidR="00A054B6" w14:paraId="2DF196F8" w14:textId="77777777">
        <w:tc>
          <w:tcPr>
            <w:tcW w:w="6292" w:type="dxa"/>
            <w:tcBorders>
              <w:left w:val="single" w:sz="4" w:space="0" w:color="000000"/>
              <w:bottom w:val="single" w:sz="4" w:space="0" w:color="000000"/>
              <w:right w:val="single" w:sz="4" w:space="0" w:color="000000"/>
            </w:tcBorders>
          </w:tcPr>
          <w:p w14:paraId="17F8750E"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Главный консультант</w:t>
            </w:r>
          </w:p>
        </w:tc>
        <w:tc>
          <w:tcPr>
            <w:tcW w:w="3318" w:type="dxa"/>
            <w:tcBorders>
              <w:left w:val="single" w:sz="4" w:space="0" w:color="000000"/>
              <w:bottom w:val="single" w:sz="4" w:space="0" w:color="000000"/>
              <w:right w:val="single" w:sz="4" w:space="0" w:color="000000"/>
            </w:tcBorders>
          </w:tcPr>
          <w:p w14:paraId="31AF5235"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21,9</w:t>
            </w:r>
          </w:p>
        </w:tc>
      </w:tr>
      <w:tr w:rsidR="00A054B6" w14:paraId="4D9BBA23" w14:textId="77777777">
        <w:tc>
          <w:tcPr>
            <w:tcW w:w="6292" w:type="dxa"/>
            <w:tcBorders>
              <w:left w:val="single" w:sz="4" w:space="0" w:color="000000"/>
              <w:bottom w:val="single" w:sz="4" w:space="0" w:color="000000"/>
              <w:right w:val="single" w:sz="4" w:space="0" w:color="000000"/>
            </w:tcBorders>
          </w:tcPr>
          <w:p w14:paraId="28396829"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Ведущий консультант</w:t>
            </w:r>
          </w:p>
        </w:tc>
        <w:tc>
          <w:tcPr>
            <w:tcW w:w="3318" w:type="dxa"/>
            <w:tcBorders>
              <w:left w:val="single" w:sz="4" w:space="0" w:color="000000"/>
              <w:bottom w:val="single" w:sz="4" w:space="0" w:color="000000"/>
              <w:right w:val="single" w:sz="4" w:space="0" w:color="000000"/>
            </w:tcBorders>
          </w:tcPr>
          <w:p w14:paraId="3D5DABFC"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21,7</w:t>
            </w:r>
          </w:p>
        </w:tc>
      </w:tr>
      <w:tr w:rsidR="00A054B6" w14:paraId="0C0CDB74" w14:textId="77777777">
        <w:tc>
          <w:tcPr>
            <w:tcW w:w="6292" w:type="dxa"/>
            <w:tcBorders>
              <w:left w:val="single" w:sz="4" w:space="0" w:color="000000"/>
              <w:bottom w:val="single" w:sz="4" w:space="0" w:color="000000"/>
              <w:right w:val="single" w:sz="4" w:space="0" w:color="000000"/>
            </w:tcBorders>
          </w:tcPr>
          <w:p w14:paraId="6A40B784"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Консультант</w:t>
            </w:r>
          </w:p>
        </w:tc>
        <w:tc>
          <w:tcPr>
            <w:tcW w:w="3318" w:type="dxa"/>
            <w:tcBorders>
              <w:left w:val="single" w:sz="4" w:space="0" w:color="000000"/>
              <w:bottom w:val="single" w:sz="4" w:space="0" w:color="000000"/>
              <w:right w:val="single" w:sz="4" w:space="0" w:color="000000"/>
            </w:tcBorders>
          </w:tcPr>
          <w:p w14:paraId="4FCD24E2"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21,5</w:t>
            </w:r>
          </w:p>
        </w:tc>
      </w:tr>
      <w:tr w:rsidR="00A054B6" w14:paraId="20195948" w14:textId="77777777">
        <w:tc>
          <w:tcPr>
            <w:tcW w:w="6292" w:type="dxa"/>
            <w:tcBorders>
              <w:left w:val="single" w:sz="4" w:space="0" w:color="000000"/>
              <w:bottom w:val="single" w:sz="4" w:space="0" w:color="000000"/>
              <w:right w:val="single" w:sz="4" w:space="0" w:color="000000"/>
            </w:tcBorders>
          </w:tcPr>
          <w:p w14:paraId="644BB373"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Главный специалист</w:t>
            </w:r>
          </w:p>
        </w:tc>
        <w:tc>
          <w:tcPr>
            <w:tcW w:w="3318" w:type="dxa"/>
            <w:tcBorders>
              <w:left w:val="single" w:sz="4" w:space="0" w:color="000000"/>
              <w:bottom w:val="single" w:sz="4" w:space="0" w:color="000000"/>
              <w:right w:val="single" w:sz="4" w:space="0" w:color="000000"/>
            </w:tcBorders>
          </w:tcPr>
          <w:p w14:paraId="47303977"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21,3</w:t>
            </w:r>
          </w:p>
        </w:tc>
      </w:tr>
      <w:tr w:rsidR="00A054B6" w14:paraId="44C322C1" w14:textId="77777777">
        <w:tc>
          <w:tcPr>
            <w:tcW w:w="6292" w:type="dxa"/>
            <w:tcBorders>
              <w:left w:val="single" w:sz="4" w:space="0" w:color="000000"/>
              <w:bottom w:val="single" w:sz="4" w:space="0" w:color="000000"/>
              <w:right w:val="single" w:sz="4" w:space="0" w:color="000000"/>
            </w:tcBorders>
          </w:tcPr>
          <w:p w14:paraId="0782EAD6"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Ведущий специалист</w:t>
            </w:r>
          </w:p>
        </w:tc>
        <w:tc>
          <w:tcPr>
            <w:tcW w:w="3318" w:type="dxa"/>
            <w:tcBorders>
              <w:left w:val="single" w:sz="4" w:space="0" w:color="000000"/>
              <w:bottom w:val="single" w:sz="4" w:space="0" w:color="000000"/>
              <w:right w:val="single" w:sz="4" w:space="0" w:color="000000"/>
            </w:tcBorders>
          </w:tcPr>
          <w:p w14:paraId="4477D8C0"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18,3</w:t>
            </w:r>
          </w:p>
        </w:tc>
      </w:tr>
      <w:tr w:rsidR="00A054B6" w14:paraId="094A57C4" w14:textId="77777777">
        <w:tc>
          <w:tcPr>
            <w:tcW w:w="6292" w:type="dxa"/>
            <w:tcBorders>
              <w:left w:val="single" w:sz="4" w:space="0" w:color="000000"/>
              <w:bottom w:val="single" w:sz="4" w:space="0" w:color="000000"/>
              <w:right w:val="single" w:sz="4" w:space="0" w:color="000000"/>
            </w:tcBorders>
          </w:tcPr>
          <w:p w14:paraId="0D191A43"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Специалист 1 категории</w:t>
            </w:r>
          </w:p>
        </w:tc>
        <w:tc>
          <w:tcPr>
            <w:tcW w:w="3318" w:type="dxa"/>
            <w:tcBorders>
              <w:left w:val="single" w:sz="4" w:space="0" w:color="000000"/>
              <w:bottom w:val="single" w:sz="4" w:space="0" w:color="000000"/>
              <w:right w:val="single" w:sz="4" w:space="0" w:color="000000"/>
            </w:tcBorders>
          </w:tcPr>
          <w:p w14:paraId="17112F25"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18</w:t>
            </w:r>
          </w:p>
        </w:tc>
      </w:tr>
      <w:tr w:rsidR="00A054B6" w14:paraId="1E91DD02" w14:textId="77777777">
        <w:tc>
          <w:tcPr>
            <w:tcW w:w="6292" w:type="dxa"/>
            <w:tcBorders>
              <w:left w:val="single" w:sz="4" w:space="0" w:color="000000"/>
              <w:bottom w:val="single" w:sz="4" w:space="0" w:color="000000"/>
              <w:right w:val="single" w:sz="4" w:space="0" w:color="000000"/>
            </w:tcBorders>
          </w:tcPr>
          <w:p w14:paraId="0415ABF6"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Специалист 2 категории</w:t>
            </w:r>
          </w:p>
        </w:tc>
        <w:tc>
          <w:tcPr>
            <w:tcW w:w="3318" w:type="dxa"/>
            <w:tcBorders>
              <w:left w:val="single" w:sz="4" w:space="0" w:color="000000"/>
              <w:bottom w:val="single" w:sz="4" w:space="0" w:color="000000"/>
              <w:right w:val="single" w:sz="4" w:space="0" w:color="000000"/>
            </w:tcBorders>
          </w:tcPr>
          <w:p w14:paraId="4E72A0DB"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17,9</w:t>
            </w:r>
          </w:p>
        </w:tc>
      </w:tr>
      <w:tr w:rsidR="00A054B6" w14:paraId="03971AC4" w14:textId="77777777">
        <w:tc>
          <w:tcPr>
            <w:tcW w:w="6292" w:type="dxa"/>
            <w:tcBorders>
              <w:left w:val="single" w:sz="4" w:space="0" w:color="000000"/>
              <w:bottom w:val="single" w:sz="4" w:space="0" w:color="000000"/>
              <w:right w:val="single" w:sz="4" w:space="0" w:color="000000"/>
            </w:tcBorders>
          </w:tcPr>
          <w:p w14:paraId="5CD85B55" w14:textId="77777777" w:rsidR="00A054B6" w:rsidRDefault="0026291C">
            <w:pPr>
              <w:pStyle w:val="Standard"/>
              <w:spacing w:line="252" w:lineRule="auto"/>
              <w:rPr>
                <w:rFonts w:ascii="Times New Roman" w:hAnsi="Times New Roman" w:cs="Times New Roman"/>
                <w:iCs/>
                <w:sz w:val="28"/>
                <w:szCs w:val="28"/>
              </w:rPr>
            </w:pPr>
            <w:r>
              <w:rPr>
                <w:rFonts w:ascii="Times New Roman" w:hAnsi="Times New Roman" w:cs="Times New Roman"/>
                <w:iCs/>
                <w:sz w:val="28"/>
                <w:szCs w:val="28"/>
              </w:rPr>
              <w:t>Специалист</w:t>
            </w:r>
          </w:p>
          <w:p w14:paraId="7334C243" w14:textId="77777777" w:rsidR="00A054B6" w:rsidRDefault="00A054B6">
            <w:pPr>
              <w:pStyle w:val="Standard"/>
              <w:spacing w:line="252" w:lineRule="auto"/>
              <w:rPr>
                <w:rFonts w:ascii="Times New Roman" w:hAnsi="Times New Roman" w:cs="Times New Roman"/>
                <w:i/>
                <w:iCs/>
                <w:sz w:val="22"/>
                <w:szCs w:val="28"/>
              </w:rPr>
            </w:pPr>
          </w:p>
        </w:tc>
        <w:tc>
          <w:tcPr>
            <w:tcW w:w="3318" w:type="dxa"/>
            <w:tcBorders>
              <w:left w:val="single" w:sz="4" w:space="0" w:color="000000"/>
              <w:bottom w:val="single" w:sz="4" w:space="0" w:color="000000"/>
              <w:right w:val="single" w:sz="4" w:space="0" w:color="000000"/>
            </w:tcBorders>
          </w:tcPr>
          <w:p w14:paraId="4A0D843E"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17,5</w:t>
            </w:r>
          </w:p>
        </w:tc>
      </w:tr>
    </w:tbl>
    <w:p w14:paraId="56EA7551" w14:textId="77777777" w:rsidR="00A054B6" w:rsidRDefault="00A054B6">
      <w:pPr>
        <w:spacing w:line="240" w:lineRule="exact"/>
        <w:ind w:left="4678"/>
        <w:outlineLvl w:val="1"/>
        <w:rPr>
          <w:rFonts w:ascii="Times New Roman" w:hAnsi="Times New Roman" w:cs="Times New Roman"/>
          <w:sz w:val="28"/>
          <w:szCs w:val="28"/>
        </w:rPr>
      </w:pPr>
    </w:p>
    <w:p w14:paraId="7BA39364" w14:textId="77777777" w:rsidR="00A054B6" w:rsidRDefault="00A054B6">
      <w:pPr>
        <w:pStyle w:val="ConsPlusNormal"/>
        <w:spacing w:line="240" w:lineRule="exact"/>
        <w:ind w:left="4678"/>
        <w:outlineLvl w:val="1"/>
        <w:rPr>
          <w:rFonts w:ascii="Times New Roman" w:hAnsi="Times New Roman" w:cs="Times New Roman"/>
          <w:sz w:val="28"/>
          <w:szCs w:val="28"/>
        </w:rPr>
      </w:pPr>
    </w:p>
    <w:p w14:paraId="4D5A63E8" w14:textId="77777777" w:rsidR="00A054B6" w:rsidRDefault="00A054B6">
      <w:pPr>
        <w:pStyle w:val="ConsPlusNormal"/>
        <w:spacing w:line="240" w:lineRule="exact"/>
        <w:ind w:left="4678"/>
        <w:outlineLvl w:val="1"/>
        <w:rPr>
          <w:rFonts w:ascii="Times New Roman" w:hAnsi="Times New Roman" w:cs="Times New Roman"/>
          <w:sz w:val="28"/>
          <w:szCs w:val="28"/>
        </w:rPr>
      </w:pPr>
    </w:p>
    <w:p w14:paraId="1FB7896F" w14:textId="77777777" w:rsidR="00A054B6" w:rsidRDefault="0026291C">
      <w:pPr>
        <w:pStyle w:val="ConsPlusNormal"/>
        <w:spacing w:line="240" w:lineRule="exact"/>
        <w:ind w:left="4678"/>
        <w:outlineLvl w:val="1"/>
        <w:rPr>
          <w:rFonts w:ascii="Times New Roman" w:hAnsi="Times New Roman" w:cs="Times New Roman"/>
          <w:sz w:val="28"/>
          <w:szCs w:val="28"/>
        </w:rPr>
      </w:pPr>
      <w:r>
        <w:rPr>
          <w:rFonts w:ascii="Times New Roman" w:hAnsi="Times New Roman" w:cs="Times New Roman"/>
          <w:sz w:val="28"/>
          <w:szCs w:val="28"/>
        </w:rPr>
        <w:t>Приложение 3</w:t>
      </w:r>
    </w:p>
    <w:p w14:paraId="5F202C1B" w14:textId="77777777" w:rsidR="00A054B6" w:rsidRDefault="0026291C">
      <w:pPr>
        <w:pStyle w:val="ConsPlusNormal"/>
        <w:spacing w:line="240" w:lineRule="exact"/>
        <w:ind w:left="4678"/>
        <w:rPr>
          <w:rFonts w:ascii="Times New Roman" w:hAnsi="Times New Roman" w:cs="Times New Roman"/>
          <w:i/>
          <w:iCs/>
          <w:sz w:val="28"/>
          <w:szCs w:val="28"/>
        </w:rPr>
      </w:pPr>
      <w:r>
        <w:rPr>
          <w:rFonts w:ascii="Times New Roman" w:hAnsi="Times New Roman" w:cs="Times New Roman"/>
          <w:sz w:val="28"/>
          <w:szCs w:val="28"/>
        </w:rPr>
        <w:t xml:space="preserve">к Положению об оплате труда и </w:t>
      </w:r>
      <w:r>
        <w:rPr>
          <w:rFonts w:ascii="Times New Roman" w:hAnsi="Times New Roman" w:cs="Times New Roman"/>
          <w:sz w:val="28"/>
          <w:szCs w:val="28"/>
        </w:rPr>
        <w:lastRenderedPageBreak/>
        <w:t xml:space="preserve">материальном стимулировании в органах местного самоуправления </w:t>
      </w:r>
      <w:r>
        <w:rPr>
          <w:rFonts w:ascii="Times New Roman" w:hAnsi="Times New Roman" w:cs="Times New Roman"/>
          <w:i/>
          <w:iCs/>
          <w:sz w:val="28"/>
          <w:szCs w:val="28"/>
        </w:rPr>
        <w:t xml:space="preserve"> </w:t>
      </w:r>
      <w:r>
        <w:rPr>
          <w:rFonts w:ascii="Times New Roman" w:hAnsi="Times New Roman" w:cs="Times New Roman"/>
          <w:sz w:val="28"/>
          <w:szCs w:val="28"/>
        </w:rPr>
        <w:t>Любытинского муниципального района</w:t>
      </w:r>
      <w:r>
        <w:rPr>
          <w:rFonts w:ascii="Times New Roman" w:hAnsi="Times New Roman" w:cs="Times New Roman"/>
          <w:i/>
          <w:iCs/>
          <w:sz w:val="28"/>
          <w:szCs w:val="28"/>
        </w:rPr>
        <w:t xml:space="preserve"> </w:t>
      </w:r>
    </w:p>
    <w:p w14:paraId="7048FE45" w14:textId="77777777" w:rsidR="00A054B6" w:rsidRDefault="00A054B6">
      <w:pPr>
        <w:pStyle w:val="ConsPlusTitle"/>
        <w:spacing w:line="240" w:lineRule="exact"/>
        <w:ind w:firstLine="567"/>
        <w:jc w:val="center"/>
        <w:outlineLvl w:val="2"/>
        <w:rPr>
          <w:rFonts w:ascii="Times New Roman" w:hAnsi="Times New Roman" w:cs="Times New Roman"/>
          <w:sz w:val="28"/>
          <w:szCs w:val="28"/>
        </w:rPr>
      </w:pPr>
    </w:p>
    <w:p w14:paraId="3B4F7D93" w14:textId="77777777" w:rsidR="00A054B6" w:rsidRDefault="00A054B6">
      <w:pPr>
        <w:pStyle w:val="ConsPlusTitle"/>
        <w:spacing w:line="240" w:lineRule="exact"/>
        <w:ind w:firstLine="567"/>
        <w:jc w:val="center"/>
        <w:outlineLvl w:val="2"/>
        <w:rPr>
          <w:rFonts w:ascii="Times New Roman" w:hAnsi="Times New Roman" w:cs="Times New Roman"/>
          <w:sz w:val="28"/>
          <w:szCs w:val="28"/>
        </w:rPr>
      </w:pPr>
    </w:p>
    <w:p w14:paraId="73914871" w14:textId="77777777" w:rsidR="00A054B6" w:rsidRDefault="0026291C">
      <w:pPr>
        <w:pStyle w:val="ConsPlusTitle"/>
        <w:spacing w:line="240" w:lineRule="exact"/>
        <w:ind w:firstLine="567"/>
        <w:jc w:val="center"/>
        <w:outlineLvl w:val="2"/>
        <w:rPr>
          <w:rFonts w:ascii="Times New Roman" w:hAnsi="Times New Roman" w:cs="Times New Roman"/>
          <w:sz w:val="28"/>
          <w:szCs w:val="28"/>
        </w:rPr>
      </w:pPr>
      <w:r>
        <w:rPr>
          <w:rFonts w:ascii="Times New Roman" w:hAnsi="Times New Roman" w:cs="Times New Roman"/>
          <w:sz w:val="28"/>
          <w:szCs w:val="28"/>
        </w:rPr>
        <w:t>РАЗМЕРЫ ДОЛЖНОСТНЫХ ОКЛАДОВ</w:t>
      </w:r>
    </w:p>
    <w:p w14:paraId="2795014D" w14:textId="77777777" w:rsidR="00A054B6" w:rsidRDefault="0026291C">
      <w:pPr>
        <w:pStyle w:val="ConsPlusTitle"/>
        <w:spacing w:line="240" w:lineRule="exact"/>
        <w:ind w:firstLine="567"/>
        <w:jc w:val="center"/>
        <w:rPr>
          <w:rFonts w:ascii="Times New Roman" w:hAnsi="Times New Roman" w:cs="Times New Roman"/>
          <w:sz w:val="28"/>
          <w:szCs w:val="28"/>
        </w:rPr>
      </w:pPr>
      <w:r>
        <w:rPr>
          <w:rFonts w:ascii="Times New Roman" w:hAnsi="Times New Roman" w:cs="Times New Roman"/>
          <w:sz w:val="28"/>
          <w:szCs w:val="28"/>
        </w:rPr>
        <w:t>служащих</w:t>
      </w:r>
    </w:p>
    <w:p w14:paraId="1A5FB055" w14:textId="77777777" w:rsidR="00A054B6" w:rsidRDefault="0026291C">
      <w:pPr>
        <w:pStyle w:val="ConsPlusTitle"/>
        <w:spacing w:line="240" w:lineRule="exact"/>
        <w:ind w:firstLine="567"/>
        <w:jc w:val="center"/>
        <w:outlineLvl w:val="2"/>
        <w:rPr>
          <w:rFonts w:ascii="Times New Roman" w:hAnsi="Times New Roman" w:cs="Times New Roman"/>
          <w:i/>
          <w:iCs/>
          <w:sz w:val="28"/>
          <w:szCs w:val="28"/>
        </w:rPr>
      </w:pPr>
      <w:r>
        <w:rPr>
          <w:rFonts w:ascii="Times New Roman" w:hAnsi="Times New Roman" w:cs="Times New Roman"/>
          <w:i/>
          <w:iCs/>
          <w:sz w:val="28"/>
          <w:szCs w:val="28"/>
        </w:rPr>
        <w:t xml:space="preserve">в органе местного самоуправления Любытинского  муниципального района </w:t>
      </w:r>
    </w:p>
    <w:p w14:paraId="63FC59AF" w14:textId="77777777" w:rsidR="00A054B6" w:rsidRDefault="00A054B6">
      <w:pPr>
        <w:pStyle w:val="ConsPlusTitle"/>
        <w:spacing w:line="240" w:lineRule="exact"/>
        <w:ind w:firstLine="567"/>
        <w:jc w:val="center"/>
        <w:rPr>
          <w:rFonts w:ascii="Times New Roman" w:hAnsi="Times New Roman" w:cs="Times New Roman"/>
          <w:i/>
          <w:iCs/>
          <w:sz w:val="28"/>
          <w:szCs w:val="28"/>
        </w:rPr>
      </w:pPr>
    </w:p>
    <w:p w14:paraId="6309803D" w14:textId="77777777" w:rsidR="00A054B6" w:rsidRDefault="00A054B6">
      <w:pPr>
        <w:pStyle w:val="ConsPlusTitle"/>
        <w:spacing w:line="240" w:lineRule="exact"/>
        <w:ind w:firstLine="567"/>
        <w:jc w:val="center"/>
        <w:rPr>
          <w:rFonts w:ascii="Times New Roman" w:hAnsi="Times New Roman" w:cs="Times New Roman"/>
          <w:i/>
          <w:iCs/>
          <w:sz w:val="28"/>
          <w:szCs w:val="28"/>
        </w:rPr>
      </w:pPr>
    </w:p>
    <w:p w14:paraId="7E89930D" w14:textId="77777777" w:rsidR="00A054B6" w:rsidRDefault="00A054B6">
      <w:pPr>
        <w:pStyle w:val="ConsPlusTitle"/>
        <w:spacing w:line="240" w:lineRule="exact"/>
        <w:ind w:firstLine="567"/>
        <w:jc w:val="center"/>
        <w:rPr>
          <w:rFonts w:ascii="Times New Roman" w:hAnsi="Times New Roman" w:cs="Times New Roman"/>
          <w:i/>
          <w:iCs/>
          <w:sz w:val="24"/>
          <w:szCs w:val="24"/>
        </w:rPr>
      </w:pPr>
    </w:p>
    <w:p w14:paraId="7EDB5354" w14:textId="77777777" w:rsidR="00A054B6" w:rsidRDefault="00A054B6">
      <w:pPr>
        <w:pStyle w:val="ConsPlusTitle"/>
        <w:spacing w:before="120" w:after="160"/>
        <w:ind w:firstLine="567"/>
        <w:jc w:val="center"/>
        <w:outlineLvl w:val="2"/>
        <w:rPr>
          <w:rFonts w:ascii="Times New Roman" w:hAnsi="Times New Roman" w:cs="Times New Roman"/>
          <w:sz w:val="28"/>
          <w:szCs w:val="28"/>
        </w:rPr>
      </w:pPr>
    </w:p>
    <w:tbl>
      <w:tblPr>
        <w:tblW w:w="9565" w:type="dxa"/>
        <w:tblInd w:w="-68" w:type="dxa"/>
        <w:tblLayout w:type="fixed"/>
        <w:tblLook w:val="0000" w:firstRow="0" w:lastRow="0" w:firstColumn="0" w:lastColumn="0" w:noHBand="0" w:noVBand="0"/>
      </w:tblPr>
      <w:tblGrid>
        <w:gridCol w:w="6241"/>
        <w:gridCol w:w="3324"/>
      </w:tblGrid>
      <w:tr w:rsidR="00A054B6" w14:paraId="08FFC5D0" w14:textId="77777777">
        <w:tc>
          <w:tcPr>
            <w:tcW w:w="6240" w:type="dxa"/>
            <w:tcBorders>
              <w:top w:val="single" w:sz="4" w:space="0" w:color="000000"/>
              <w:left w:val="single" w:sz="4" w:space="0" w:color="000000"/>
              <w:bottom w:val="single" w:sz="4" w:space="0" w:color="000000"/>
              <w:right w:val="single" w:sz="4" w:space="0" w:color="000000"/>
            </w:tcBorders>
          </w:tcPr>
          <w:p w14:paraId="3F18B63A"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Наименование</w:t>
            </w:r>
          </w:p>
          <w:p w14:paraId="32139A86"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должности</w:t>
            </w:r>
          </w:p>
        </w:tc>
        <w:tc>
          <w:tcPr>
            <w:tcW w:w="3324" w:type="dxa"/>
            <w:tcBorders>
              <w:top w:val="single" w:sz="4" w:space="0" w:color="000000"/>
              <w:left w:val="single" w:sz="4" w:space="0" w:color="000000"/>
              <w:bottom w:val="single" w:sz="4" w:space="0" w:color="000000"/>
              <w:right w:val="single" w:sz="4" w:space="0" w:color="000000"/>
            </w:tcBorders>
          </w:tcPr>
          <w:p w14:paraId="351BDD26" w14:textId="77777777" w:rsidR="00A054B6" w:rsidRDefault="0026291C">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Размер должностного оклада (в процентном отношении к должностному окладу Главы муниципального образования)</w:t>
            </w:r>
          </w:p>
        </w:tc>
      </w:tr>
      <w:tr w:rsidR="00A054B6" w14:paraId="544642AD" w14:textId="77777777">
        <w:tc>
          <w:tcPr>
            <w:tcW w:w="6240" w:type="dxa"/>
            <w:tcBorders>
              <w:top w:val="single" w:sz="4" w:space="0" w:color="000000"/>
              <w:left w:val="single" w:sz="4" w:space="0" w:color="000000"/>
              <w:bottom w:val="single" w:sz="4" w:space="0" w:color="000000"/>
              <w:right w:val="single" w:sz="4" w:space="0" w:color="000000"/>
            </w:tcBorders>
          </w:tcPr>
          <w:p w14:paraId="57546938"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1</w:t>
            </w:r>
          </w:p>
        </w:tc>
        <w:tc>
          <w:tcPr>
            <w:tcW w:w="3324" w:type="dxa"/>
            <w:tcBorders>
              <w:top w:val="single" w:sz="4" w:space="0" w:color="000000"/>
              <w:left w:val="single" w:sz="4" w:space="0" w:color="000000"/>
              <w:bottom w:val="single" w:sz="4" w:space="0" w:color="000000"/>
              <w:right w:val="single" w:sz="4" w:space="0" w:color="000000"/>
            </w:tcBorders>
          </w:tcPr>
          <w:p w14:paraId="5C556D12"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2</w:t>
            </w:r>
          </w:p>
        </w:tc>
      </w:tr>
      <w:tr w:rsidR="00A054B6" w14:paraId="2D413DC7" w14:textId="77777777">
        <w:tc>
          <w:tcPr>
            <w:tcW w:w="6240" w:type="dxa"/>
            <w:tcBorders>
              <w:left w:val="single" w:sz="4" w:space="0" w:color="000000"/>
              <w:bottom w:val="single" w:sz="4" w:space="0" w:color="000000"/>
              <w:right w:val="single" w:sz="4" w:space="0" w:color="000000"/>
            </w:tcBorders>
          </w:tcPr>
          <w:p w14:paraId="2678B958"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Главный служащий</w:t>
            </w:r>
          </w:p>
        </w:tc>
        <w:tc>
          <w:tcPr>
            <w:tcW w:w="3324" w:type="dxa"/>
            <w:tcBorders>
              <w:left w:val="single" w:sz="4" w:space="0" w:color="000000"/>
              <w:bottom w:val="single" w:sz="4" w:space="0" w:color="000000"/>
              <w:right w:val="single" w:sz="4" w:space="0" w:color="000000"/>
            </w:tcBorders>
          </w:tcPr>
          <w:p w14:paraId="006B3E4A"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18,6</w:t>
            </w:r>
          </w:p>
        </w:tc>
      </w:tr>
      <w:tr w:rsidR="00A054B6" w14:paraId="1ADB374D" w14:textId="77777777">
        <w:tc>
          <w:tcPr>
            <w:tcW w:w="6240" w:type="dxa"/>
            <w:tcBorders>
              <w:left w:val="single" w:sz="4" w:space="0" w:color="000000"/>
              <w:bottom w:val="single" w:sz="4" w:space="0" w:color="000000"/>
              <w:right w:val="single" w:sz="4" w:space="0" w:color="000000"/>
            </w:tcBorders>
          </w:tcPr>
          <w:p w14:paraId="3AEBCB2B"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Ведущий служащий</w:t>
            </w:r>
          </w:p>
        </w:tc>
        <w:tc>
          <w:tcPr>
            <w:tcW w:w="3324" w:type="dxa"/>
            <w:tcBorders>
              <w:left w:val="single" w:sz="4" w:space="0" w:color="000000"/>
              <w:bottom w:val="single" w:sz="4" w:space="0" w:color="000000"/>
              <w:right w:val="single" w:sz="4" w:space="0" w:color="000000"/>
            </w:tcBorders>
          </w:tcPr>
          <w:p w14:paraId="02DE07BB"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17.1</w:t>
            </w:r>
          </w:p>
        </w:tc>
      </w:tr>
      <w:tr w:rsidR="00A054B6" w14:paraId="3ABA3E77" w14:textId="77777777">
        <w:tc>
          <w:tcPr>
            <w:tcW w:w="6240" w:type="dxa"/>
            <w:tcBorders>
              <w:left w:val="single" w:sz="4" w:space="0" w:color="000000"/>
              <w:bottom w:val="single" w:sz="4" w:space="0" w:color="000000"/>
              <w:right w:val="single" w:sz="4" w:space="0" w:color="000000"/>
            </w:tcBorders>
          </w:tcPr>
          <w:p w14:paraId="66E53873"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Служащий  1 категории</w:t>
            </w:r>
          </w:p>
        </w:tc>
        <w:tc>
          <w:tcPr>
            <w:tcW w:w="3324" w:type="dxa"/>
            <w:tcBorders>
              <w:left w:val="single" w:sz="4" w:space="0" w:color="000000"/>
              <w:bottom w:val="single" w:sz="4" w:space="0" w:color="000000"/>
              <w:right w:val="single" w:sz="4" w:space="0" w:color="000000"/>
            </w:tcBorders>
          </w:tcPr>
          <w:p w14:paraId="02B37C75"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17</w:t>
            </w:r>
          </w:p>
        </w:tc>
      </w:tr>
      <w:tr w:rsidR="00A054B6" w14:paraId="7C846A0B" w14:textId="77777777">
        <w:tc>
          <w:tcPr>
            <w:tcW w:w="6240" w:type="dxa"/>
            <w:tcBorders>
              <w:left w:val="single" w:sz="4" w:space="0" w:color="000000"/>
              <w:bottom w:val="single" w:sz="4" w:space="0" w:color="000000"/>
              <w:right w:val="single" w:sz="4" w:space="0" w:color="000000"/>
            </w:tcBorders>
          </w:tcPr>
          <w:p w14:paraId="15FB2A49" w14:textId="77777777" w:rsidR="00A054B6" w:rsidRDefault="0026291C">
            <w:pPr>
              <w:pStyle w:val="Standard"/>
              <w:spacing w:line="252" w:lineRule="auto"/>
              <w:rPr>
                <w:rFonts w:ascii="Times New Roman" w:hAnsi="Times New Roman"/>
                <w:sz w:val="28"/>
                <w:szCs w:val="28"/>
              </w:rPr>
            </w:pPr>
            <w:r>
              <w:rPr>
                <w:rFonts w:ascii="Times New Roman" w:hAnsi="Times New Roman"/>
                <w:sz w:val="28"/>
                <w:szCs w:val="28"/>
              </w:rPr>
              <w:t>Служащий  2 категории</w:t>
            </w:r>
          </w:p>
        </w:tc>
        <w:tc>
          <w:tcPr>
            <w:tcW w:w="3324" w:type="dxa"/>
            <w:tcBorders>
              <w:left w:val="single" w:sz="4" w:space="0" w:color="000000"/>
              <w:bottom w:val="single" w:sz="4" w:space="0" w:color="000000"/>
              <w:right w:val="single" w:sz="4" w:space="0" w:color="000000"/>
            </w:tcBorders>
          </w:tcPr>
          <w:p w14:paraId="5F91EED6"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16,9</w:t>
            </w:r>
          </w:p>
        </w:tc>
      </w:tr>
      <w:tr w:rsidR="00A054B6" w14:paraId="0F80D25F" w14:textId="77777777">
        <w:tc>
          <w:tcPr>
            <w:tcW w:w="6240" w:type="dxa"/>
            <w:tcBorders>
              <w:left w:val="single" w:sz="4" w:space="0" w:color="000000"/>
              <w:bottom w:val="single" w:sz="4" w:space="0" w:color="000000"/>
              <w:right w:val="single" w:sz="4" w:space="0" w:color="000000"/>
            </w:tcBorders>
          </w:tcPr>
          <w:p w14:paraId="7EE5342F" w14:textId="77777777" w:rsidR="00A054B6" w:rsidRDefault="0026291C">
            <w:pPr>
              <w:pStyle w:val="Standard"/>
              <w:spacing w:line="252" w:lineRule="auto"/>
              <w:rPr>
                <w:rFonts w:ascii="Times New Roman" w:hAnsi="Times New Roman" w:cs="Times New Roman"/>
                <w:sz w:val="28"/>
                <w:szCs w:val="28"/>
              </w:rPr>
            </w:pPr>
            <w:r>
              <w:rPr>
                <w:rFonts w:ascii="Times New Roman" w:hAnsi="Times New Roman" w:cs="Times New Roman"/>
                <w:sz w:val="28"/>
                <w:szCs w:val="28"/>
              </w:rPr>
              <w:t>Служащий</w:t>
            </w:r>
          </w:p>
        </w:tc>
        <w:tc>
          <w:tcPr>
            <w:tcW w:w="3324" w:type="dxa"/>
            <w:tcBorders>
              <w:left w:val="single" w:sz="4" w:space="0" w:color="000000"/>
              <w:bottom w:val="single" w:sz="4" w:space="0" w:color="000000"/>
              <w:right w:val="single" w:sz="4" w:space="0" w:color="000000"/>
            </w:tcBorders>
          </w:tcPr>
          <w:p w14:paraId="3A0FE995" w14:textId="77777777" w:rsidR="00A054B6" w:rsidRDefault="0026291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color w:val="000000"/>
                <w:sz w:val="28"/>
                <w:szCs w:val="28"/>
              </w:rPr>
              <w:t>16,5</w:t>
            </w:r>
          </w:p>
        </w:tc>
      </w:tr>
    </w:tbl>
    <w:p w14:paraId="5C1346CC" w14:textId="77777777" w:rsidR="00A054B6" w:rsidRDefault="00A054B6">
      <w:pPr>
        <w:spacing w:before="120" w:after="0"/>
        <w:ind w:firstLine="567"/>
        <w:jc w:val="center"/>
        <w:outlineLvl w:val="2"/>
        <w:rPr>
          <w:rFonts w:ascii="Times New Roman" w:hAnsi="Times New Roman" w:cs="Times New Roman"/>
          <w:sz w:val="28"/>
          <w:szCs w:val="28"/>
        </w:rPr>
      </w:pPr>
    </w:p>
    <w:p w14:paraId="6A8FFA77" w14:textId="77777777" w:rsidR="00A054B6" w:rsidRDefault="00A054B6">
      <w:pPr>
        <w:pStyle w:val="ConsPlusTitle"/>
        <w:spacing w:before="120" w:after="160"/>
        <w:ind w:firstLine="567"/>
        <w:jc w:val="center"/>
        <w:outlineLvl w:val="2"/>
        <w:rPr>
          <w:rFonts w:ascii="Times New Roman" w:hAnsi="Times New Roman" w:cs="Times New Roman"/>
          <w:sz w:val="28"/>
          <w:szCs w:val="28"/>
        </w:rPr>
      </w:pPr>
    </w:p>
    <w:p w14:paraId="308898D3" w14:textId="77777777" w:rsidR="00A054B6" w:rsidRDefault="00A054B6">
      <w:pPr>
        <w:pStyle w:val="ConsPlusTitle"/>
        <w:spacing w:before="120" w:after="160"/>
        <w:ind w:firstLine="567"/>
        <w:jc w:val="center"/>
        <w:outlineLvl w:val="2"/>
        <w:rPr>
          <w:rFonts w:ascii="Times New Roman" w:hAnsi="Times New Roman" w:cs="Times New Roman"/>
          <w:sz w:val="28"/>
          <w:szCs w:val="28"/>
        </w:rPr>
      </w:pPr>
    </w:p>
    <w:p w14:paraId="035B9838" w14:textId="77777777" w:rsidR="00A054B6" w:rsidRDefault="00A054B6">
      <w:pPr>
        <w:pStyle w:val="ConsPlusTitle"/>
        <w:spacing w:before="120" w:after="160"/>
        <w:ind w:firstLine="567"/>
        <w:jc w:val="center"/>
        <w:outlineLvl w:val="2"/>
        <w:rPr>
          <w:rFonts w:ascii="Times New Roman" w:hAnsi="Times New Roman" w:cs="Times New Roman"/>
          <w:sz w:val="28"/>
          <w:szCs w:val="28"/>
        </w:rPr>
      </w:pPr>
    </w:p>
    <w:p w14:paraId="6BEB4D58" w14:textId="77777777" w:rsidR="00A054B6" w:rsidRDefault="00A054B6">
      <w:pPr>
        <w:pStyle w:val="ConsPlusTitle"/>
        <w:spacing w:before="120" w:after="160"/>
        <w:ind w:firstLine="567"/>
        <w:jc w:val="center"/>
        <w:outlineLvl w:val="2"/>
        <w:rPr>
          <w:rFonts w:ascii="Times New Roman" w:hAnsi="Times New Roman" w:cs="Times New Roman"/>
          <w:sz w:val="28"/>
          <w:szCs w:val="28"/>
        </w:rPr>
      </w:pPr>
    </w:p>
    <w:p w14:paraId="3D03213B" w14:textId="77777777" w:rsidR="00A054B6" w:rsidRDefault="00A054B6">
      <w:pPr>
        <w:pStyle w:val="ConsPlusTitle"/>
        <w:spacing w:before="120" w:after="160"/>
        <w:ind w:firstLine="567"/>
        <w:jc w:val="center"/>
        <w:outlineLvl w:val="2"/>
        <w:rPr>
          <w:rFonts w:ascii="Times New Roman" w:hAnsi="Times New Roman" w:cs="Times New Roman"/>
          <w:sz w:val="28"/>
          <w:szCs w:val="28"/>
        </w:rPr>
      </w:pPr>
    </w:p>
    <w:p w14:paraId="3C1E9C71" w14:textId="77777777" w:rsidR="00A054B6" w:rsidRDefault="00A054B6">
      <w:pPr>
        <w:pStyle w:val="ConsPlusTitle"/>
        <w:spacing w:before="120" w:after="160"/>
        <w:ind w:firstLine="567"/>
        <w:jc w:val="center"/>
        <w:outlineLvl w:val="2"/>
        <w:rPr>
          <w:rFonts w:ascii="Times New Roman" w:hAnsi="Times New Roman" w:cs="Times New Roman"/>
          <w:sz w:val="28"/>
          <w:szCs w:val="28"/>
        </w:rPr>
      </w:pPr>
    </w:p>
    <w:p w14:paraId="7D6463E1" w14:textId="77777777" w:rsidR="00A054B6" w:rsidRDefault="00A054B6">
      <w:pPr>
        <w:pStyle w:val="ConsPlusTitle"/>
        <w:spacing w:before="120" w:after="160"/>
        <w:ind w:firstLine="567"/>
        <w:jc w:val="center"/>
        <w:outlineLvl w:val="2"/>
        <w:rPr>
          <w:rFonts w:ascii="Times New Roman" w:hAnsi="Times New Roman" w:cs="Times New Roman"/>
          <w:sz w:val="28"/>
          <w:szCs w:val="28"/>
        </w:rPr>
      </w:pPr>
    </w:p>
    <w:p w14:paraId="0F589DDC" w14:textId="77777777" w:rsidR="00A054B6" w:rsidRDefault="00A054B6">
      <w:pPr>
        <w:pStyle w:val="ConsPlusTitle"/>
        <w:spacing w:before="120" w:after="160"/>
        <w:ind w:firstLine="567"/>
        <w:jc w:val="center"/>
        <w:outlineLvl w:val="2"/>
        <w:rPr>
          <w:rFonts w:ascii="Times New Roman" w:hAnsi="Times New Roman" w:cs="Times New Roman"/>
          <w:sz w:val="28"/>
          <w:szCs w:val="28"/>
        </w:rPr>
      </w:pPr>
    </w:p>
    <w:p w14:paraId="55ACC2C8" w14:textId="77777777" w:rsidR="00A054B6" w:rsidRDefault="00A054B6">
      <w:pPr>
        <w:pStyle w:val="ConsPlusTitle"/>
        <w:spacing w:before="120" w:after="160"/>
        <w:ind w:firstLine="567"/>
        <w:jc w:val="center"/>
        <w:outlineLvl w:val="2"/>
        <w:rPr>
          <w:rFonts w:ascii="Times New Roman" w:hAnsi="Times New Roman" w:cs="Times New Roman"/>
          <w:sz w:val="28"/>
          <w:szCs w:val="28"/>
        </w:rPr>
      </w:pPr>
    </w:p>
    <w:p w14:paraId="5FB965E5" w14:textId="77777777" w:rsidR="00A054B6" w:rsidRDefault="00A054B6">
      <w:pPr>
        <w:pStyle w:val="ConsPlusTitle"/>
        <w:spacing w:before="120" w:after="160"/>
        <w:ind w:firstLine="567"/>
        <w:jc w:val="center"/>
        <w:outlineLvl w:val="2"/>
        <w:rPr>
          <w:rFonts w:ascii="Times New Roman" w:hAnsi="Times New Roman" w:cs="Times New Roman"/>
          <w:sz w:val="28"/>
          <w:szCs w:val="28"/>
        </w:rPr>
      </w:pPr>
    </w:p>
    <w:p w14:paraId="6686E9F7" w14:textId="77777777" w:rsidR="00A054B6" w:rsidRDefault="00A054B6">
      <w:pPr>
        <w:pStyle w:val="ConsPlusTitle"/>
        <w:spacing w:before="120" w:after="160"/>
        <w:ind w:firstLine="567"/>
        <w:jc w:val="center"/>
        <w:outlineLvl w:val="2"/>
        <w:rPr>
          <w:rFonts w:ascii="Times New Roman" w:hAnsi="Times New Roman" w:cs="Times New Roman"/>
          <w:sz w:val="28"/>
          <w:szCs w:val="28"/>
        </w:rPr>
      </w:pPr>
    </w:p>
    <w:p w14:paraId="60CA9886" w14:textId="77777777" w:rsidR="00A054B6" w:rsidRDefault="00A054B6">
      <w:pPr>
        <w:pStyle w:val="ConsPlusTitle"/>
        <w:spacing w:before="120" w:after="160"/>
        <w:ind w:firstLine="567"/>
        <w:jc w:val="center"/>
        <w:outlineLvl w:val="2"/>
        <w:rPr>
          <w:rFonts w:ascii="Times New Roman" w:hAnsi="Times New Roman" w:cs="Times New Roman"/>
          <w:sz w:val="28"/>
          <w:szCs w:val="28"/>
        </w:rPr>
      </w:pPr>
    </w:p>
    <w:p w14:paraId="574A26D1" w14:textId="77777777" w:rsidR="00A054B6" w:rsidRDefault="00A054B6">
      <w:pPr>
        <w:pStyle w:val="ConsPlusNormal"/>
        <w:spacing w:line="240" w:lineRule="exact"/>
        <w:ind w:left="4678"/>
        <w:outlineLvl w:val="1"/>
        <w:rPr>
          <w:rFonts w:ascii="Times New Roman" w:hAnsi="Times New Roman" w:cs="Times New Roman"/>
          <w:sz w:val="28"/>
          <w:szCs w:val="28"/>
        </w:rPr>
      </w:pPr>
    </w:p>
    <w:p w14:paraId="52C00D78" w14:textId="77777777" w:rsidR="00A054B6" w:rsidRDefault="0026291C">
      <w:pPr>
        <w:pStyle w:val="ConsPlusNormal"/>
        <w:ind w:left="4678"/>
        <w:outlineLvl w:val="1"/>
        <w:rPr>
          <w:rFonts w:ascii="Times New Roman" w:hAnsi="Times New Roman" w:cs="Times New Roman"/>
          <w:sz w:val="28"/>
          <w:szCs w:val="28"/>
        </w:rPr>
      </w:pPr>
      <w:r>
        <w:rPr>
          <w:rFonts w:ascii="Times New Roman" w:hAnsi="Times New Roman" w:cs="Times New Roman"/>
          <w:sz w:val="28"/>
          <w:szCs w:val="28"/>
        </w:rPr>
        <w:t>Приложение 4</w:t>
      </w:r>
    </w:p>
    <w:p w14:paraId="2CD1A3DD" w14:textId="77777777" w:rsidR="00A054B6" w:rsidRDefault="0026291C">
      <w:pPr>
        <w:pStyle w:val="ConsPlusNormal"/>
        <w:spacing w:line="240" w:lineRule="exact"/>
        <w:ind w:left="4678"/>
      </w:pPr>
      <w:r>
        <w:rPr>
          <w:rFonts w:ascii="Times New Roman" w:hAnsi="Times New Roman" w:cs="Times New Roman"/>
          <w:sz w:val="28"/>
          <w:szCs w:val="28"/>
        </w:rPr>
        <w:t xml:space="preserve">к Положению об оплате труда и материальном стимулировании в </w:t>
      </w:r>
      <w:r>
        <w:rPr>
          <w:rFonts w:ascii="Times New Roman" w:hAnsi="Times New Roman" w:cs="Times New Roman"/>
          <w:sz w:val="28"/>
          <w:szCs w:val="28"/>
        </w:rPr>
        <w:lastRenderedPageBreak/>
        <w:t xml:space="preserve">органах местного самоуправления </w:t>
      </w:r>
    </w:p>
    <w:p w14:paraId="01882503" w14:textId="77777777" w:rsidR="00A054B6" w:rsidRDefault="0026291C">
      <w:pPr>
        <w:pStyle w:val="ConsPlusNormal"/>
        <w:spacing w:line="240" w:lineRule="exact"/>
        <w:ind w:left="4678"/>
      </w:pPr>
      <w:r>
        <w:rPr>
          <w:rFonts w:ascii="Times New Roman" w:hAnsi="Times New Roman" w:cs="Times New Roman"/>
          <w:sz w:val="28"/>
          <w:szCs w:val="28"/>
        </w:rPr>
        <w:t xml:space="preserve">Любытинского  муниципального района </w:t>
      </w:r>
    </w:p>
    <w:p w14:paraId="5F00A1C1" w14:textId="77777777" w:rsidR="00A054B6" w:rsidRDefault="00A054B6">
      <w:pPr>
        <w:pStyle w:val="ConsPlusNormal"/>
        <w:ind w:firstLine="567"/>
        <w:jc w:val="both"/>
        <w:rPr>
          <w:rFonts w:ascii="Times New Roman" w:hAnsi="Times New Roman" w:cs="Times New Roman"/>
          <w:sz w:val="24"/>
          <w:szCs w:val="24"/>
        </w:rPr>
      </w:pPr>
    </w:p>
    <w:tbl>
      <w:tblPr>
        <w:tblStyle w:val="13"/>
        <w:tblW w:w="9354" w:type="dxa"/>
        <w:tblLayout w:type="fixed"/>
        <w:tblLook w:val="04A0" w:firstRow="1" w:lastRow="0" w:firstColumn="1" w:lastColumn="0" w:noHBand="0" w:noVBand="1"/>
      </w:tblPr>
      <w:tblGrid>
        <w:gridCol w:w="4644"/>
        <w:gridCol w:w="4710"/>
      </w:tblGrid>
      <w:tr w:rsidR="00A054B6" w14:paraId="04B43C8C" w14:textId="77777777">
        <w:trPr>
          <w:trHeight w:val="283"/>
        </w:trPr>
        <w:tc>
          <w:tcPr>
            <w:tcW w:w="4644" w:type="dxa"/>
            <w:tcBorders>
              <w:top w:val="nil"/>
              <w:left w:val="nil"/>
              <w:bottom w:val="nil"/>
              <w:right w:val="nil"/>
            </w:tcBorders>
          </w:tcPr>
          <w:p w14:paraId="364A55C3" w14:textId="77777777" w:rsidR="00A054B6" w:rsidRDefault="00A054B6">
            <w:pPr>
              <w:widowControl w:val="0"/>
              <w:spacing w:after="0" w:line="240" w:lineRule="auto"/>
              <w:rPr>
                <w:rFonts w:ascii="Times New Roman" w:hAnsi="Times New Roman"/>
                <w:i/>
                <w:sz w:val="24"/>
                <w:szCs w:val="24"/>
              </w:rPr>
            </w:pPr>
          </w:p>
          <w:p w14:paraId="5CC8E750" w14:textId="77777777" w:rsidR="00A054B6" w:rsidRDefault="00A054B6">
            <w:pPr>
              <w:widowControl w:val="0"/>
              <w:spacing w:after="0" w:line="240" w:lineRule="auto"/>
              <w:rPr>
                <w:rFonts w:ascii="Times New Roman" w:hAnsi="Times New Roman"/>
                <w:i/>
                <w:sz w:val="24"/>
                <w:szCs w:val="24"/>
              </w:rPr>
            </w:pPr>
          </w:p>
        </w:tc>
        <w:tc>
          <w:tcPr>
            <w:tcW w:w="4709" w:type="dxa"/>
            <w:tcBorders>
              <w:top w:val="nil"/>
              <w:left w:val="nil"/>
              <w:bottom w:val="nil"/>
              <w:right w:val="nil"/>
            </w:tcBorders>
          </w:tcPr>
          <w:p w14:paraId="225EE139" w14:textId="77777777" w:rsidR="00A054B6" w:rsidRDefault="00A054B6">
            <w:pPr>
              <w:widowControl w:val="0"/>
              <w:spacing w:after="0" w:line="240" w:lineRule="auto"/>
              <w:rPr>
                <w:rFonts w:ascii="Times New Roman" w:hAnsi="Times New Roman"/>
                <w:i/>
                <w:sz w:val="24"/>
                <w:szCs w:val="24"/>
              </w:rPr>
            </w:pPr>
          </w:p>
          <w:p w14:paraId="2CF31688" w14:textId="77777777" w:rsidR="00A054B6" w:rsidRDefault="0026291C">
            <w:pPr>
              <w:widowControl w:val="0"/>
              <w:spacing w:after="0" w:line="240" w:lineRule="auto"/>
              <w:rPr>
                <w:rFonts w:ascii="Times New Roman" w:hAnsi="Times New Roman"/>
                <w:i/>
                <w:sz w:val="24"/>
                <w:szCs w:val="24"/>
              </w:rPr>
            </w:pPr>
            <w:r>
              <w:rPr>
                <w:rFonts w:ascii="Times New Roman" w:eastAsia="Calibri" w:hAnsi="Times New Roman" w:cs="Times New Roman"/>
                <w:i/>
                <w:sz w:val="24"/>
                <w:szCs w:val="24"/>
              </w:rPr>
              <w:t>Главе Любытинского муниципального района</w:t>
            </w:r>
          </w:p>
        </w:tc>
      </w:tr>
      <w:tr w:rsidR="00A054B6" w14:paraId="6E765AC0" w14:textId="77777777">
        <w:trPr>
          <w:trHeight w:val="283"/>
        </w:trPr>
        <w:tc>
          <w:tcPr>
            <w:tcW w:w="4644" w:type="dxa"/>
            <w:tcBorders>
              <w:top w:val="nil"/>
              <w:left w:val="nil"/>
              <w:bottom w:val="nil"/>
              <w:right w:val="nil"/>
            </w:tcBorders>
          </w:tcPr>
          <w:p w14:paraId="118371DF" w14:textId="77777777" w:rsidR="00A054B6" w:rsidRDefault="00A054B6">
            <w:pPr>
              <w:widowControl w:val="0"/>
              <w:spacing w:after="0" w:line="240" w:lineRule="auto"/>
              <w:rPr>
                <w:rFonts w:ascii="Times New Roman" w:hAnsi="Times New Roman"/>
                <w:iCs/>
                <w:sz w:val="24"/>
                <w:szCs w:val="24"/>
              </w:rPr>
            </w:pPr>
          </w:p>
        </w:tc>
        <w:tc>
          <w:tcPr>
            <w:tcW w:w="4709" w:type="dxa"/>
            <w:tcBorders>
              <w:top w:val="nil"/>
              <w:left w:val="nil"/>
              <w:right w:val="nil"/>
            </w:tcBorders>
          </w:tcPr>
          <w:p w14:paraId="7AB43586" w14:textId="77777777" w:rsidR="00A054B6" w:rsidRDefault="00A054B6">
            <w:pPr>
              <w:widowControl w:val="0"/>
              <w:spacing w:after="0" w:line="240" w:lineRule="auto"/>
              <w:rPr>
                <w:rFonts w:ascii="Times New Roman" w:hAnsi="Times New Roman"/>
                <w:iCs/>
                <w:sz w:val="24"/>
                <w:szCs w:val="24"/>
              </w:rPr>
            </w:pPr>
          </w:p>
        </w:tc>
      </w:tr>
      <w:tr w:rsidR="00A054B6" w14:paraId="293EB611" w14:textId="77777777">
        <w:trPr>
          <w:trHeight w:val="283"/>
        </w:trPr>
        <w:tc>
          <w:tcPr>
            <w:tcW w:w="4644" w:type="dxa"/>
            <w:tcBorders>
              <w:top w:val="nil"/>
              <w:left w:val="nil"/>
              <w:bottom w:val="nil"/>
              <w:right w:val="nil"/>
            </w:tcBorders>
          </w:tcPr>
          <w:p w14:paraId="4D84685E" w14:textId="77777777" w:rsidR="00A054B6" w:rsidRDefault="00A054B6">
            <w:pPr>
              <w:widowControl w:val="0"/>
              <w:spacing w:after="0" w:line="240" w:lineRule="auto"/>
              <w:rPr>
                <w:rFonts w:ascii="Times New Roman" w:hAnsi="Times New Roman"/>
                <w:iCs/>
                <w:sz w:val="24"/>
                <w:szCs w:val="24"/>
              </w:rPr>
            </w:pPr>
          </w:p>
        </w:tc>
        <w:tc>
          <w:tcPr>
            <w:tcW w:w="4709" w:type="dxa"/>
            <w:tcBorders>
              <w:left w:val="nil"/>
              <w:bottom w:val="nil"/>
              <w:right w:val="nil"/>
            </w:tcBorders>
          </w:tcPr>
          <w:p w14:paraId="6BA4B849" w14:textId="77777777" w:rsidR="00A054B6" w:rsidRDefault="0026291C">
            <w:pPr>
              <w:widowControl w:val="0"/>
              <w:spacing w:after="0" w:line="240" w:lineRule="auto"/>
              <w:jc w:val="center"/>
              <w:rPr>
                <w:rFonts w:ascii="Times New Roman" w:hAnsi="Times New Roman"/>
                <w:iCs/>
                <w:sz w:val="24"/>
                <w:szCs w:val="24"/>
              </w:rPr>
            </w:pPr>
            <w:r>
              <w:rPr>
                <w:rFonts w:ascii="Times New Roman" w:eastAsia="Calibri" w:hAnsi="Times New Roman" w:cs="Times New Roman"/>
                <w:iCs/>
                <w:sz w:val="24"/>
                <w:szCs w:val="24"/>
              </w:rPr>
              <w:t>(Ф.И.О.)</w:t>
            </w:r>
          </w:p>
        </w:tc>
      </w:tr>
      <w:tr w:rsidR="00A054B6" w14:paraId="75058081" w14:textId="77777777">
        <w:trPr>
          <w:trHeight w:val="283"/>
        </w:trPr>
        <w:tc>
          <w:tcPr>
            <w:tcW w:w="4644" w:type="dxa"/>
            <w:tcBorders>
              <w:top w:val="nil"/>
              <w:left w:val="nil"/>
              <w:bottom w:val="nil"/>
              <w:right w:val="nil"/>
            </w:tcBorders>
          </w:tcPr>
          <w:p w14:paraId="65DB733B" w14:textId="77777777" w:rsidR="00A054B6" w:rsidRDefault="0026291C">
            <w:pPr>
              <w:widowControl w:val="0"/>
              <w:spacing w:after="0" w:line="240" w:lineRule="auto"/>
              <w:rPr>
                <w:rFonts w:ascii="Times New Roman" w:hAnsi="Times New Roman"/>
                <w:b/>
                <w:bCs/>
                <w:iCs/>
                <w:sz w:val="24"/>
                <w:szCs w:val="24"/>
              </w:rPr>
            </w:pPr>
            <w:r>
              <w:rPr>
                <w:rFonts w:ascii="Times New Roman" w:eastAsia="Calibri" w:hAnsi="Times New Roman" w:cs="Times New Roman"/>
                <w:b/>
                <w:bCs/>
                <w:iCs/>
                <w:sz w:val="24"/>
                <w:szCs w:val="24"/>
              </w:rPr>
              <w:t>О согласовании премирования</w:t>
            </w:r>
          </w:p>
        </w:tc>
        <w:tc>
          <w:tcPr>
            <w:tcW w:w="4709" w:type="dxa"/>
            <w:tcBorders>
              <w:top w:val="nil"/>
              <w:left w:val="nil"/>
              <w:bottom w:val="nil"/>
              <w:right w:val="nil"/>
            </w:tcBorders>
          </w:tcPr>
          <w:p w14:paraId="2EE07C18" w14:textId="77777777" w:rsidR="00A054B6" w:rsidRDefault="00A054B6">
            <w:pPr>
              <w:widowControl w:val="0"/>
              <w:spacing w:after="0" w:line="240" w:lineRule="auto"/>
              <w:rPr>
                <w:rFonts w:ascii="Times New Roman" w:hAnsi="Times New Roman"/>
                <w:iCs/>
                <w:sz w:val="24"/>
                <w:szCs w:val="24"/>
              </w:rPr>
            </w:pPr>
          </w:p>
        </w:tc>
      </w:tr>
    </w:tbl>
    <w:p w14:paraId="6F1FC242" w14:textId="77777777" w:rsidR="00A054B6" w:rsidRDefault="00A054B6">
      <w:pPr>
        <w:widowControl w:val="0"/>
        <w:spacing w:after="0" w:line="240" w:lineRule="auto"/>
        <w:jc w:val="center"/>
        <w:rPr>
          <w:rFonts w:ascii="Times New Roman" w:eastAsia="Calibri" w:hAnsi="Times New Roman" w:cs="Times New Roman"/>
          <w:iCs/>
          <w:sz w:val="24"/>
          <w:szCs w:val="24"/>
        </w:rPr>
      </w:pPr>
    </w:p>
    <w:p w14:paraId="306C3F4F" w14:textId="77777777" w:rsidR="00A054B6" w:rsidRDefault="0026291C">
      <w:pPr>
        <w:widowControl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Уважаемый ____________________!</w:t>
      </w:r>
    </w:p>
    <w:p w14:paraId="43C591BD" w14:textId="77777777" w:rsidR="00A054B6" w:rsidRDefault="0026291C">
      <w:pPr>
        <w:widowControl w:val="0"/>
        <w:spacing w:after="0" w:line="240" w:lineRule="auto"/>
        <w:ind w:firstLine="709"/>
        <w:jc w:val="both"/>
        <w:rPr>
          <w:rFonts w:ascii="Times New Roman" w:eastAsia="Calibri" w:hAnsi="Times New Roman" w:cs="Times New Roman"/>
          <w:iCs/>
          <w:sz w:val="24"/>
          <w:szCs w:val="24"/>
          <w:vertAlign w:val="subscript"/>
        </w:rPr>
      </w:pPr>
      <w:r>
        <w:rPr>
          <w:rFonts w:ascii="Times New Roman" w:eastAsia="Calibri" w:hAnsi="Times New Roman" w:cs="Times New Roman"/>
          <w:iCs/>
          <w:sz w:val="24"/>
          <w:szCs w:val="24"/>
        </w:rPr>
        <w:t xml:space="preserve">С целью осуществления премирования за выполнение особо важных </w:t>
      </w:r>
      <w:r>
        <w:rPr>
          <w:rFonts w:ascii="Times New Roman" w:eastAsia="Calibri" w:hAnsi="Times New Roman" w:cs="Times New Roman"/>
          <w:iCs/>
          <w:sz w:val="24"/>
          <w:szCs w:val="24"/>
        </w:rPr>
        <w:br/>
        <w:t xml:space="preserve">и сложных заданий (премирования по результатам работы) направляю </w:t>
      </w:r>
      <w:r>
        <w:rPr>
          <w:rFonts w:ascii="Times New Roman" w:eastAsia="Calibri" w:hAnsi="Times New Roman" w:cs="Times New Roman"/>
          <w:iCs/>
          <w:sz w:val="24"/>
          <w:szCs w:val="24"/>
        </w:rPr>
        <w:br/>
        <w:t xml:space="preserve">информацию о результатах работы за _________________ 20__ года и </w:t>
      </w:r>
      <w:r>
        <w:rPr>
          <w:rFonts w:ascii="Times New Roman" w:hAnsi="Times New Roman" w:cs="Times New Roman"/>
          <w:iCs/>
          <w:sz w:val="24"/>
          <w:szCs w:val="24"/>
        </w:rPr>
        <w:t>прошу</w:t>
      </w:r>
    </w:p>
    <w:p w14:paraId="0D74E9E9" w14:textId="77777777" w:rsidR="00A054B6" w:rsidRDefault="0026291C">
      <w:pPr>
        <w:widowControl w:val="0"/>
        <w:spacing w:after="0" w:line="240" w:lineRule="auto"/>
        <w:ind w:left="3539" w:firstLine="709"/>
        <w:jc w:val="both"/>
        <w:rPr>
          <w:rFonts w:ascii="Times New Roman" w:eastAsia="Calibri" w:hAnsi="Times New Roman" w:cs="Times New Roman"/>
          <w:iCs/>
          <w:sz w:val="24"/>
          <w:szCs w:val="24"/>
          <w:vertAlign w:val="subscript"/>
        </w:rPr>
      </w:pPr>
      <w:r>
        <w:rPr>
          <w:rFonts w:ascii="Times New Roman" w:hAnsi="Times New Roman" w:cs="Times New Roman"/>
          <w:iCs/>
          <w:sz w:val="24"/>
          <w:szCs w:val="24"/>
        </w:rPr>
        <w:t xml:space="preserve">                 (период)</w:t>
      </w:r>
    </w:p>
    <w:p w14:paraId="593E58D9" w14:textId="77777777" w:rsidR="00A054B6" w:rsidRDefault="0026291C">
      <w:pPr>
        <w:widowControl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согласовать премирование следующих</w:t>
      </w:r>
      <w:r>
        <w:rPr>
          <w:rFonts w:ascii="Times New Roman" w:eastAsia="Calibri" w:hAnsi="Times New Roman" w:cs="Times New Roman"/>
          <w:iCs/>
          <w:sz w:val="24"/>
          <w:szCs w:val="24"/>
        </w:rPr>
        <w:t xml:space="preserve"> должностных лиц:</w:t>
      </w:r>
    </w:p>
    <w:p w14:paraId="47E3686E" w14:textId="77777777" w:rsidR="00A054B6" w:rsidRDefault="00A054B6">
      <w:pPr>
        <w:widowControl w:val="0"/>
        <w:spacing w:after="0" w:line="240" w:lineRule="auto"/>
        <w:jc w:val="both"/>
        <w:rPr>
          <w:rFonts w:ascii="Times New Roman" w:eastAsia="Calibri" w:hAnsi="Times New Roman" w:cs="Times New Roman"/>
          <w:iCs/>
          <w:spacing w:val="-8"/>
          <w:sz w:val="24"/>
          <w:szCs w:val="24"/>
        </w:rPr>
      </w:pPr>
    </w:p>
    <w:tbl>
      <w:tblPr>
        <w:tblW w:w="9600" w:type="dxa"/>
        <w:tblLayout w:type="fixed"/>
        <w:tblLook w:val="04A0" w:firstRow="1" w:lastRow="0" w:firstColumn="1" w:lastColumn="0" w:noHBand="0" w:noVBand="1"/>
      </w:tblPr>
      <w:tblGrid>
        <w:gridCol w:w="1782"/>
        <w:gridCol w:w="1532"/>
        <w:gridCol w:w="1006"/>
        <w:gridCol w:w="280"/>
        <w:gridCol w:w="111"/>
        <w:gridCol w:w="1938"/>
        <w:gridCol w:w="414"/>
        <w:gridCol w:w="444"/>
        <w:gridCol w:w="1617"/>
        <w:gridCol w:w="237"/>
        <w:gridCol w:w="239"/>
      </w:tblGrid>
      <w:tr w:rsidR="00A054B6" w14:paraId="569A46D9" w14:textId="77777777">
        <w:tc>
          <w:tcPr>
            <w:tcW w:w="3313" w:type="dxa"/>
            <w:gridSpan w:val="2"/>
            <w:tcBorders>
              <w:bottom w:val="single" w:sz="4" w:space="0" w:color="000000"/>
            </w:tcBorders>
          </w:tcPr>
          <w:p w14:paraId="7A2A1781" w14:textId="77777777" w:rsidR="00A054B6" w:rsidRDefault="00A054B6">
            <w:pPr>
              <w:widowControl w:val="0"/>
              <w:spacing w:after="0" w:line="240" w:lineRule="auto"/>
              <w:rPr>
                <w:rFonts w:ascii="Times New Roman" w:hAnsi="Times New Roman" w:cs="Times New Roman"/>
                <w:iCs/>
                <w:sz w:val="24"/>
                <w:szCs w:val="24"/>
              </w:rPr>
            </w:pPr>
          </w:p>
        </w:tc>
        <w:tc>
          <w:tcPr>
            <w:tcW w:w="1397" w:type="dxa"/>
            <w:gridSpan w:val="3"/>
            <w:vAlign w:val="bottom"/>
          </w:tcPr>
          <w:p w14:paraId="3BD49E02" w14:textId="77777777" w:rsidR="00A054B6" w:rsidRDefault="0026291C">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в размере </w:t>
            </w:r>
          </w:p>
        </w:tc>
        <w:tc>
          <w:tcPr>
            <w:tcW w:w="2796" w:type="dxa"/>
            <w:gridSpan w:val="3"/>
            <w:tcBorders>
              <w:bottom w:val="single" w:sz="4" w:space="0" w:color="000000"/>
            </w:tcBorders>
          </w:tcPr>
          <w:p w14:paraId="66BE8D2A" w14:textId="77777777" w:rsidR="00A054B6" w:rsidRDefault="00A054B6">
            <w:pPr>
              <w:widowControl w:val="0"/>
              <w:spacing w:after="0" w:line="240" w:lineRule="auto"/>
              <w:jc w:val="center"/>
              <w:rPr>
                <w:rFonts w:ascii="Times New Roman" w:hAnsi="Times New Roman" w:cs="Times New Roman"/>
                <w:iCs/>
                <w:sz w:val="24"/>
                <w:szCs w:val="24"/>
              </w:rPr>
            </w:pPr>
          </w:p>
        </w:tc>
        <w:tc>
          <w:tcPr>
            <w:tcW w:w="2093" w:type="dxa"/>
            <w:gridSpan w:val="3"/>
            <w:vAlign w:val="bottom"/>
          </w:tcPr>
          <w:p w14:paraId="373A6750" w14:textId="77777777" w:rsidR="00A054B6" w:rsidRDefault="0026291C">
            <w:pPr>
              <w:widowControl w:val="0"/>
              <w:tabs>
                <w:tab w:val="left" w:pos="4248"/>
              </w:tabs>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(рублей / </w:t>
            </w:r>
          </w:p>
        </w:tc>
      </w:tr>
      <w:tr w:rsidR="00A054B6" w14:paraId="5D364593" w14:textId="77777777">
        <w:tc>
          <w:tcPr>
            <w:tcW w:w="3313" w:type="dxa"/>
            <w:gridSpan w:val="2"/>
            <w:tcBorders>
              <w:top w:val="single" w:sz="4" w:space="0" w:color="000000"/>
            </w:tcBorders>
          </w:tcPr>
          <w:p w14:paraId="779CC40D" w14:textId="77777777" w:rsidR="00A054B6" w:rsidRDefault="0026291C">
            <w:pPr>
              <w:widowControl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(Ф.И.О., должность)</w:t>
            </w:r>
          </w:p>
        </w:tc>
        <w:tc>
          <w:tcPr>
            <w:tcW w:w="1397" w:type="dxa"/>
            <w:gridSpan w:val="3"/>
          </w:tcPr>
          <w:p w14:paraId="541A2307" w14:textId="77777777" w:rsidR="00A054B6" w:rsidRDefault="00A054B6">
            <w:pPr>
              <w:widowControl w:val="0"/>
              <w:spacing w:after="0" w:line="240" w:lineRule="auto"/>
              <w:jc w:val="center"/>
              <w:rPr>
                <w:rFonts w:ascii="Times New Roman" w:hAnsi="Times New Roman" w:cs="Times New Roman"/>
                <w:iCs/>
                <w:sz w:val="24"/>
                <w:szCs w:val="24"/>
              </w:rPr>
            </w:pPr>
          </w:p>
        </w:tc>
        <w:tc>
          <w:tcPr>
            <w:tcW w:w="2796" w:type="dxa"/>
            <w:gridSpan w:val="3"/>
            <w:tcBorders>
              <w:top w:val="single" w:sz="4" w:space="0" w:color="000000"/>
            </w:tcBorders>
          </w:tcPr>
          <w:p w14:paraId="09BEAA93" w14:textId="77777777" w:rsidR="00A054B6" w:rsidRDefault="00A054B6">
            <w:pPr>
              <w:widowControl w:val="0"/>
              <w:spacing w:after="0" w:line="240" w:lineRule="auto"/>
              <w:jc w:val="center"/>
              <w:rPr>
                <w:rFonts w:ascii="Times New Roman" w:hAnsi="Times New Roman" w:cs="Times New Roman"/>
                <w:iCs/>
                <w:sz w:val="24"/>
                <w:szCs w:val="24"/>
              </w:rPr>
            </w:pPr>
          </w:p>
        </w:tc>
        <w:tc>
          <w:tcPr>
            <w:tcW w:w="2093" w:type="dxa"/>
            <w:gridSpan w:val="3"/>
          </w:tcPr>
          <w:p w14:paraId="72A27382" w14:textId="77777777" w:rsidR="00A054B6" w:rsidRDefault="0026291C">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 к окладу месячного денежного содержания, должностному окладу);</w:t>
            </w:r>
          </w:p>
        </w:tc>
      </w:tr>
      <w:tr w:rsidR="00A054B6" w14:paraId="7D8C0E6D" w14:textId="77777777">
        <w:tc>
          <w:tcPr>
            <w:tcW w:w="3313" w:type="dxa"/>
            <w:gridSpan w:val="2"/>
            <w:tcBorders>
              <w:bottom w:val="single" w:sz="4" w:space="0" w:color="000000"/>
            </w:tcBorders>
          </w:tcPr>
          <w:p w14:paraId="06180248" w14:textId="77777777" w:rsidR="00A054B6" w:rsidRDefault="00A054B6">
            <w:pPr>
              <w:widowControl w:val="0"/>
              <w:spacing w:after="0" w:line="240" w:lineRule="auto"/>
              <w:jc w:val="center"/>
              <w:rPr>
                <w:rFonts w:ascii="Times New Roman" w:hAnsi="Times New Roman" w:cs="Times New Roman"/>
                <w:iCs/>
                <w:sz w:val="24"/>
                <w:szCs w:val="24"/>
              </w:rPr>
            </w:pPr>
          </w:p>
        </w:tc>
        <w:tc>
          <w:tcPr>
            <w:tcW w:w="1397" w:type="dxa"/>
            <w:gridSpan w:val="3"/>
          </w:tcPr>
          <w:p w14:paraId="621C2A85" w14:textId="77777777" w:rsidR="00A054B6" w:rsidRDefault="0026291C">
            <w:pPr>
              <w:widowControl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в размере </w:t>
            </w:r>
          </w:p>
        </w:tc>
        <w:tc>
          <w:tcPr>
            <w:tcW w:w="2796" w:type="dxa"/>
            <w:gridSpan w:val="3"/>
            <w:tcBorders>
              <w:bottom w:val="single" w:sz="4" w:space="0" w:color="000000"/>
            </w:tcBorders>
          </w:tcPr>
          <w:p w14:paraId="6D980A27" w14:textId="77777777" w:rsidR="00A054B6" w:rsidRDefault="00A054B6">
            <w:pPr>
              <w:widowControl w:val="0"/>
              <w:spacing w:after="0" w:line="240" w:lineRule="auto"/>
              <w:jc w:val="center"/>
              <w:rPr>
                <w:rFonts w:ascii="Times New Roman" w:hAnsi="Times New Roman" w:cs="Times New Roman"/>
                <w:iCs/>
                <w:sz w:val="24"/>
                <w:szCs w:val="24"/>
              </w:rPr>
            </w:pPr>
          </w:p>
        </w:tc>
        <w:tc>
          <w:tcPr>
            <w:tcW w:w="2093" w:type="dxa"/>
            <w:gridSpan w:val="3"/>
            <w:vAlign w:val="bottom"/>
          </w:tcPr>
          <w:p w14:paraId="7CCA7233" w14:textId="77777777" w:rsidR="00A054B6" w:rsidRDefault="0026291C">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(рублей / </w:t>
            </w:r>
          </w:p>
        </w:tc>
      </w:tr>
      <w:tr w:rsidR="00A054B6" w14:paraId="5AFCD46F" w14:textId="77777777">
        <w:tc>
          <w:tcPr>
            <w:tcW w:w="3313" w:type="dxa"/>
            <w:gridSpan w:val="2"/>
            <w:tcBorders>
              <w:top w:val="single" w:sz="4" w:space="0" w:color="000000"/>
            </w:tcBorders>
          </w:tcPr>
          <w:p w14:paraId="01126E34" w14:textId="77777777" w:rsidR="00A054B6" w:rsidRDefault="0026291C">
            <w:pPr>
              <w:widowControl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(Ф.И.О., должность)</w:t>
            </w:r>
          </w:p>
        </w:tc>
        <w:tc>
          <w:tcPr>
            <w:tcW w:w="1397" w:type="dxa"/>
            <w:gridSpan w:val="3"/>
          </w:tcPr>
          <w:p w14:paraId="3B1A6515" w14:textId="77777777" w:rsidR="00A054B6" w:rsidRDefault="00A054B6">
            <w:pPr>
              <w:widowControl w:val="0"/>
              <w:spacing w:after="0" w:line="240" w:lineRule="auto"/>
              <w:jc w:val="center"/>
              <w:rPr>
                <w:rFonts w:ascii="Times New Roman" w:hAnsi="Times New Roman" w:cs="Times New Roman"/>
                <w:iCs/>
                <w:sz w:val="24"/>
                <w:szCs w:val="24"/>
              </w:rPr>
            </w:pPr>
          </w:p>
        </w:tc>
        <w:tc>
          <w:tcPr>
            <w:tcW w:w="2796" w:type="dxa"/>
            <w:gridSpan w:val="3"/>
            <w:tcBorders>
              <w:top w:val="single" w:sz="4" w:space="0" w:color="000000"/>
            </w:tcBorders>
          </w:tcPr>
          <w:p w14:paraId="7EA4A633" w14:textId="77777777" w:rsidR="00A054B6" w:rsidRDefault="00A054B6">
            <w:pPr>
              <w:widowControl w:val="0"/>
              <w:spacing w:after="0" w:line="240" w:lineRule="auto"/>
              <w:jc w:val="center"/>
              <w:rPr>
                <w:rFonts w:ascii="Times New Roman" w:hAnsi="Times New Roman" w:cs="Times New Roman"/>
                <w:iCs/>
                <w:sz w:val="24"/>
                <w:szCs w:val="24"/>
              </w:rPr>
            </w:pPr>
          </w:p>
        </w:tc>
        <w:tc>
          <w:tcPr>
            <w:tcW w:w="2093" w:type="dxa"/>
            <w:gridSpan w:val="3"/>
          </w:tcPr>
          <w:p w14:paraId="0D88FA73" w14:textId="77777777" w:rsidR="00A054B6" w:rsidRDefault="0026291C">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 к окладу месячного денежного содержания,  должностному окладу).</w:t>
            </w:r>
          </w:p>
        </w:tc>
      </w:tr>
      <w:tr w:rsidR="00A054B6" w14:paraId="78B7823A" w14:textId="77777777">
        <w:tc>
          <w:tcPr>
            <w:tcW w:w="1781" w:type="dxa"/>
          </w:tcPr>
          <w:p w14:paraId="306E8B2E" w14:textId="77777777" w:rsidR="00A054B6" w:rsidRDefault="0026291C">
            <w:pPr>
              <w:widowControl w:val="0"/>
              <w:tabs>
                <w:tab w:val="left" w:pos="0"/>
              </w:tabs>
              <w:spacing w:after="0" w:line="240" w:lineRule="auto"/>
              <w:rPr>
                <w:rFonts w:ascii="Times New Roman" w:hAnsi="Times New Roman" w:cs="Times New Roman"/>
                <w:iCs/>
                <w:sz w:val="24"/>
                <w:szCs w:val="24"/>
              </w:rPr>
            </w:pPr>
            <w:r>
              <w:rPr>
                <w:rFonts w:ascii="Times New Roman" w:hAnsi="Times New Roman" w:cs="Times New Roman"/>
                <w:iCs/>
                <w:sz w:val="24"/>
                <w:szCs w:val="24"/>
              </w:rPr>
              <w:t>Приложение:</w:t>
            </w:r>
          </w:p>
        </w:tc>
        <w:tc>
          <w:tcPr>
            <w:tcW w:w="7579" w:type="dxa"/>
            <w:gridSpan w:val="9"/>
          </w:tcPr>
          <w:p w14:paraId="1BDE29EC" w14:textId="77777777" w:rsidR="00A054B6" w:rsidRDefault="00A054B6">
            <w:pPr>
              <w:widowControl w:val="0"/>
              <w:tabs>
                <w:tab w:val="left" w:pos="0"/>
              </w:tabs>
              <w:spacing w:after="0" w:line="240" w:lineRule="auto"/>
              <w:rPr>
                <w:rFonts w:ascii="Times New Roman" w:hAnsi="Times New Roman" w:cs="Times New Roman"/>
                <w:iCs/>
                <w:sz w:val="24"/>
                <w:szCs w:val="24"/>
              </w:rPr>
            </w:pPr>
          </w:p>
          <w:p w14:paraId="34FAFDC7" w14:textId="77777777" w:rsidR="00A054B6" w:rsidRDefault="0026291C">
            <w:pPr>
              <w:widowControl w:val="0"/>
              <w:tabs>
                <w:tab w:val="left" w:pos="0"/>
              </w:tabs>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информация о результатах работы за    </w:t>
            </w:r>
            <w:r>
              <w:rPr>
                <w:rFonts w:ascii="Times New Roman" w:hAnsi="Times New Roman" w:cs="Times New Roman"/>
                <w:i/>
                <w:sz w:val="24"/>
                <w:szCs w:val="24"/>
              </w:rPr>
              <w:t xml:space="preserve">(период)  </w:t>
            </w:r>
            <w:r>
              <w:rPr>
                <w:rFonts w:ascii="Times New Roman" w:hAnsi="Times New Roman" w:cs="Times New Roman"/>
                <w:iCs/>
                <w:sz w:val="24"/>
                <w:szCs w:val="24"/>
              </w:rPr>
              <w:t>20 _года на   л. в __ экз.</w:t>
            </w:r>
          </w:p>
        </w:tc>
        <w:tc>
          <w:tcPr>
            <w:tcW w:w="239" w:type="dxa"/>
          </w:tcPr>
          <w:p w14:paraId="1BE69A3B" w14:textId="77777777" w:rsidR="00A054B6" w:rsidRDefault="00A054B6">
            <w:pPr>
              <w:widowControl w:val="0"/>
            </w:pPr>
          </w:p>
        </w:tc>
      </w:tr>
      <w:tr w:rsidR="00A054B6" w14:paraId="0BAE66C3" w14:textId="77777777">
        <w:trPr>
          <w:trHeight w:val="102"/>
        </w:trPr>
        <w:tc>
          <w:tcPr>
            <w:tcW w:w="4319" w:type="dxa"/>
            <w:gridSpan w:val="3"/>
          </w:tcPr>
          <w:p w14:paraId="330BDF23" w14:textId="77777777" w:rsidR="00A054B6" w:rsidRDefault="0026291C">
            <w:pPr>
              <w:widowControl w:val="0"/>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Руководитель структурного подразделения </w:t>
            </w:r>
          </w:p>
        </w:tc>
        <w:tc>
          <w:tcPr>
            <w:tcW w:w="280" w:type="dxa"/>
          </w:tcPr>
          <w:p w14:paraId="697C0320" w14:textId="77777777" w:rsidR="00A054B6" w:rsidRDefault="00A054B6">
            <w:pPr>
              <w:widowControl w:val="0"/>
              <w:spacing w:after="0" w:line="240" w:lineRule="auto"/>
              <w:rPr>
                <w:rFonts w:ascii="Times New Roman" w:eastAsia="Calibri" w:hAnsi="Times New Roman" w:cs="Times New Roman"/>
                <w:iCs/>
                <w:sz w:val="24"/>
                <w:szCs w:val="24"/>
              </w:rPr>
            </w:pPr>
          </w:p>
        </w:tc>
        <w:tc>
          <w:tcPr>
            <w:tcW w:w="2049" w:type="dxa"/>
            <w:gridSpan w:val="2"/>
            <w:tcBorders>
              <w:bottom w:val="single" w:sz="4" w:space="0" w:color="000000"/>
            </w:tcBorders>
          </w:tcPr>
          <w:p w14:paraId="5590D26B" w14:textId="77777777" w:rsidR="00A054B6" w:rsidRDefault="00A054B6">
            <w:pPr>
              <w:widowControl w:val="0"/>
              <w:spacing w:after="0" w:line="240" w:lineRule="auto"/>
              <w:rPr>
                <w:rFonts w:ascii="Times New Roman" w:eastAsia="Calibri" w:hAnsi="Times New Roman" w:cs="Times New Roman"/>
                <w:iCs/>
                <w:sz w:val="24"/>
                <w:szCs w:val="24"/>
              </w:rPr>
            </w:pPr>
          </w:p>
        </w:tc>
        <w:tc>
          <w:tcPr>
            <w:tcW w:w="414" w:type="dxa"/>
          </w:tcPr>
          <w:p w14:paraId="2FE52D03" w14:textId="77777777" w:rsidR="00A054B6" w:rsidRDefault="00A054B6">
            <w:pPr>
              <w:widowControl w:val="0"/>
              <w:spacing w:after="0" w:line="240" w:lineRule="auto"/>
              <w:rPr>
                <w:rFonts w:ascii="Times New Roman" w:eastAsia="Calibri" w:hAnsi="Times New Roman" w:cs="Times New Roman"/>
                <w:iCs/>
                <w:sz w:val="24"/>
                <w:szCs w:val="24"/>
              </w:rPr>
            </w:pPr>
          </w:p>
        </w:tc>
        <w:tc>
          <w:tcPr>
            <w:tcW w:w="2061" w:type="dxa"/>
            <w:gridSpan w:val="2"/>
            <w:vAlign w:val="bottom"/>
          </w:tcPr>
          <w:p w14:paraId="05FC9347" w14:textId="77777777" w:rsidR="00A054B6" w:rsidRDefault="0026291C">
            <w:pPr>
              <w:widowControl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И.О. Фамилия</w:t>
            </w:r>
          </w:p>
        </w:tc>
        <w:tc>
          <w:tcPr>
            <w:tcW w:w="237" w:type="dxa"/>
          </w:tcPr>
          <w:p w14:paraId="45AAAD56" w14:textId="77777777" w:rsidR="00A054B6" w:rsidRDefault="00A054B6">
            <w:pPr>
              <w:widowControl w:val="0"/>
            </w:pPr>
          </w:p>
        </w:tc>
        <w:tc>
          <w:tcPr>
            <w:tcW w:w="239" w:type="dxa"/>
          </w:tcPr>
          <w:p w14:paraId="3FC88BF7" w14:textId="77777777" w:rsidR="00A054B6" w:rsidRDefault="00A054B6">
            <w:pPr>
              <w:widowControl w:val="0"/>
            </w:pPr>
          </w:p>
        </w:tc>
      </w:tr>
      <w:tr w:rsidR="00A054B6" w14:paraId="32EA40C0" w14:textId="77777777">
        <w:trPr>
          <w:trHeight w:val="190"/>
        </w:trPr>
        <w:tc>
          <w:tcPr>
            <w:tcW w:w="4319" w:type="dxa"/>
            <w:gridSpan w:val="3"/>
          </w:tcPr>
          <w:p w14:paraId="3CA90D20" w14:textId="77777777" w:rsidR="00A054B6" w:rsidRDefault="00A054B6">
            <w:pPr>
              <w:widowControl w:val="0"/>
              <w:tabs>
                <w:tab w:val="left" w:pos="4824"/>
              </w:tabs>
              <w:spacing w:after="0" w:line="240" w:lineRule="auto"/>
              <w:rPr>
                <w:rFonts w:ascii="Times New Roman" w:eastAsia="Calibri" w:hAnsi="Times New Roman" w:cs="Times New Roman"/>
                <w:iCs/>
                <w:sz w:val="24"/>
                <w:szCs w:val="24"/>
              </w:rPr>
            </w:pPr>
          </w:p>
        </w:tc>
        <w:tc>
          <w:tcPr>
            <w:tcW w:w="280" w:type="dxa"/>
          </w:tcPr>
          <w:p w14:paraId="3C6946A3" w14:textId="77777777" w:rsidR="00A054B6" w:rsidRDefault="00A054B6">
            <w:pPr>
              <w:widowControl w:val="0"/>
              <w:spacing w:after="0" w:line="240" w:lineRule="auto"/>
              <w:jc w:val="center"/>
              <w:rPr>
                <w:rFonts w:ascii="Times New Roman" w:eastAsia="Calibri" w:hAnsi="Times New Roman" w:cs="Times New Roman"/>
                <w:iCs/>
                <w:sz w:val="24"/>
                <w:szCs w:val="24"/>
              </w:rPr>
            </w:pPr>
          </w:p>
        </w:tc>
        <w:tc>
          <w:tcPr>
            <w:tcW w:w="2049" w:type="dxa"/>
            <w:gridSpan w:val="2"/>
            <w:tcBorders>
              <w:top w:val="single" w:sz="4" w:space="0" w:color="000000"/>
            </w:tcBorders>
          </w:tcPr>
          <w:p w14:paraId="2DC7B608" w14:textId="77777777" w:rsidR="00A054B6" w:rsidRDefault="0026291C">
            <w:pPr>
              <w:widowControl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(подпись)</w:t>
            </w:r>
          </w:p>
        </w:tc>
        <w:tc>
          <w:tcPr>
            <w:tcW w:w="414" w:type="dxa"/>
          </w:tcPr>
          <w:p w14:paraId="619F0A13" w14:textId="77777777" w:rsidR="00A054B6" w:rsidRDefault="00A054B6">
            <w:pPr>
              <w:widowControl w:val="0"/>
              <w:spacing w:after="0" w:line="240" w:lineRule="auto"/>
              <w:jc w:val="center"/>
              <w:rPr>
                <w:rFonts w:ascii="Times New Roman" w:eastAsia="Calibri" w:hAnsi="Times New Roman" w:cs="Times New Roman"/>
                <w:iCs/>
                <w:sz w:val="24"/>
                <w:szCs w:val="24"/>
              </w:rPr>
            </w:pPr>
          </w:p>
        </w:tc>
        <w:tc>
          <w:tcPr>
            <w:tcW w:w="2061" w:type="dxa"/>
            <w:gridSpan w:val="2"/>
          </w:tcPr>
          <w:p w14:paraId="2D526B72" w14:textId="77777777" w:rsidR="00A054B6" w:rsidRDefault="00A054B6">
            <w:pPr>
              <w:widowControl w:val="0"/>
              <w:spacing w:after="0" w:line="240" w:lineRule="auto"/>
              <w:rPr>
                <w:rFonts w:ascii="Times New Roman" w:eastAsia="Calibri" w:hAnsi="Times New Roman" w:cs="Times New Roman"/>
                <w:iCs/>
                <w:sz w:val="24"/>
                <w:szCs w:val="24"/>
              </w:rPr>
            </w:pPr>
          </w:p>
        </w:tc>
        <w:tc>
          <w:tcPr>
            <w:tcW w:w="237" w:type="dxa"/>
          </w:tcPr>
          <w:p w14:paraId="4DF0C782" w14:textId="77777777" w:rsidR="00A054B6" w:rsidRDefault="00A054B6">
            <w:pPr>
              <w:widowControl w:val="0"/>
            </w:pPr>
          </w:p>
        </w:tc>
        <w:tc>
          <w:tcPr>
            <w:tcW w:w="239" w:type="dxa"/>
          </w:tcPr>
          <w:p w14:paraId="2922B0ED" w14:textId="77777777" w:rsidR="00A054B6" w:rsidRDefault="00A054B6">
            <w:pPr>
              <w:widowControl w:val="0"/>
            </w:pPr>
          </w:p>
        </w:tc>
      </w:tr>
    </w:tbl>
    <w:p w14:paraId="5FC2D89E" w14:textId="77777777" w:rsidR="00A054B6" w:rsidRDefault="0026291C">
      <w:pPr>
        <w:widowControl w:val="0"/>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___ »_____________ 20 ___ года </w:t>
      </w:r>
    </w:p>
    <w:p w14:paraId="50FD218E" w14:textId="77777777" w:rsidR="00A054B6" w:rsidRDefault="00A054B6">
      <w:pPr>
        <w:spacing w:after="0" w:line="240" w:lineRule="auto"/>
        <w:jc w:val="center"/>
        <w:rPr>
          <w:rFonts w:ascii="Times New Roman" w:hAnsi="Times New Roman" w:cs="Times New Roman"/>
          <w:iCs/>
          <w:sz w:val="24"/>
          <w:szCs w:val="24"/>
        </w:rPr>
      </w:pPr>
    </w:p>
    <w:p w14:paraId="19FD1D9A" w14:textId="77777777" w:rsidR="00A054B6" w:rsidRDefault="00A054B6">
      <w:pPr>
        <w:spacing w:after="0" w:line="240" w:lineRule="auto"/>
        <w:jc w:val="center"/>
        <w:rPr>
          <w:rFonts w:ascii="Times New Roman" w:hAnsi="Times New Roman" w:cs="Times New Roman"/>
          <w:iCs/>
          <w:sz w:val="24"/>
          <w:szCs w:val="24"/>
        </w:rPr>
      </w:pPr>
    </w:p>
    <w:p w14:paraId="1E656EB2" w14:textId="77777777" w:rsidR="00A054B6" w:rsidRDefault="00A054B6">
      <w:pPr>
        <w:spacing w:after="0" w:line="240" w:lineRule="auto"/>
        <w:jc w:val="center"/>
        <w:rPr>
          <w:rFonts w:ascii="Times New Roman" w:hAnsi="Times New Roman" w:cs="Times New Roman"/>
          <w:iCs/>
          <w:sz w:val="24"/>
          <w:szCs w:val="24"/>
        </w:rPr>
      </w:pPr>
    </w:p>
    <w:p w14:paraId="34545CA9" w14:textId="77777777" w:rsidR="00A054B6" w:rsidRDefault="00A054B6">
      <w:pPr>
        <w:spacing w:after="0" w:line="240" w:lineRule="auto"/>
        <w:jc w:val="center"/>
        <w:rPr>
          <w:rFonts w:ascii="Times New Roman" w:hAnsi="Times New Roman" w:cs="Times New Roman"/>
          <w:iCs/>
          <w:sz w:val="24"/>
          <w:szCs w:val="24"/>
        </w:rPr>
      </w:pPr>
    </w:p>
    <w:p w14:paraId="23738980" w14:textId="77777777" w:rsidR="00A054B6" w:rsidRDefault="00A054B6">
      <w:pPr>
        <w:spacing w:after="0" w:line="240" w:lineRule="auto"/>
        <w:jc w:val="center"/>
        <w:rPr>
          <w:rFonts w:ascii="Times New Roman" w:hAnsi="Times New Roman" w:cs="Times New Roman"/>
          <w:iCs/>
          <w:sz w:val="24"/>
          <w:szCs w:val="24"/>
        </w:rPr>
      </w:pPr>
    </w:p>
    <w:p w14:paraId="226EBFA1" w14:textId="77777777" w:rsidR="00A054B6" w:rsidRDefault="00A054B6">
      <w:pPr>
        <w:spacing w:after="0" w:line="240" w:lineRule="auto"/>
        <w:jc w:val="center"/>
        <w:rPr>
          <w:rFonts w:ascii="Times New Roman" w:hAnsi="Times New Roman" w:cs="Times New Roman"/>
          <w:iCs/>
          <w:sz w:val="24"/>
          <w:szCs w:val="24"/>
        </w:rPr>
      </w:pPr>
    </w:p>
    <w:p w14:paraId="0DBA4BF3" w14:textId="77777777" w:rsidR="00A054B6" w:rsidRDefault="00A054B6">
      <w:pPr>
        <w:spacing w:after="0" w:line="240" w:lineRule="auto"/>
        <w:jc w:val="center"/>
        <w:rPr>
          <w:rFonts w:ascii="Times New Roman" w:hAnsi="Times New Roman" w:cs="Times New Roman"/>
          <w:iCs/>
          <w:sz w:val="24"/>
          <w:szCs w:val="24"/>
        </w:rPr>
      </w:pPr>
    </w:p>
    <w:p w14:paraId="3F004F31" w14:textId="77777777" w:rsidR="00A054B6" w:rsidRDefault="00A054B6">
      <w:pPr>
        <w:spacing w:after="0" w:line="240" w:lineRule="auto"/>
        <w:jc w:val="center"/>
        <w:rPr>
          <w:rFonts w:ascii="Times New Roman" w:hAnsi="Times New Roman" w:cs="Times New Roman"/>
          <w:iCs/>
          <w:sz w:val="24"/>
          <w:szCs w:val="24"/>
        </w:rPr>
      </w:pPr>
    </w:p>
    <w:p w14:paraId="09EAE132" w14:textId="77777777" w:rsidR="00A054B6" w:rsidRDefault="00A054B6">
      <w:pPr>
        <w:spacing w:after="0" w:line="240" w:lineRule="auto"/>
        <w:jc w:val="center"/>
        <w:rPr>
          <w:rFonts w:ascii="Times New Roman" w:hAnsi="Times New Roman" w:cs="Times New Roman"/>
          <w:iCs/>
          <w:sz w:val="24"/>
          <w:szCs w:val="24"/>
        </w:rPr>
      </w:pPr>
    </w:p>
    <w:p w14:paraId="12CDFF34" w14:textId="77777777" w:rsidR="00A054B6" w:rsidRDefault="00A054B6">
      <w:pPr>
        <w:spacing w:after="0" w:line="240" w:lineRule="auto"/>
        <w:jc w:val="center"/>
        <w:rPr>
          <w:rFonts w:ascii="Times New Roman" w:hAnsi="Times New Roman" w:cs="Times New Roman"/>
          <w:iCs/>
          <w:sz w:val="24"/>
          <w:szCs w:val="24"/>
        </w:rPr>
      </w:pPr>
    </w:p>
    <w:p w14:paraId="03C41EAC" w14:textId="77777777" w:rsidR="00A054B6" w:rsidRDefault="0026291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ИНФОРМАЦИЯ</w:t>
      </w:r>
    </w:p>
    <w:p w14:paraId="15D9697B" w14:textId="77777777" w:rsidR="00A054B6" w:rsidRDefault="0026291C">
      <w:pPr>
        <w:spacing w:after="0" w:line="240" w:lineRule="auto"/>
        <w:jc w:val="center"/>
        <w:rPr>
          <w:rFonts w:ascii="Times New Roman" w:hAnsi="Times New Roman" w:cs="Times New Roman"/>
          <w:b/>
          <w:iCs/>
          <w:sz w:val="24"/>
          <w:szCs w:val="24"/>
        </w:rPr>
      </w:pPr>
      <w:r>
        <w:rPr>
          <w:rFonts w:ascii="Times New Roman" w:hAnsi="Times New Roman" w:cs="Times New Roman"/>
          <w:iCs/>
          <w:sz w:val="24"/>
          <w:szCs w:val="24"/>
        </w:rPr>
        <w:t>о результатах работы</w:t>
      </w:r>
    </w:p>
    <w:p w14:paraId="50B0419D" w14:textId="77777777" w:rsidR="00A054B6" w:rsidRDefault="0026291C">
      <w:pPr>
        <w:spacing w:after="0" w:line="240" w:lineRule="auto"/>
        <w:rPr>
          <w:rFonts w:ascii="Times New Roman" w:hAnsi="Times New Roman" w:cs="Times New Roman"/>
          <w:iCs/>
          <w:sz w:val="24"/>
          <w:szCs w:val="24"/>
        </w:rPr>
      </w:pPr>
      <w:r>
        <w:rPr>
          <w:rFonts w:ascii="Times New Roman" w:hAnsi="Times New Roman" w:cs="Times New Roman"/>
          <w:iCs/>
          <w:sz w:val="24"/>
          <w:szCs w:val="24"/>
        </w:rPr>
        <w:lastRenderedPageBreak/>
        <w:t>_________________________________________________________________</w:t>
      </w:r>
    </w:p>
    <w:p w14:paraId="14D20B24" w14:textId="77777777" w:rsidR="00A054B6" w:rsidRDefault="0026291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(структурное подразделение Администрации </w:t>
      </w:r>
      <w:r>
        <w:rPr>
          <w:rFonts w:ascii="Times New Roman" w:hAnsi="Times New Roman" w:cs="Times New Roman"/>
          <w:sz w:val="24"/>
          <w:szCs w:val="24"/>
        </w:rPr>
        <w:t>Любытинского  муниципального района</w:t>
      </w:r>
      <w:r>
        <w:rPr>
          <w:rFonts w:ascii="Times New Roman" w:hAnsi="Times New Roman" w:cs="Times New Roman"/>
          <w:i/>
          <w:sz w:val="24"/>
          <w:szCs w:val="24"/>
        </w:rPr>
        <w:t xml:space="preserve"> </w:t>
      </w:r>
      <w:r>
        <w:rPr>
          <w:rFonts w:ascii="Times New Roman" w:hAnsi="Times New Roman" w:cs="Times New Roman"/>
          <w:iCs/>
          <w:sz w:val="24"/>
          <w:szCs w:val="24"/>
        </w:rPr>
        <w:t>)</w:t>
      </w:r>
    </w:p>
    <w:p w14:paraId="59021528" w14:textId="77777777" w:rsidR="00A054B6" w:rsidRDefault="0026291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за___________________________________________ 20__ года</w:t>
      </w:r>
    </w:p>
    <w:p w14:paraId="3FF27866" w14:textId="77777777" w:rsidR="00A054B6" w:rsidRDefault="0026291C">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(период)</w:t>
      </w:r>
      <w:r>
        <w:rPr>
          <w:rFonts w:ascii="Times New Roman" w:hAnsi="Times New Roman" w:cs="Times New Roman"/>
          <w:iCs/>
          <w:sz w:val="24"/>
          <w:szCs w:val="24"/>
        </w:rPr>
        <w:br/>
      </w:r>
    </w:p>
    <w:tbl>
      <w:tblPr>
        <w:tblW w:w="9240" w:type="dxa"/>
        <w:tblInd w:w="109" w:type="dxa"/>
        <w:tblLayout w:type="fixed"/>
        <w:tblLook w:val="04A0" w:firstRow="1" w:lastRow="0" w:firstColumn="1" w:lastColumn="0" w:noHBand="0" w:noVBand="1"/>
      </w:tblPr>
      <w:tblGrid>
        <w:gridCol w:w="595"/>
        <w:gridCol w:w="1419"/>
        <w:gridCol w:w="2408"/>
        <w:gridCol w:w="2264"/>
        <w:gridCol w:w="2554"/>
      </w:tblGrid>
      <w:tr w:rsidR="00A054B6" w14:paraId="6F6B5083" w14:textId="77777777">
        <w:tc>
          <w:tcPr>
            <w:tcW w:w="595" w:type="dxa"/>
            <w:tcBorders>
              <w:top w:val="single" w:sz="4" w:space="0" w:color="000000"/>
              <w:left w:val="single" w:sz="4" w:space="0" w:color="000000"/>
              <w:bottom w:val="single" w:sz="4" w:space="0" w:color="000000"/>
              <w:right w:val="single" w:sz="4" w:space="0" w:color="000000"/>
            </w:tcBorders>
            <w:vAlign w:val="center"/>
          </w:tcPr>
          <w:p w14:paraId="5401A4DD" w14:textId="77777777" w:rsidR="00A054B6" w:rsidRDefault="0026291C">
            <w:pPr>
              <w:widowControl w:val="0"/>
              <w:spacing w:after="0" w:line="240" w:lineRule="auto"/>
              <w:ind w:left="-57" w:right="-57"/>
              <w:jc w:val="center"/>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br/>
              <w:t>п/п</w:t>
            </w:r>
          </w:p>
        </w:tc>
        <w:tc>
          <w:tcPr>
            <w:tcW w:w="1419" w:type="dxa"/>
            <w:tcBorders>
              <w:top w:val="single" w:sz="4" w:space="0" w:color="000000"/>
              <w:left w:val="single" w:sz="4" w:space="0" w:color="000000"/>
              <w:bottom w:val="single" w:sz="4" w:space="0" w:color="000000"/>
              <w:right w:val="single" w:sz="4" w:space="0" w:color="000000"/>
            </w:tcBorders>
            <w:vAlign w:val="center"/>
          </w:tcPr>
          <w:p w14:paraId="5E1E9AE2" w14:textId="77777777" w:rsidR="00A054B6" w:rsidRDefault="0026291C">
            <w:pPr>
              <w:widowControl w:val="0"/>
              <w:spacing w:after="0" w:line="240" w:lineRule="auto"/>
              <w:ind w:left="-57" w:right="-57"/>
              <w:jc w:val="center"/>
              <w:rPr>
                <w:rFonts w:ascii="Times New Roman" w:hAnsi="Times New Roman" w:cs="Times New Roman"/>
                <w:iCs/>
                <w:sz w:val="24"/>
                <w:szCs w:val="24"/>
              </w:rPr>
            </w:pPr>
            <w:r>
              <w:rPr>
                <w:rFonts w:ascii="Times New Roman" w:hAnsi="Times New Roman" w:cs="Times New Roman"/>
                <w:iCs/>
                <w:sz w:val="24"/>
                <w:szCs w:val="24"/>
              </w:rPr>
              <w:t>Ф.И.О., должность</w:t>
            </w:r>
          </w:p>
        </w:tc>
        <w:tc>
          <w:tcPr>
            <w:tcW w:w="2408" w:type="dxa"/>
            <w:tcBorders>
              <w:top w:val="single" w:sz="4" w:space="0" w:color="000000"/>
              <w:left w:val="single" w:sz="4" w:space="0" w:color="000000"/>
              <w:bottom w:val="single" w:sz="4" w:space="0" w:color="000000"/>
              <w:right w:val="single" w:sz="4" w:space="0" w:color="000000"/>
            </w:tcBorders>
            <w:vAlign w:val="center"/>
          </w:tcPr>
          <w:p w14:paraId="5728BFD2" w14:textId="77777777" w:rsidR="00A054B6" w:rsidRDefault="0026291C">
            <w:pPr>
              <w:widowControl w:val="0"/>
              <w:spacing w:after="0" w:line="240" w:lineRule="auto"/>
              <w:ind w:left="-57" w:right="-57"/>
              <w:jc w:val="center"/>
              <w:rPr>
                <w:rFonts w:ascii="Times New Roman" w:hAnsi="Times New Roman" w:cs="Times New Roman"/>
                <w:iCs/>
                <w:sz w:val="24"/>
                <w:szCs w:val="24"/>
              </w:rPr>
            </w:pPr>
            <w:r>
              <w:rPr>
                <w:rFonts w:ascii="Times New Roman" w:hAnsi="Times New Roman" w:cs="Times New Roman"/>
                <w:iCs/>
                <w:sz w:val="24"/>
                <w:szCs w:val="24"/>
              </w:rPr>
              <w:t xml:space="preserve">Запланированные мероприятия </w:t>
            </w:r>
          </w:p>
        </w:tc>
        <w:tc>
          <w:tcPr>
            <w:tcW w:w="2264" w:type="dxa"/>
            <w:tcBorders>
              <w:top w:val="single" w:sz="4" w:space="0" w:color="000000"/>
              <w:left w:val="single" w:sz="4" w:space="0" w:color="000000"/>
              <w:bottom w:val="single" w:sz="4" w:space="0" w:color="000000"/>
              <w:right w:val="single" w:sz="4" w:space="0" w:color="000000"/>
            </w:tcBorders>
            <w:vAlign w:val="center"/>
          </w:tcPr>
          <w:p w14:paraId="5153AE75" w14:textId="77777777" w:rsidR="00A054B6" w:rsidRDefault="0026291C">
            <w:pPr>
              <w:widowControl w:val="0"/>
              <w:spacing w:after="0" w:line="240" w:lineRule="auto"/>
              <w:ind w:left="-57" w:right="-57"/>
              <w:jc w:val="center"/>
              <w:rPr>
                <w:rFonts w:ascii="Times New Roman" w:hAnsi="Times New Roman" w:cs="Times New Roman"/>
                <w:iCs/>
                <w:sz w:val="24"/>
                <w:szCs w:val="24"/>
              </w:rPr>
            </w:pPr>
            <w:r>
              <w:rPr>
                <w:rFonts w:ascii="Times New Roman" w:hAnsi="Times New Roman" w:cs="Times New Roman"/>
                <w:iCs/>
                <w:sz w:val="24"/>
                <w:szCs w:val="24"/>
              </w:rPr>
              <w:t xml:space="preserve">Выполнено </w:t>
            </w:r>
          </w:p>
        </w:tc>
        <w:tc>
          <w:tcPr>
            <w:tcW w:w="2554" w:type="dxa"/>
            <w:tcBorders>
              <w:top w:val="single" w:sz="4" w:space="0" w:color="000000"/>
              <w:left w:val="single" w:sz="4" w:space="0" w:color="000000"/>
              <w:bottom w:val="single" w:sz="4" w:space="0" w:color="000000"/>
              <w:right w:val="single" w:sz="4" w:space="0" w:color="000000"/>
            </w:tcBorders>
            <w:vAlign w:val="center"/>
          </w:tcPr>
          <w:p w14:paraId="1258B02C" w14:textId="77777777" w:rsidR="00A054B6" w:rsidRDefault="0026291C">
            <w:pPr>
              <w:widowControl w:val="0"/>
              <w:spacing w:after="0" w:line="240" w:lineRule="auto"/>
              <w:ind w:left="-57" w:right="-57"/>
              <w:jc w:val="center"/>
              <w:rPr>
                <w:rFonts w:ascii="Times New Roman" w:hAnsi="Times New Roman" w:cs="Times New Roman"/>
                <w:iCs/>
                <w:sz w:val="24"/>
                <w:szCs w:val="24"/>
              </w:rPr>
            </w:pPr>
            <w:r>
              <w:rPr>
                <w:rFonts w:ascii="Times New Roman" w:hAnsi="Times New Roman" w:cs="Times New Roman"/>
                <w:iCs/>
                <w:sz w:val="24"/>
                <w:szCs w:val="24"/>
              </w:rPr>
              <w:t>Примечание</w:t>
            </w:r>
          </w:p>
        </w:tc>
      </w:tr>
      <w:tr w:rsidR="00A054B6" w14:paraId="78C275F9" w14:textId="77777777">
        <w:trPr>
          <w:trHeight w:val="397"/>
        </w:trPr>
        <w:tc>
          <w:tcPr>
            <w:tcW w:w="595" w:type="dxa"/>
            <w:tcBorders>
              <w:top w:val="single" w:sz="4" w:space="0" w:color="000000"/>
              <w:left w:val="single" w:sz="4" w:space="0" w:color="000000"/>
              <w:bottom w:val="single" w:sz="4" w:space="0" w:color="000000"/>
              <w:right w:val="single" w:sz="4" w:space="0" w:color="000000"/>
            </w:tcBorders>
          </w:tcPr>
          <w:p w14:paraId="02FCAB34" w14:textId="77777777" w:rsidR="00A054B6" w:rsidRDefault="0026291C">
            <w:pPr>
              <w:widowControl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1419" w:type="dxa"/>
            <w:tcBorders>
              <w:top w:val="single" w:sz="4" w:space="0" w:color="000000"/>
              <w:left w:val="single" w:sz="4" w:space="0" w:color="000000"/>
              <w:bottom w:val="single" w:sz="4" w:space="0" w:color="000000"/>
              <w:right w:val="single" w:sz="4" w:space="0" w:color="000000"/>
            </w:tcBorders>
          </w:tcPr>
          <w:p w14:paraId="324095E0" w14:textId="77777777" w:rsidR="00A054B6" w:rsidRDefault="00A054B6">
            <w:pPr>
              <w:widowControl w:val="0"/>
              <w:spacing w:after="0" w:line="240" w:lineRule="auto"/>
              <w:jc w:val="center"/>
              <w:rPr>
                <w:rFonts w:ascii="Times New Roman" w:hAnsi="Times New Roman" w:cs="Times New Roman"/>
                <w:iCs/>
                <w:sz w:val="24"/>
                <w:szCs w:val="24"/>
              </w:rPr>
            </w:pPr>
          </w:p>
        </w:tc>
        <w:tc>
          <w:tcPr>
            <w:tcW w:w="2408" w:type="dxa"/>
            <w:tcBorders>
              <w:top w:val="single" w:sz="4" w:space="0" w:color="000000"/>
              <w:left w:val="single" w:sz="4" w:space="0" w:color="000000"/>
              <w:bottom w:val="single" w:sz="4" w:space="0" w:color="000000"/>
              <w:right w:val="single" w:sz="4" w:space="0" w:color="000000"/>
            </w:tcBorders>
          </w:tcPr>
          <w:p w14:paraId="72C27DC1" w14:textId="77777777" w:rsidR="00A054B6" w:rsidRDefault="00A054B6">
            <w:pPr>
              <w:widowControl w:val="0"/>
              <w:spacing w:after="0" w:line="240" w:lineRule="auto"/>
              <w:jc w:val="center"/>
              <w:rPr>
                <w:rFonts w:ascii="Times New Roman" w:hAnsi="Times New Roman" w:cs="Times New Roman"/>
                <w:iCs/>
                <w:sz w:val="24"/>
                <w:szCs w:val="24"/>
              </w:rPr>
            </w:pPr>
          </w:p>
        </w:tc>
        <w:tc>
          <w:tcPr>
            <w:tcW w:w="2264" w:type="dxa"/>
            <w:tcBorders>
              <w:top w:val="single" w:sz="4" w:space="0" w:color="000000"/>
              <w:left w:val="single" w:sz="4" w:space="0" w:color="000000"/>
              <w:bottom w:val="single" w:sz="4" w:space="0" w:color="000000"/>
              <w:right w:val="single" w:sz="4" w:space="0" w:color="000000"/>
            </w:tcBorders>
          </w:tcPr>
          <w:p w14:paraId="2A5F3B9E" w14:textId="77777777" w:rsidR="00A054B6" w:rsidRDefault="00A054B6">
            <w:pPr>
              <w:widowControl w:val="0"/>
              <w:spacing w:after="0" w:line="240" w:lineRule="auto"/>
              <w:rPr>
                <w:rFonts w:ascii="Times New Roman" w:eastAsia="Calibri" w:hAnsi="Times New Roman" w:cs="Times New Roman"/>
                <w:iCs/>
                <w:sz w:val="24"/>
                <w:szCs w:val="24"/>
              </w:rPr>
            </w:pPr>
          </w:p>
        </w:tc>
        <w:tc>
          <w:tcPr>
            <w:tcW w:w="2554" w:type="dxa"/>
            <w:tcBorders>
              <w:top w:val="single" w:sz="4" w:space="0" w:color="000000"/>
              <w:left w:val="single" w:sz="4" w:space="0" w:color="000000"/>
              <w:bottom w:val="single" w:sz="4" w:space="0" w:color="000000"/>
              <w:right w:val="single" w:sz="4" w:space="0" w:color="000000"/>
            </w:tcBorders>
          </w:tcPr>
          <w:p w14:paraId="227EE275" w14:textId="77777777" w:rsidR="00A054B6" w:rsidRDefault="00A054B6">
            <w:pPr>
              <w:widowControl w:val="0"/>
              <w:spacing w:after="0" w:line="240" w:lineRule="auto"/>
              <w:jc w:val="center"/>
              <w:rPr>
                <w:rFonts w:ascii="Times New Roman" w:hAnsi="Times New Roman" w:cs="Times New Roman"/>
                <w:iCs/>
                <w:sz w:val="24"/>
                <w:szCs w:val="24"/>
              </w:rPr>
            </w:pPr>
          </w:p>
        </w:tc>
      </w:tr>
      <w:tr w:rsidR="00A054B6" w14:paraId="5E4DB714" w14:textId="77777777">
        <w:trPr>
          <w:trHeight w:val="397"/>
        </w:trPr>
        <w:tc>
          <w:tcPr>
            <w:tcW w:w="595" w:type="dxa"/>
            <w:tcBorders>
              <w:top w:val="single" w:sz="4" w:space="0" w:color="000000"/>
              <w:left w:val="single" w:sz="4" w:space="0" w:color="000000"/>
              <w:bottom w:val="single" w:sz="4" w:space="0" w:color="000000"/>
              <w:right w:val="single" w:sz="4" w:space="0" w:color="000000"/>
            </w:tcBorders>
          </w:tcPr>
          <w:p w14:paraId="5734B8A2" w14:textId="77777777" w:rsidR="00A054B6" w:rsidRDefault="0026291C">
            <w:pPr>
              <w:widowControl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1419" w:type="dxa"/>
            <w:tcBorders>
              <w:top w:val="single" w:sz="4" w:space="0" w:color="000000"/>
              <w:left w:val="single" w:sz="4" w:space="0" w:color="000000"/>
              <w:bottom w:val="single" w:sz="4" w:space="0" w:color="000000"/>
              <w:right w:val="single" w:sz="4" w:space="0" w:color="000000"/>
            </w:tcBorders>
          </w:tcPr>
          <w:p w14:paraId="1C9BFD57" w14:textId="77777777" w:rsidR="00A054B6" w:rsidRDefault="00A054B6">
            <w:pPr>
              <w:widowControl w:val="0"/>
              <w:spacing w:after="0" w:line="240" w:lineRule="auto"/>
              <w:jc w:val="center"/>
              <w:rPr>
                <w:rFonts w:ascii="Times New Roman" w:hAnsi="Times New Roman" w:cs="Times New Roman"/>
                <w:iCs/>
                <w:sz w:val="24"/>
                <w:szCs w:val="24"/>
              </w:rPr>
            </w:pPr>
          </w:p>
        </w:tc>
        <w:tc>
          <w:tcPr>
            <w:tcW w:w="2408" w:type="dxa"/>
            <w:tcBorders>
              <w:top w:val="single" w:sz="4" w:space="0" w:color="000000"/>
              <w:left w:val="single" w:sz="4" w:space="0" w:color="000000"/>
              <w:bottom w:val="single" w:sz="4" w:space="0" w:color="000000"/>
              <w:right w:val="single" w:sz="4" w:space="0" w:color="000000"/>
            </w:tcBorders>
          </w:tcPr>
          <w:p w14:paraId="2752A7F5" w14:textId="77777777" w:rsidR="00A054B6" w:rsidRDefault="00A054B6">
            <w:pPr>
              <w:widowControl w:val="0"/>
              <w:spacing w:after="0" w:line="240" w:lineRule="auto"/>
              <w:jc w:val="center"/>
              <w:rPr>
                <w:rFonts w:ascii="Times New Roman" w:hAnsi="Times New Roman" w:cs="Times New Roman"/>
                <w:iCs/>
                <w:sz w:val="24"/>
                <w:szCs w:val="24"/>
              </w:rPr>
            </w:pPr>
          </w:p>
        </w:tc>
        <w:tc>
          <w:tcPr>
            <w:tcW w:w="2264" w:type="dxa"/>
            <w:tcBorders>
              <w:top w:val="single" w:sz="4" w:space="0" w:color="000000"/>
              <w:left w:val="single" w:sz="4" w:space="0" w:color="000000"/>
              <w:bottom w:val="single" w:sz="4" w:space="0" w:color="000000"/>
              <w:right w:val="single" w:sz="4" w:space="0" w:color="000000"/>
            </w:tcBorders>
          </w:tcPr>
          <w:p w14:paraId="29022212" w14:textId="77777777" w:rsidR="00A054B6" w:rsidRDefault="00A054B6">
            <w:pPr>
              <w:widowControl w:val="0"/>
              <w:spacing w:after="0" w:line="240" w:lineRule="auto"/>
              <w:rPr>
                <w:rFonts w:ascii="Times New Roman" w:eastAsia="Calibri" w:hAnsi="Times New Roman" w:cs="Times New Roman"/>
                <w:iCs/>
                <w:sz w:val="24"/>
                <w:szCs w:val="24"/>
              </w:rPr>
            </w:pPr>
          </w:p>
        </w:tc>
        <w:tc>
          <w:tcPr>
            <w:tcW w:w="2554" w:type="dxa"/>
            <w:tcBorders>
              <w:top w:val="single" w:sz="4" w:space="0" w:color="000000"/>
              <w:left w:val="single" w:sz="4" w:space="0" w:color="000000"/>
              <w:bottom w:val="single" w:sz="4" w:space="0" w:color="000000"/>
              <w:right w:val="single" w:sz="4" w:space="0" w:color="000000"/>
            </w:tcBorders>
          </w:tcPr>
          <w:p w14:paraId="51E1CBA1" w14:textId="77777777" w:rsidR="00A054B6" w:rsidRDefault="00A054B6">
            <w:pPr>
              <w:widowControl w:val="0"/>
              <w:spacing w:after="0" w:line="240" w:lineRule="auto"/>
              <w:jc w:val="center"/>
              <w:rPr>
                <w:rFonts w:ascii="Times New Roman" w:hAnsi="Times New Roman" w:cs="Times New Roman"/>
                <w:iCs/>
                <w:sz w:val="24"/>
                <w:szCs w:val="24"/>
              </w:rPr>
            </w:pPr>
          </w:p>
        </w:tc>
      </w:tr>
      <w:tr w:rsidR="00A054B6" w14:paraId="5433DCD0" w14:textId="77777777">
        <w:trPr>
          <w:trHeight w:val="397"/>
        </w:trPr>
        <w:tc>
          <w:tcPr>
            <w:tcW w:w="595" w:type="dxa"/>
            <w:tcBorders>
              <w:top w:val="single" w:sz="4" w:space="0" w:color="000000"/>
              <w:left w:val="single" w:sz="4" w:space="0" w:color="000000"/>
              <w:bottom w:val="single" w:sz="4" w:space="0" w:color="000000"/>
              <w:right w:val="single" w:sz="4" w:space="0" w:color="000000"/>
            </w:tcBorders>
          </w:tcPr>
          <w:p w14:paraId="66756111" w14:textId="77777777" w:rsidR="00A054B6" w:rsidRDefault="0026291C">
            <w:pPr>
              <w:widowControl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w:t>
            </w:r>
          </w:p>
        </w:tc>
        <w:tc>
          <w:tcPr>
            <w:tcW w:w="1419" w:type="dxa"/>
            <w:tcBorders>
              <w:top w:val="single" w:sz="4" w:space="0" w:color="000000"/>
              <w:left w:val="single" w:sz="4" w:space="0" w:color="000000"/>
              <w:bottom w:val="single" w:sz="4" w:space="0" w:color="000000"/>
              <w:right w:val="single" w:sz="4" w:space="0" w:color="000000"/>
            </w:tcBorders>
          </w:tcPr>
          <w:p w14:paraId="4019AB1B" w14:textId="77777777" w:rsidR="00A054B6" w:rsidRDefault="00A054B6">
            <w:pPr>
              <w:widowControl w:val="0"/>
              <w:spacing w:after="0" w:line="240" w:lineRule="auto"/>
              <w:jc w:val="center"/>
              <w:rPr>
                <w:rFonts w:ascii="Times New Roman" w:hAnsi="Times New Roman" w:cs="Times New Roman"/>
                <w:iCs/>
                <w:sz w:val="24"/>
                <w:szCs w:val="24"/>
              </w:rPr>
            </w:pPr>
          </w:p>
        </w:tc>
        <w:tc>
          <w:tcPr>
            <w:tcW w:w="2408" w:type="dxa"/>
            <w:tcBorders>
              <w:top w:val="single" w:sz="4" w:space="0" w:color="000000"/>
              <w:left w:val="single" w:sz="4" w:space="0" w:color="000000"/>
              <w:bottom w:val="single" w:sz="4" w:space="0" w:color="000000"/>
              <w:right w:val="single" w:sz="4" w:space="0" w:color="000000"/>
            </w:tcBorders>
          </w:tcPr>
          <w:p w14:paraId="33C61429" w14:textId="77777777" w:rsidR="00A054B6" w:rsidRDefault="00A054B6">
            <w:pPr>
              <w:widowControl w:val="0"/>
              <w:spacing w:after="0" w:line="240" w:lineRule="auto"/>
              <w:jc w:val="center"/>
              <w:rPr>
                <w:rFonts w:ascii="Times New Roman" w:hAnsi="Times New Roman" w:cs="Times New Roman"/>
                <w:iCs/>
                <w:sz w:val="24"/>
                <w:szCs w:val="24"/>
              </w:rPr>
            </w:pPr>
          </w:p>
        </w:tc>
        <w:tc>
          <w:tcPr>
            <w:tcW w:w="2264" w:type="dxa"/>
            <w:tcBorders>
              <w:top w:val="single" w:sz="4" w:space="0" w:color="000000"/>
              <w:left w:val="single" w:sz="4" w:space="0" w:color="000000"/>
              <w:bottom w:val="single" w:sz="4" w:space="0" w:color="000000"/>
              <w:right w:val="single" w:sz="4" w:space="0" w:color="000000"/>
            </w:tcBorders>
          </w:tcPr>
          <w:p w14:paraId="51002B35" w14:textId="77777777" w:rsidR="00A054B6" w:rsidRDefault="00A054B6">
            <w:pPr>
              <w:widowControl w:val="0"/>
              <w:spacing w:after="0" w:line="240" w:lineRule="auto"/>
              <w:rPr>
                <w:rFonts w:ascii="Times New Roman" w:eastAsia="Calibri" w:hAnsi="Times New Roman" w:cs="Times New Roman"/>
                <w:iCs/>
                <w:sz w:val="24"/>
                <w:szCs w:val="24"/>
              </w:rPr>
            </w:pPr>
          </w:p>
        </w:tc>
        <w:tc>
          <w:tcPr>
            <w:tcW w:w="2554" w:type="dxa"/>
            <w:tcBorders>
              <w:top w:val="single" w:sz="4" w:space="0" w:color="000000"/>
              <w:left w:val="single" w:sz="4" w:space="0" w:color="000000"/>
              <w:bottom w:val="single" w:sz="4" w:space="0" w:color="000000"/>
              <w:right w:val="single" w:sz="4" w:space="0" w:color="000000"/>
            </w:tcBorders>
          </w:tcPr>
          <w:p w14:paraId="0E866095" w14:textId="77777777" w:rsidR="00A054B6" w:rsidRDefault="00A054B6">
            <w:pPr>
              <w:widowControl w:val="0"/>
              <w:spacing w:after="0" w:line="240" w:lineRule="auto"/>
              <w:jc w:val="center"/>
              <w:rPr>
                <w:rFonts w:ascii="Times New Roman" w:hAnsi="Times New Roman" w:cs="Times New Roman"/>
                <w:iCs/>
                <w:sz w:val="24"/>
                <w:szCs w:val="24"/>
              </w:rPr>
            </w:pPr>
          </w:p>
        </w:tc>
      </w:tr>
    </w:tbl>
    <w:p w14:paraId="64AB099A" w14:textId="77777777" w:rsidR="00A054B6" w:rsidRDefault="00A054B6">
      <w:pPr>
        <w:spacing w:after="0" w:line="240" w:lineRule="auto"/>
        <w:rPr>
          <w:rFonts w:ascii="Times New Roman" w:hAnsi="Times New Roman" w:cs="Times New Roman"/>
          <w:iCs/>
          <w:sz w:val="24"/>
          <w:szCs w:val="24"/>
        </w:rPr>
      </w:pPr>
    </w:p>
    <w:p w14:paraId="109C4452" w14:textId="77777777" w:rsidR="00A054B6" w:rsidRDefault="00A054B6">
      <w:pPr>
        <w:tabs>
          <w:tab w:val="left" w:pos="-1843"/>
        </w:tabs>
        <w:spacing w:after="0" w:line="240" w:lineRule="auto"/>
        <w:ind w:right="28"/>
        <w:rPr>
          <w:rFonts w:ascii="Times New Roman" w:hAnsi="Times New Roman" w:cs="Times New Roman"/>
          <w:b/>
          <w:iCs/>
          <w:sz w:val="24"/>
          <w:szCs w:val="24"/>
        </w:rPr>
      </w:pPr>
    </w:p>
    <w:tbl>
      <w:tblPr>
        <w:tblW w:w="9600" w:type="dxa"/>
        <w:tblLayout w:type="fixed"/>
        <w:tblLook w:val="04A0" w:firstRow="1" w:lastRow="0" w:firstColumn="1" w:lastColumn="0" w:noHBand="0" w:noVBand="1"/>
      </w:tblPr>
      <w:tblGrid>
        <w:gridCol w:w="4552"/>
        <w:gridCol w:w="292"/>
        <w:gridCol w:w="2159"/>
        <w:gridCol w:w="432"/>
        <w:gridCol w:w="2165"/>
      </w:tblGrid>
      <w:tr w:rsidR="00A054B6" w14:paraId="43BED1E3" w14:textId="77777777">
        <w:trPr>
          <w:trHeight w:val="102"/>
        </w:trPr>
        <w:tc>
          <w:tcPr>
            <w:tcW w:w="4552" w:type="dxa"/>
          </w:tcPr>
          <w:p w14:paraId="55F5BC6E" w14:textId="77777777" w:rsidR="00A054B6" w:rsidRDefault="0026291C">
            <w:pPr>
              <w:widowControl w:val="0"/>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Руководитель структурного подразделения </w:t>
            </w:r>
          </w:p>
        </w:tc>
        <w:tc>
          <w:tcPr>
            <w:tcW w:w="292" w:type="dxa"/>
          </w:tcPr>
          <w:p w14:paraId="4F4A9C1B" w14:textId="77777777" w:rsidR="00A054B6" w:rsidRDefault="00A054B6">
            <w:pPr>
              <w:widowControl w:val="0"/>
              <w:spacing w:after="0" w:line="240" w:lineRule="auto"/>
              <w:rPr>
                <w:rFonts w:ascii="Times New Roman" w:eastAsia="Calibri" w:hAnsi="Times New Roman" w:cs="Times New Roman"/>
                <w:iCs/>
                <w:sz w:val="24"/>
                <w:szCs w:val="24"/>
              </w:rPr>
            </w:pPr>
          </w:p>
        </w:tc>
        <w:tc>
          <w:tcPr>
            <w:tcW w:w="2159" w:type="dxa"/>
            <w:tcBorders>
              <w:bottom w:val="single" w:sz="4" w:space="0" w:color="000000"/>
            </w:tcBorders>
          </w:tcPr>
          <w:p w14:paraId="7C5390F8" w14:textId="77777777" w:rsidR="00A054B6" w:rsidRDefault="00A054B6">
            <w:pPr>
              <w:widowControl w:val="0"/>
              <w:spacing w:after="0" w:line="240" w:lineRule="auto"/>
              <w:rPr>
                <w:rFonts w:ascii="Times New Roman" w:eastAsia="Calibri" w:hAnsi="Times New Roman" w:cs="Times New Roman"/>
                <w:iCs/>
                <w:sz w:val="24"/>
                <w:szCs w:val="24"/>
              </w:rPr>
            </w:pPr>
          </w:p>
        </w:tc>
        <w:tc>
          <w:tcPr>
            <w:tcW w:w="432" w:type="dxa"/>
          </w:tcPr>
          <w:p w14:paraId="2CED8024" w14:textId="77777777" w:rsidR="00A054B6" w:rsidRDefault="00A054B6">
            <w:pPr>
              <w:widowControl w:val="0"/>
              <w:spacing w:after="0" w:line="240" w:lineRule="auto"/>
              <w:rPr>
                <w:rFonts w:ascii="Times New Roman" w:eastAsia="Calibri" w:hAnsi="Times New Roman" w:cs="Times New Roman"/>
                <w:iCs/>
                <w:sz w:val="24"/>
                <w:szCs w:val="24"/>
              </w:rPr>
            </w:pPr>
          </w:p>
        </w:tc>
        <w:tc>
          <w:tcPr>
            <w:tcW w:w="2165" w:type="dxa"/>
            <w:vAlign w:val="bottom"/>
          </w:tcPr>
          <w:p w14:paraId="2E59BD45" w14:textId="77777777" w:rsidR="00A054B6" w:rsidRDefault="0026291C">
            <w:pPr>
              <w:widowControl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И.О. Фамилия</w:t>
            </w:r>
          </w:p>
        </w:tc>
      </w:tr>
      <w:tr w:rsidR="00A054B6" w14:paraId="6CA4E943" w14:textId="77777777">
        <w:trPr>
          <w:trHeight w:val="190"/>
        </w:trPr>
        <w:tc>
          <w:tcPr>
            <w:tcW w:w="4552" w:type="dxa"/>
          </w:tcPr>
          <w:p w14:paraId="0A86D8CB" w14:textId="77777777" w:rsidR="00A054B6" w:rsidRDefault="00A054B6">
            <w:pPr>
              <w:widowControl w:val="0"/>
              <w:tabs>
                <w:tab w:val="left" w:pos="4824"/>
              </w:tabs>
              <w:spacing w:after="0" w:line="240" w:lineRule="auto"/>
              <w:rPr>
                <w:rFonts w:ascii="Times New Roman" w:eastAsia="Calibri" w:hAnsi="Times New Roman" w:cs="Times New Roman"/>
                <w:iCs/>
                <w:sz w:val="24"/>
                <w:szCs w:val="24"/>
              </w:rPr>
            </w:pPr>
          </w:p>
        </w:tc>
        <w:tc>
          <w:tcPr>
            <w:tcW w:w="292" w:type="dxa"/>
          </w:tcPr>
          <w:p w14:paraId="7237A9BA" w14:textId="77777777" w:rsidR="00A054B6" w:rsidRDefault="00A054B6">
            <w:pPr>
              <w:widowControl w:val="0"/>
              <w:spacing w:after="0" w:line="240" w:lineRule="auto"/>
              <w:jc w:val="center"/>
              <w:rPr>
                <w:rFonts w:ascii="Times New Roman" w:eastAsia="Calibri" w:hAnsi="Times New Roman" w:cs="Times New Roman"/>
                <w:iCs/>
                <w:sz w:val="24"/>
                <w:szCs w:val="24"/>
              </w:rPr>
            </w:pPr>
          </w:p>
        </w:tc>
        <w:tc>
          <w:tcPr>
            <w:tcW w:w="2159" w:type="dxa"/>
            <w:tcBorders>
              <w:top w:val="single" w:sz="4" w:space="0" w:color="000000"/>
            </w:tcBorders>
          </w:tcPr>
          <w:p w14:paraId="5C77376F" w14:textId="77777777" w:rsidR="00A054B6" w:rsidRDefault="0026291C">
            <w:pPr>
              <w:widowControl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(подпись)</w:t>
            </w:r>
          </w:p>
        </w:tc>
        <w:tc>
          <w:tcPr>
            <w:tcW w:w="432" w:type="dxa"/>
          </w:tcPr>
          <w:p w14:paraId="649688B2" w14:textId="77777777" w:rsidR="00A054B6" w:rsidRDefault="00A054B6">
            <w:pPr>
              <w:widowControl w:val="0"/>
              <w:spacing w:after="0" w:line="240" w:lineRule="auto"/>
              <w:jc w:val="center"/>
              <w:rPr>
                <w:rFonts w:ascii="Times New Roman" w:eastAsia="Calibri" w:hAnsi="Times New Roman" w:cs="Times New Roman"/>
                <w:iCs/>
                <w:sz w:val="24"/>
                <w:szCs w:val="24"/>
              </w:rPr>
            </w:pPr>
          </w:p>
        </w:tc>
        <w:tc>
          <w:tcPr>
            <w:tcW w:w="2165" w:type="dxa"/>
          </w:tcPr>
          <w:p w14:paraId="7E06F9AA" w14:textId="77777777" w:rsidR="00A054B6" w:rsidRDefault="00A054B6">
            <w:pPr>
              <w:widowControl w:val="0"/>
              <w:spacing w:after="0" w:line="240" w:lineRule="auto"/>
              <w:rPr>
                <w:rFonts w:ascii="Times New Roman" w:eastAsia="Calibri" w:hAnsi="Times New Roman" w:cs="Times New Roman"/>
                <w:iCs/>
                <w:sz w:val="24"/>
                <w:szCs w:val="24"/>
              </w:rPr>
            </w:pPr>
          </w:p>
        </w:tc>
      </w:tr>
    </w:tbl>
    <w:p w14:paraId="0D95AEF2" w14:textId="77777777" w:rsidR="00A054B6" w:rsidRDefault="0026291C">
      <w:pPr>
        <w:widowControl w:val="0"/>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___ »_____________ 20 ___ года </w:t>
      </w:r>
    </w:p>
    <w:p w14:paraId="42653A47" w14:textId="77777777" w:rsidR="00A054B6" w:rsidRDefault="00A054B6">
      <w:pPr>
        <w:widowControl w:val="0"/>
        <w:spacing w:after="0" w:line="240" w:lineRule="auto"/>
        <w:rPr>
          <w:rFonts w:ascii="Times New Roman" w:eastAsia="Calibri" w:hAnsi="Times New Roman" w:cs="Times New Roman"/>
          <w:iCs/>
          <w:sz w:val="24"/>
          <w:szCs w:val="24"/>
        </w:rPr>
      </w:pPr>
    </w:p>
    <w:p w14:paraId="407990C2" w14:textId="77777777" w:rsidR="00A054B6" w:rsidRDefault="00A054B6">
      <w:pPr>
        <w:spacing w:before="120" w:after="0" w:line="240" w:lineRule="auto"/>
        <w:ind w:firstLine="567"/>
        <w:rPr>
          <w:rFonts w:ascii="Times New Roman" w:hAnsi="Times New Roman" w:cs="Times New Roman"/>
          <w:iCs/>
          <w:sz w:val="28"/>
          <w:szCs w:val="28"/>
        </w:rPr>
      </w:pPr>
    </w:p>
    <w:sectPr w:rsidR="00A054B6">
      <w:headerReference w:type="default" r:id="rId16"/>
      <w:pgSz w:w="11906" w:h="16838"/>
      <w:pgMar w:top="1134" w:right="850" w:bottom="1134" w:left="1701" w:header="708" w:footer="0" w:gutter="0"/>
      <w:cols w:space="720"/>
      <w:formProt w:val="0"/>
      <w:titlePg/>
      <w:docGrid w:linePitch="360" w:charSpace="819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Федорова Мария Александровна" w:date="2023-11-01T15:45:00Z" w:initials="ФМА">
    <w:p w14:paraId="12B32996" w14:textId="77777777" w:rsidR="00A054B6" w:rsidRDefault="0026291C">
      <w:r w:rsidRPr="003A3B97">
        <w:rPr>
          <w:rFonts w:ascii="Liberation Serif" w:eastAsia="Segoe UI" w:hAnsi="Liberation Serif" w:cs="Tahoma"/>
          <w:sz w:val="24"/>
          <w:szCs w:val="24"/>
          <w:lang w:bidi="en-US"/>
        </w:rPr>
        <w:t>Устанавливается каждым ОМСУ самостоятельно исходя из имеющегося ФОТ</w:t>
      </w:r>
    </w:p>
  </w:comment>
  <w:comment w:id="2" w:author="Федорова Мария Александровна" w:date="2024-09-16T16:58:00Z" w:initials="ФМА">
    <w:p w14:paraId="7E4F216D" w14:textId="77777777" w:rsidR="00A054B6" w:rsidRDefault="0026291C">
      <w:r w:rsidRPr="003A3B97">
        <w:rPr>
          <w:rFonts w:ascii="Liberation Serif" w:eastAsia="Segoe UI" w:hAnsi="Liberation Serif" w:cs="Tahoma"/>
          <w:sz w:val="24"/>
          <w:szCs w:val="24"/>
          <w:lang w:bidi="en-US"/>
        </w:rPr>
        <w:t>При наличии в ОМСУ должностей на штатной основе в Думе, зависимость з/п устанавливается по аналогии с КСП</w:t>
      </w:r>
    </w:p>
  </w:comment>
  <w:comment w:id="8" w:author="Федорова Мария Александровна" w:date="2024-09-16T17:01:00Z" w:initials="ФМА">
    <w:p w14:paraId="3CC24CCE" w14:textId="77777777" w:rsidR="00A054B6" w:rsidRDefault="0026291C">
      <w:r w:rsidRPr="003A3B97">
        <w:rPr>
          <w:rFonts w:ascii="Liberation Serif" w:eastAsia="Segoe UI" w:hAnsi="Liberation Serif" w:cs="Tahoma"/>
          <w:sz w:val="24"/>
          <w:szCs w:val="24"/>
          <w:lang w:bidi="en-US"/>
        </w:rPr>
        <w:t>При наличии в ОМСУ Думы, зависимость з/п устанавливается по аналогии с КСП</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B32996" w15:done="0"/>
  <w15:commentEx w15:paraId="7E4F216D" w15:done="0"/>
  <w15:commentEx w15:paraId="3CC24CC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DD2A3" w14:textId="77777777" w:rsidR="0069783C" w:rsidRDefault="0069783C">
      <w:pPr>
        <w:spacing w:after="0" w:line="240" w:lineRule="auto"/>
      </w:pPr>
      <w:r>
        <w:separator/>
      </w:r>
    </w:p>
  </w:endnote>
  <w:endnote w:type="continuationSeparator" w:id="0">
    <w:p w14:paraId="7B758522" w14:textId="77777777" w:rsidR="0069783C" w:rsidRDefault="0069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93011" w14:textId="77777777" w:rsidR="0069783C" w:rsidRDefault="0069783C">
      <w:pPr>
        <w:spacing w:after="0" w:line="240" w:lineRule="auto"/>
      </w:pPr>
      <w:r>
        <w:separator/>
      </w:r>
    </w:p>
  </w:footnote>
  <w:footnote w:type="continuationSeparator" w:id="0">
    <w:p w14:paraId="70B877DE" w14:textId="77777777" w:rsidR="0069783C" w:rsidRDefault="00697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811898"/>
      <w:docPartObj>
        <w:docPartGallery w:val="Page Numbers (Top of Page)"/>
        <w:docPartUnique/>
      </w:docPartObj>
    </w:sdtPr>
    <w:sdtEndPr/>
    <w:sdtContent>
      <w:p w14:paraId="5577D3E7" w14:textId="5288BDE9" w:rsidR="00A054B6" w:rsidRDefault="0026291C">
        <w:pPr>
          <w:pStyle w:val="1"/>
          <w:jc w:val="center"/>
        </w:pPr>
        <w:r>
          <w:fldChar w:fldCharType="begin"/>
        </w:r>
        <w:r>
          <w:instrText xml:space="preserve"> PAGE </w:instrText>
        </w:r>
        <w:r>
          <w:fldChar w:fldCharType="separate"/>
        </w:r>
        <w:r w:rsidR="00E17E26">
          <w:rPr>
            <w:noProof/>
          </w:rPr>
          <w:t>24</w:t>
        </w:r>
        <w:r>
          <w:fldChar w:fldCharType="end"/>
        </w:r>
      </w:p>
    </w:sdtContent>
  </w:sdt>
  <w:p w14:paraId="710921C0" w14:textId="77777777" w:rsidR="00A054B6" w:rsidRDefault="00A054B6">
    <w:pPr>
      <w:pStyle w:val="1"/>
      <w:jc w:val="right"/>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B6"/>
    <w:rsid w:val="000C3B52"/>
    <w:rsid w:val="0026291C"/>
    <w:rsid w:val="003A3B97"/>
    <w:rsid w:val="0069783C"/>
    <w:rsid w:val="007A08D6"/>
    <w:rsid w:val="00A054B6"/>
    <w:rsid w:val="00E17E26"/>
    <w:rsid w:val="00E311BD"/>
    <w:rsid w:val="00ED36B4"/>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F39F"/>
  <w15:docId w15:val="{B8CF81D3-4D4E-48B2-A72F-20AF71B1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41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8D4BBB"/>
  </w:style>
  <w:style w:type="character" w:customStyle="1" w:styleId="a4">
    <w:name w:val="Нижний колонтитул Знак"/>
    <w:basedOn w:val="a0"/>
    <w:link w:val="10"/>
    <w:uiPriority w:val="99"/>
    <w:qFormat/>
    <w:rsid w:val="008D4BBB"/>
  </w:style>
  <w:style w:type="character" w:styleId="a5">
    <w:name w:val="annotation reference"/>
    <w:basedOn w:val="a0"/>
    <w:uiPriority w:val="99"/>
    <w:semiHidden/>
    <w:unhideWhenUsed/>
    <w:qFormat/>
    <w:rsid w:val="0088215B"/>
    <w:rPr>
      <w:sz w:val="16"/>
      <w:szCs w:val="16"/>
    </w:rPr>
  </w:style>
  <w:style w:type="character" w:customStyle="1" w:styleId="a6">
    <w:name w:val="Текст примечания Знак"/>
    <w:basedOn w:val="a0"/>
    <w:link w:val="a7"/>
    <w:uiPriority w:val="99"/>
    <w:semiHidden/>
    <w:qFormat/>
    <w:rsid w:val="0088215B"/>
    <w:rPr>
      <w:sz w:val="20"/>
      <w:szCs w:val="20"/>
    </w:rPr>
  </w:style>
  <w:style w:type="character" w:customStyle="1" w:styleId="a8">
    <w:name w:val="Тема примечания Знак"/>
    <w:basedOn w:val="a6"/>
    <w:link w:val="a9"/>
    <w:uiPriority w:val="99"/>
    <w:semiHidden/>
    <w:qFormat/>
    <w:rsid w:val="0088215B"/>
    <w:rPr>
      <w:b/>
      <w:bCs/>
      <w:sz w:val="20"/>
      <w:szCs w:val="20"/>
    </w:rPr>
  </w:style>
  <w:style w:type="character" w:styleId="aa">
    <w:name w:val="Hyperlink"/>
    <w:rsid w:val="00FE641B"/>
    <w:rPr>
      <w:color w:val="000080"/>
      <w:u w:val="single"/>
    </w:rPr>
  </w:style>
  <w:style w:type="character" w:customStyle="1" w:styleId="ab">
    <w:name w:val="Текст выноски Знак"/>
    <w:basedOn w:val="a0"/>
    <w:link w:val="ac"/>
    <w:uiPriority w:val="99"/>
    <w:semiHidden/>
    <w:qFormat/>
    <w:rsid w:val="003809E6"/>
    <w:rPr>
      <w:rFonts w:ascii="Tahoma" w:hAnsi="Tahoma" w:cs="Tahoma"/>
      <w:sz w:val="16"/>
      <w:szCs w:val="16"/>
    </w:rPr>
  </w:style>
  <w:style w:type="paragraph" w:customStyle="1" w:styleId="11">
    <w:name w:val="Заголовок1"/>
    <w:basedOn w:val="a"/>
    <w:next w:val="ad"/>
    <w:qFormat/>
    <w:rsid w:val="00FE641B"/>
    <w:pPr>
      <w:keepNext/>
      <w:spacing w:before="240" w:after="120"/>
    </w:pPr>
    <w:rPr>
      <w:rFonts w:ascii="Liberation Sans" w:eastAsia="Microsoft YaHei" w:hAnsi="Liberation Sans" w:cs="Arial"/>
      <w:sz w:val="28"/>
      <w:szCs w:val="28"/>
    </w:rPr>
  </w:style>
  <w:style w:type="paragraph" w:styleId="ad">
    <w:name w:val="Body Text"/>
    <w:basedOn w:val="a"/>
    <w:rsid w:val="00FE641B"/>
    <w:pPr>
      <w:spacing w:after="140" w:line="276" w:lineRule="auto"/>
    </w:pPr>
  </w:style>
  <w:style w:type="paragraph" w:styleId="ae">
    <w:name w:val="List"/>
    <w:basedOn w:val="ad"/>
    <w:rsid w:val="00FE641B"/>
    <w:rPr>
      <w:rFonts w:cs="Arial"/>
    </w:rPr>
  </w:style>
  <w:style w:type="paragraph" w:customStyle="1" w:styleId="12">
    <w:name w:val="Название объекта1"/>
    <w:basedOn w:val="a"/>
    <w:qFormat/>
    <w:rsid w:val="00FE641B"/>
    <w:pPr>
      <w:suppressLineNumbers/>
      <w:spacing w:before="120" w:after="120"/>
    </w:pPr>
    <w:rPr>
      <w:rFonts w:cs="Arial"/>
      <w:i/>
      <w:iCs/>
      <w:sz w:val="24"/>
      <w:szCs w:val="24"/>
    </w:rPr>
  </w:style>
  <w:style w:type="paragraph" w:styleId="af">
    <w:name w:val="index heading"/>
    <w:basedOn w:val="a"/>
    <w:qFormat/>
    <w:rsid w:val="00FE641B"/>
    <w:pPr>
      <w:suppressLineNumbers/>
    </w:pPr>
    <w:rPr>
      <w:rFonts w:cs="Arial"/>
    </w:rPr>
  </w:style>
  <w:style w:type="paragraph" w:customStyle="1" w:styleId="ConsPlusNormal">
    <w:name w:val="ConsPlusNormal"/>
    <w:qFormat/>
    <w:rsid w:val="00714B90"/>
    <w:pPr>
      <w:widowControl w:val="0"/>
    </w:pPr>
    <w:rPr>
      <w:rFonts w:ascii="Arial" w:eastAsiaTheme="minorEastAsia" w:hAnsi="Arial" w:cs="Arial"/>
      <w:sz w:val="20"/>
      <w:lang w:eastAsia="ru-RU"/>
    </w:rPr>
  </w:style>
  <w:style w:type="paragraph" w:customStyle="1" w:styleId="ConsPlusNonformat">
    <w:name w:val="ConsPlusNonformat"/>
    <w:qFormat/>
    <w:rsid w:val="00714B90"/>
    <w:pPr>
      <w:widowControl w:val="0"/>
    </w:pPr>
    <w:rPr>
      <w:rFonts w:ascii="Courier New" w:eastAsiaTheme="minorEastAsia" w:hAnsi="Courier New" w:cs="Courier New"/>
      <w:sz w:val="20"/>
      <w:lang w:eastAsia="ru-RU"/>
    </w:rPr>
  </w:style>
  <w:style w:type="paragraph" w:customStyle="1" w:styleId="ConsPlusTitle">
    <w:name w:val="ConsPlusTitle"/>
    <w:qFormat/>
    <w:rsid w:val="00714B90"/>
    <w:pPr>
      <w:widowControl w:val="0"/>
    </w:pPr>
    <w:rPr>
      <w:rFonts w:ascii="Arial" w:eastAsiaTheme="minorEastAsia" w:hAnsi="Arial" w:cs="Arial"/>
      <w:b/>
      <w:sz w:val="20"/>
      <w:lang w:eastAsia="ru-RU"/>
    </w:rPr>
  </w:style>
  <w:style w:type="paragraph" w:customStyle="1" w:styleId="ConsPlusCell">
    <w:name w:val="ConsPlusCell"/>
    <w:qFormat/>
    <w:rsid w:val="00714B90"/>
    <w:pPr>
      <w:widowControl w:val="0"/>
    </w:pPr>
    <w:rPr>
      <w:rFonts w:ascii="Courier New" w:eastAsiaTheme="minorEastAsia" w:hAnsi="Courier New" w:cs="Courier New"/>
      <w:sz w:val="20"/>
      <w:lang w:eastAsia="ru-RU"/>
    </w:rPr>
  </w:style>
  <w:style w:type="paragraph" w:customStyle="1" w:styleId="ConsPlusDocList">
    <w:name w:val="ConsPlusDocList"/>
    <w:qFormat/>
    <w:rsid w:val="00714B90"/>
    <w:pPr>
      <w:widowControl w:val="0"/>
    </w:pPr>
    <w:rPr>
      <w:rFonts w:ascii="Courier New" w:eastAsiaTheme="minorEastAsia" w:hAnsi="Courier New" w:cs="Courier New"/>
      <w:sz w:val="20"/>
      <w:lang w:eastAsia="ru-RU"/>
    </w:rPr>
  </w:style>
  <w:style w:type="paragraph" w:customStyle="1" w:styleId="ConsPlusTitlePage">
    <w:name w:val="ConsPlusTitlePage"/>
    <w:qFormat/>
    <w:rsid w:val="00714B90"/>
    <w:pPr>
      <w:widowControl w:val="0"/>
    </w:pPr>
    <w:rPr>
      <w:rFonts w:ascii="Tahoma" w:eastAsiaTheme="minorEastAsia" w:hAnsi="Tahoma" w:cs="Tahoma"/>
      <w:sz w:val="20"/>
      <w:lang w:eastAsia="ru-RU"/>
    </w:rPr>
  </w:style>
  <w:style w:type="paragraph" w:customStyle="1" w:styleId="ConsPlusJurTerm">
    <w:name w:val="ConsPlusJurTerm"/>
    <w:qFormat/>
    <w:rsid w:val="00714B90"/>
    <w:pPr>
      <w:widowControl w:val="0"/>
    </w:pPr>
    <w:rPr>
      <w:rFonts w:ascii="Tahoma" w:eastAsiaTheme="minorEastAsia" w:hAnsi="Tahoma" w:cs="Tahoma"/>
      <w:sz w:val="26"/>
      <w:lang w:eastAsia="ru-RU"/>
    </w:rPr>
  </w:style>
  <w:style w:type="paragraph" w:customStyle="1" w:styleId="ConsPlusTextList">
    <w:name w:val="ConsPlusTextList"/>
    <w:qFormat/>
    <w:rsid w:val="00714B90"/>
    <w:pPr>
      <w:widowControl w:val="0"/>
    </w:pPr>
    <w:rPr>
      <w:rFonts w:ascii="Arial" w:eastAsiaTheme="minorEastAsia" w:hAnsi="Arial" w:cs="Arial"/>
      <w:sz w:val="20"/>
      <w:lang w:eastAsia="ru-RU"/>
    </w:rPr>
  </w:style>
  <w:style w:type="paragraph" w:customStyle="1" w:styleId="af0">
    <w:name w:val="Колонтитул"/>
    <w:basedOn w:val="a"/>
    <w:qFormat/>
    <w:rsid w:val="00FE641B"/>
  </w:style>
  <w:style w:type="paragraph" w:customStyle="1" w:styleId="1">
    <w:name w:val="Верхний колонтитул1"/>
    <w:basedOn w:val="a"/>
    <w:link w:val="a3"/>
    <w:uiPriority w:val="99"/>
    <w:unhideWhenUsed/>
    <w:rsid w:val="008D4BBB"/>
    <w:pPr>
      <w:tabs>
        <w:tab w:val="center" w:pos="4677"/>
        <w:tab w:val="right" w:pos="9355"/>
      </w:tabs>
      <w:spacing w:after="0" w:line="240" w:lineRule="auto"/>
    </w:pPr>
  </w:style>
  <w:style w:type="paragraph" w:customStyle="1" w:styleId="10">
    <w:name w:val="Нижний колонтитул1"/>
    <w:basedOn w:val="a"/>
    <w:link w:val="a4"/>
    <w:uiPriority w:val="99"/>
    <w:unhideWhenUsed/>
    <w:rsid w:val="008D4BBB"/>
    <w:pPr>
      <w:tabs>
        <w:tab w:val="center" w:pos="4677"/>
        <w:tab w:val="right" w:pos="9355"/>
      </w:tabs>
      <w:spacing w:after="0" w:line="240" w:lineRule="auto"/>
    </w:pPr>
  </w:style>
  <w:style w:type="paragraph" w:styleId="a7">
    <w:name w:val="annotation text"/>
    <w:basedOn w:val="a"/>
    <w:link w:val="a6"/>
    <w:uiPriority w:val="99"/>
    <w:semiHidden/>
    <w:unhideWhenUsed/>
    <w:qFormat/>
    <w:rsid w:val="0088215B"/>
    <w:pPr>
      <w:spacing w:line="240" w:lineRule="auto"/>
    </w:pPr>
    <w:rPr>
      <w:sz w:val="20"/>
      <w:szCs w:val="20"/>
    </w:rPr>
  </w:style>
  <w:style w:type="paragraph" w:styleId="a9">
    <w:name w:val="annotation subject"/>
    <w:basedOn w:val="a7"/>
    <w:next w:val="a7"/>
    <w:link w:val="a8"/>
    <w:uiPriority w:val="99"/>
    <w:semiHidden/>
    <w:unhideWhenUsed/>
    <w:qFormat/>
    <w:rsid w:val="0088215B"/>
    <w:rPr>
      <w:b/>
      <w:bCs/>
    </w:rPr>
  </w:style>
  <w:style w:type="paragraph" w:customStyle="1" w:styleId="ConsTitle">
    <w:name w:val="ConsTitle"/>
    <w:qFormat/>
    <w:rsid w:val="00FE641B"/>
    <w:pPr>
      <w:widowControl w:val="0"/>
    </w:pPr>
    <w:rPr>
      <w:rFonts w:ascii="Arial" w:eastAsia="Times New Roman" w:hAnsi="Arial" w:cs="Arial"/>
      <w:b/>
      <w:bCs/>
      <w:sz w:val="20"/>
      <w:szCs w:val="20"/>
      <w:lang w:eastAsia="ru-RU"/>
    </w:rPr>
  </w:style>
  <w:style w:type="paragraph" w:styleId="af1">
    <w:name w:val="Body Text Indent"/>
    <w:basedOn w:val="a"/>
    <w:rsid w:val="00FE641B"/>
    <w:pPr>
      <w:spacing w:after="120"/>
      <w:ind w:left="283"/>
    </w:pPr>
  </w:style>
  <w:style w:type="paragraph" w:customStyle="1" w:styleId="Standard">
    <w:name w:val="Standard"/>
    <w:qFormat/>
    <w:rsid w:val="00FE641B"/>
    <w:pPr>
      <w:widowControl w:val="0"/>
    </w:pPr>
    <w:rPr>
      <w:rFonts w:ascii="Liberation Serif" w:eastAsia="Segoe UI" w:hAnsi="Liberation Serif" w:cs="Tahoma"/>
      <w:color w:val="000000"/>
      <w:kern w:val="2"/>
      <w:sz w:val="24"/>
      <w:szCs w:val="24"/>
      <w:lang w:eastAsia="zh-CN" w:bidi="hi-IN"/>
    </w:rPr>
  </w:style>
  <w:style w:type="paragraph" w:styleId="ac">
    <w:name w:val="Balloon Text"/>
    <w:basedOn w:val="a"/>
    <w:link w:val="ab"/>
    <w:uiPriority w:val="99"/>
    <w:semiHidden/>
    <w:unhideWhenUsed/>
    <w:qFormat/>
    <w:rsid w:val="003809E6"/>
    <w:pPr>
      <w:spacing w:after="0" w:line="240" w:lineRule="auto"/>
    </w:pPr>
    <w:rPr>
      <w:rFonts w:ascii="Tahoma" w:hAnsi="Tahoma" w:cs="Tahoma"/>
      <w:sz w:val="16"/>
      <w:szCs w:val="16"/>
    </w:rPr>
  </w:style>
  <w:style w:type="table" w:styleId="af2">
    <w:name w:val="Table Grid"/>
    <w:basedOn w:val="a1"/>
    <w:uiPriority w:val="39"/>
    <w:rsid w:val="00EA0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B744C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consultantplus://offline/ref=A96B1ACD4F73F0C958965224060F9F29A015D2545D1E13FF886A2DDC497CCAB8D088F5AEDC5F68F71CAC34B4813D28B3306ADC6A98C2900Ei0e5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94A128AFFFFE702C13B5863A2E722DE88DB188EE5ABAE879E0AAC9B71CD65CD8E59EA8DD579700CCE49E377800C42AC7A841667E73B78AE3AXE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94A128AFFFFE702C13B466EB48B7DD68FD54586EDACADD6C755F7C626C46F9AC916B3DD912C7D0FC45CB721DA5B4FAC37XAI" TargetMode="External"/><Relationship Id="rId5" Type="http://schemas.openxmlformats.org/officeDocument/2006/relationships/footnotes" Target="footnotes.xml"/><Relationship Id="rId15" Type="http://schemas.openxmlformats.org/officeDocument/2006/relationships/hyperlink" Target="consultantplus://offline/ref=294A128AFFFFE702C13B5863A2E722DE88DB188EE5ABAE879E0AAC9B71CD65CD8E59EA8DD579700CCE49E377800C42AC7A841667E73B78AE3AXEI" TargetMode="External"/><Relationship Id="rId10" Type="http://schemas.openxmlformats.org/officeDocument/2006/relationships/hyperlink" Target="consultantplus://offline/ref=CA760FA64571F6F192007584D9FA8B67F7A6368CE543F7FDC8EAD6A53EB53686471915514327C51C30FB6250681CCFD45A74FBD75429DD3ED4B724FEqDD2I"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consultantplus://offline/ref=A96B1ACD4F73F0C958965224060F9F29A015D2545D1E13FF886A2DDC497CCAB8D088F5AEDC5F68F719AC34B4813D28B3306ADC6A98C2900Ei0e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67809-7BC5-4E13-804B-A5A850E7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9088</Words>
  <Characters>51802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Александровна</dc:creator>
  <dc:description/>
  <cp:lastModifiedBy>Алексеев Ю.М.</cp:lastModifiedBy>
  <cp:revision>3</cp:revision>
  <cp:lastPrinted>2024-10-28T08:30:00Z</cp:lastPrinted>
  <dcterms:created xsi:type="dcterms:W3CDTF">2024-10-29T08:47:00Z</dcterms:created>
  <dcterms:modified xsi:type="dcterms:W3CDTF">2024-10-31T12:15:00Z</dcterms:modified>
  <dc:language>ru-RU</dc:language>
</cp:coreProperties>
</file>