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9C" w:rsidRDefault="0067089C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Cs/>
          <w:noProof/>
          <w:color w:val="FF6600"/>
          <w:sz w:val="28"/>
          <w:lang w:eastAsia="ru-RU"/>
        </w:rPr>
        <w:t xml:space="preserve"> </w:t>
      </w:r>
      <w:r>
        <w:rPr>
          <w:bCs/>
          <w:noProof/>
          <w:color w:val="FF6600"/>
          <w:sz w:val="28"/>
          <w:lang w:eastAsia="ru-RU"/>
        </w:rPr>
        <w:drawing>
          <wp:inline distT="0" distB="0" distL="0" distR="0" wp14:anchorId="0B7A84A2" wp14:editId="763EF3A5">
            <wp:extent cx="80010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67C" w:rsidRDefault="001C47C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 w:rsidR="005F067C" w:rsidRDefault="001C47C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Новгородская область</w:t>
      </w:r>
    </w:p>
    <w:p w:rsidR="005F067C" w:rsidRDefault="001C47C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СОВЕТ ДЕПУТАТОВ ЛЮБЫТИНСКОГО</w:t>
      </w:r>
    </w:p>
    <w:p w:rsidR="005F067C" w:rsidRDefault="001C47C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</w:t>
      </w:r>
    </w:p>
    <w:p w:rsidR="005F067C" w:rsidRDefault="0067089C" w:rsidP="0067089C">
      <w:pPr>
        <w:pStyle w:val="ConsPlusNormal"/>
        <w:tabs>
          <w:tab w:val="left" w:pos="3346"/>
        </w:tabs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</w:t>
      </w:r>
      <w:r w:rsidR="001C47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 Е Ш Е Н И Е</w:t>
      </w:r>
    </w:p>
    <w:p w:rsidR="0067089C" w:rsidRPr="002552B9" w:rsidRDefault="0067089C" w:rsidP="0067089C">
      <w:pPr>
        <w:pStyle w:val="ConsTitle"/>
        <w:widowControl/>
        <w:tabs>
          <w:tab w:val="left" w:pos="-156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 09.06.2023 № 116</w:t>
      </w:r>
    </w:p>
    <w:p w:rsidR="0067089C" w:rsidRPr="002552B9" w:rsidRDefault="0067089C" w:rsidP="0067089C">
      <w:pPr>
        <w:pStyle w:val="ConsTitle"/>
        <w:widowControl/>
        <w:tabs>
          <w:tab w:val="left" w:pos="-1560"/>
        </w:tabs>
        <w:jc w:val="center"/>
        <w:rPr>
          <w:color w:val="000000"/>
          <w:sz w:val="24"/>
          <w:szCs w:val="24"/>
        </w:rPr>
      </w:pPr>
      <w:r w:rsidRPr="002552B9">
        <w:rPr>
          <w:rFonts w:ascii="Times New Roman" w:hAnsi="Times New Roman" w:cs="Times New Roman"/>
          <w:color w:val="000000"/>
          <w:sz w:val="24"/>
          <w:szCs w:val="24"/>
        </w:rPr>
        <w:t>р.п. Любытино</w:t>
      </w:r>
    </w:p>
    <w:p w:rsidR="0067089C" w:rsidRPr="002552B9" w:rsidRDefault="0067089C" w:rsidP="0067089C">
      <w:pPr>
        <w:pStyle w:val="ConsTitle"/>
        <w:widowControl/>
        <w:tabs>
          <w:tab w:val="left" w:pos="-156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F067C" w:rsidRDefault="005F067C">
      <w:pPr>
        <w:pStyle w:val="ConsPlusNormal"/>
        <w:tabs>
          <w:tab w:val="left" w:pos="3346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067C" w:rsidRDefault="001C47CB">
      <w:pPr>
        <w:pStyle w:val="1"/>
        <w:spacing w:after="310" w:line="247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 утверждении Положения о порядке привлечения граждан к выполнению на добровольной основе социально значимых для Любытинского муниципального района  работ (в том числе дежурств) в целях решения вопросов местного значения</w:t>
      </w:r>
    </w:p>
    <w:p w:rsidR="005F067C" w:rsidRPr="0067089C" w:rsidRDefault="001C47CB" w:rsidP="00D25BB1">
      <w:pPr>
        <w:pStyle w:val="1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7089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2 статьи 17 Федерального закона от 06 октября 2003 года № 131-ФЗ «Об общих принципах организации местного самоуправления в Российской Федерации» и Уставом Любытинского сельского поселения, утвержденным решением  Совета Депутатов поселения   от 24 января  2006 года №10</w:t>
      </w:r>
      <w:r w:rsidRPr="0067089C">
        <w:rPr>
          <w:rFonts w:ascii="Times New Roman" w:hAnsi="Times New Roman"/>
          <w:sz w:val="28"/>
          <w:szCs w:val="28"/>
        </w:rPr>
        <w:t xml:space="preserve">, Совет Депутатов сельского поселения </w:t>
      </w:r>
    </w:p>
    <w:p w:rsidR="005F067C" w:rsidRDefault="001C47CB" w:rsidP="00D25BB1">
      <w:pPr>
        <w:pStyle w:val="1"/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5F067C" w:rsidRDefault="001C47CB" w:rsidP="00D25BB1">
      <w:pPr>
        <w:pStyle w:val="1"/>
        <w:numPr>
          <w:ilvl w:val="0"/>
          <w:numId w:val="1"/>
        </w:numPr>
        <w:spacing w:after="0" w:line="240" w:lineRule="atLeast"/>
        <w:ind w:firstLine="69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Утвердить прилагаемое Положение о порядке привлечения граждан к выполнению на добровольной основе социально значимых для Любытинского сельского поселения работ (в том числе дежурств) в целях решения вопросов местного значения.</w:t>
      </w:r>
    </w:p>
    <w:p w:rsidR="005F067C" w:rsidRDefault="001C47CB" w:rsidP="00D25BB1">
      <w:pPr>
        <w:pStyle w:val="1"/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2.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>Опубликовать решение в бюллетене  «Официальный вестник»  и разместить на официальном сайте Администрации Любытинского муниципального района  в информационно-коммуникационной сети Интернет.</w:t>
      </w:r>
    </w:p>
    <w:p w:rsidR="0067089C" w:rsidRDefault="001C47CB" w:rsidP="00D25BB1">
      <w:pPr>
        <w:pStyle w:val="1"/>
        <w:tabs>
          <w:tab w:val="left" w:pos="0"/>
        </w:tabs>
        <w:spacing w:after="0" w:line="24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3. Решение вступает в законную силу со дня его официального публикования (обнародования) .</w:t>
      </w:r>
    </w:p>
    <w:p w:rsidR="0067089C" w:rsidRDefault="0067089C" w:rsidP="0067089C">
      <w:pPr>
        <w:suppressAutoHyphens w:val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089C" w:rsidRPr="0067089C" w:rsidRDefault="0067089C" w:rsidP="0067089C">
      <w:pPr>
        <w:suppressAutoHyphens w:val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708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Глава</w:t>
      </w:r>
    </w:p>
    <w:p w:rsidR="0067089C" w:rsidRPr="0067089C" w:rsidRDefault="0067089C" w:rsidP="0067089C">
      <w:pPr>
        <w:suppressAutoHyphens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08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                  А.Н. Миронов</w:t>
      </w:r>
    </w:p>
    <w:p w:rsidR="0067089C" w:rsidRDefault="0067089C" w:rsidP="0067089C">
      <w:pPr>
        <w:pStyle w:val="1"/>
        <w:tabs>
          <w:tab w:val="left" w:pos="0"/>
        </w:tabs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F067C" w:rsidRDefault="005F067C">
      <w:pPr>
        <w:pStyle w:val="af0"/>
        <w:spacing w:beforeAutospacing="0" w:after="0"/>
        <w:rPr>
          <w:rFonts w:ascii="Times New Roman" w:hAnsi="Times New Roman"/>
        </w:rPr>
        <w:sectPr w:rsidR="005F067C">
          <w:pgSz w:w="11906" w:h="16838"/>
          <w:pgMar w:top="1923" w:right="1134" w:bottom="1134" w:left="1134" w:header="1134" w:footer="0" w:gutter="0"/>
          <w:cols w:space="720"/>
          <w:formProt w:val="0"/>
        </w:sectPr>
      </w:pPr>
    </w:p>
    <w:p w:rsidR="005F067C" w:rsidRDefault="001C47CB">
      <w:pPr>
        <w:pStyle w:val="af0"/>
        <w:spacing w:beforeAutospacing="0" w:after="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Утвержден</w:t>
      </w:r>
    </w:p>
    <w:p w:rsidR="005F067C" w:rsidRDefault="001C47CB">
      <w:pPr>
        <w:pStyle w:val="ConsPlusNormal"/>
        <w:tabs>
          <w:tab w:val="left" w:pos="4536"/>
          <w:tab w:val="left" w:pos="5529"/>
        </w:tabs>
        <w:ind w:left="5812" w:firstLine="0"/>
        <w:jc w:val="center"/>
      </w:pPr>
      <w:r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5F067C" w:rsidRDefault="001C47CB">
      <w:pPr>
        <w:pStyle w:val="ConsPlusNormal"/>
        <w:tabs>
          <w:tab w:val="left" w:pos="4536"/>
          <w:tab w:val="left" w:pos="5529"/>
        </w:tabs>
        <w:ind w:left="5812" w:firstLine="0"/>
        <w:jc w:val="center"/>
      </w:pPr>
      <w:r>
        <w:rPr>
          <w:rFonts w:ascii="Times New Roman" w:hAnsi="Times New Roman"/>
          <w:sz w:val="28"/>
          <w:szCs w:val="28"/>
        </w:rPr>
        <w:t>Любытинского сельского поселения</w:t>
      </w:r>
    </w:p>
    <w:p w:rsidR="005F067C" w:rsidRDefault="001C47CB">
      <w:pPr>
        <w:pStyle w:val="ConsPlusNormal"/>
        <w:tabs>
          <w:tab w:val="left" w:pos="4536"/>
          <w:tab w:val="left" w:pos="5529"/>
        </w:tabs>
        <w:ind w:left="5812" w:firstLine="0"/>
        <w:jc w:val="center"/>
      </w:pPr>
      <w:r>
        <w:rPr>
          <w:rFonts w:ascii="Times New Roman" w:hAnsi="Times New Roman"/>
          <w:sz w:val="28"/>
          <w:szCs w:val="28"/>
        </w:rPr>
        <w:t xml:space="preserve">от </w:t>
      </w:r>
      <w:r w:rsidR="0067089C">
        <w:rPr>
          <w:rFonts w:ascii="Times New Roman" w:hAnsi="Times New Roman"/>
          <w:sz w:val="28"/>
          <w:szCs w:val="28"/>
        </w:rPr>
        <w:t>09.06.2023</w:t>
      </w:r>
      <w:r>
        <w:rPr>
          <w:rFonts w:ascii="Times New Roman" w:hAnsi="Times New Roman"/>
          <w:sz w:val="28"/>
          <w:szCs w:val="28"/>
        </w:rPr>
        <w:t xml:space="preserve"> N </w:t>
      </w:r>
      <w:r w:rsidR="0067089C">
        <w:rPr>
          <w:rFonts w:ascii="Times New Roman" w:hAnsi="Times New Roman"/>
          <w:sz w:val="28"/>
          <w:szCs w:val="28"/>
        </w:rPr>
        <w:t>116</w:t>
      </w:r>
    </w:p>
    <w:p w:rsidR="005F067C" w:rsidRDefault="005F067C">
      <w:pPr>
        <w:pStyle w:val="af0"/>
        <w:spacing w:beforeAutospacing="0" w:after="0"/>
        <w:rPr>
          <w:rFonts w:ascii="Times New Roman" w:hAnsi="Times New Roman"/>
        </w:rPr>
      </w:pPr>
    </w:p>
    <w:p w:rsidR="005F067C" w:rsidRDefault="005F067C">
      <w:pPr>
        <w:pStyle w:val="af0"/>
        <w:spacing w:beforeAutospacing="0" w:after="0"/>
        <w:rPr>
          <w:rFonts w:ascii="Times New Roman" w:hAnsi="Times New Roman"/>
        </w:rPr>
      </w:pPr>
    </w:p>
    <w:p w:rsidR="005F067C" w:rsidRDefault="005F067C">
      <w:pPr>
        <w:pStyle w:val="af0"/>
        <w:spacing w:beforeAutospacing="0" w:after="0"/>
        <w:rPr>
          <w:rFonts w:ascii="Times New Roman" w:hAnsi="Times New Roman"/>
        </w:rPr>
      </w:pPr>
    </w:p>
    <w:p w:rsidR="005F067C" w:rsidRDefault="001C47CB">
      <w:pPr>
        <w:pStyle w:val="1"/>
        <w:spacing w:after="12" w:line="240" w:lineRule="auto"/>
        <w:ind w:left="10" w:right="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Положение о порядке привлечения граждан </w:t>
      </w:r>
    </w:p>
    <w:p w:rsidR="005F067C" w:rsidRDefault="001C47CB">
      <w:pPr>
        <w:pStyle w:val="1"/>
        <w:spacing w:after="12" w:line="240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к выполнению на добровольной основе социально значимых для Любытинского сельского поселения  работ (в том числе дежурств) в целях решения вопросов местного значения</w:t>
      </w:r>
    </w:p>
    <w:p w:rsidR="005F067C" w:rsidRDefault="001C47CB">
      <w:pPr>
        <w:pStyle w:val="1"/>
        <w:spacing w:after="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067C" w:rsidRDefault="001C47CB">
      <w:pPr>
        <w:pStyle w:val="1"/>
        <w:numPr>
          <w:ilvl w:val="0"/>
          <w:numId w:val="2"/>
        </w:numPr>
        <w:spacing w:after="3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Любытинского сельского поселения, принятым решением Совета Депутатов сельского поселения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24 января  2006 года №10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(далее – Устав) в целях создания правовых условий для эффективного решения вопросов местного значения. </w:t>
      </w:r>
    </w:p>
    <w:p w:rsidR="005F067C" w:rsidRDefault="001C47CB">
      <w:pPr>
        <w:pStyle w:val="1"/>
        <w:spacing w:after="3" w:line="240" w:lineRule="auto"/>
        <w:ind w:left="-15"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Положение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муниципального образования, режима чрезвычайного положения по основаниям и в порядке, установленным Федеральным конституционным законом от 30 мая 2001 года № 3-ФКЗ «О чрезвычайном положении».</w:t>
      </w:r>
    </w:p>
    <w:p w:rsidR="005F067C" w:rsidRDefault="001C47CB">
      <w:pPr>
        <w:pStyle w:val="1"/>
        <w:numPr>
          <w:ilvl w:val="0"/>
          <w:numId w:val="2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Привлечение населения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5F067C" w:rsidRDefault="001C47CB">
      <w:pPr>
        <w:pStyle w:val="1"/>
        <w:numPr>
          <w:ilvl w:val="0"/>
          <w:numId w:val="2"/>
        </w:numPr>
        <w:spacing w:after="135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 социально значимыми для Любытинского сельского поселения  работами, в том числе дежурствами, понимаются работы (в том числе дежурства), выполняемые совершеннолетними трудоспособными жителями Любытинского сельского поселения в свободное от основной работы или учебы время на безвозмездной основе по решению Администрации муниципального района, принятому в соответствии с Уставом, не требующие специальной профессиональной подготовки, в целях решения следующих вопросов местного значения:</w:t>
      </w:r>
    </w:p>
    <w:p w:rsidR="005F067C" w:rsidRDefault="001C47CB">
      <w:pPr>
        <w:pStyle w:val="1"/>
        <w:spacing w:after="3" w:line="240" w:lineRule="auto"/>
        <w:ind w:left="-15"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а)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 </w:t>
      </w:r>
    </w:p>
    <w:p w:rsidR="005F067C" w:rsidRDefault="001C47CB">
      <w:pPr>
        <w:pStyle w:val="1"/>
        <w:spacing w:after="3" w:line="240" w:lineRule="auto"/>
        <w:ind w:left="-15"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5F067C" w:rsidRDefault="001C47CB">
      <w:pPr>
        <w:pStyle w:val="1"/>
        <w:spacing w:after="0"/>
        <w:ind w:left="10" w:right="-14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в) участие в предупреждении и ликвидации последствий чрезвычайных </w:t>
      </w:r>
    </w:p>
    <w:p w:rsidR="005F067C" w:rsidRDefault="001C47CB">
      <w:pPr>
        <w:pStyle w:val="1"/>
        <w:spacing w:after="3" w:line="240" w:lineRule="auto"/>
        <w:ind w:left="-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ситуаций в границах поселения;</w:t>
      </w:r>
    </w:p>
    <w:p w:rsidR="005F067C" w:rsidRDefault="001C47CB">
      <w:pPr>
        <w:pStyle w:val="1"/>
        <w:spacing w:after="3" w:line="240" w:lineRule="auto"/>
        <w:ind w:left="-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г) обеспечение первичных мер пожарной безопасности в границах населенных </w:t>
      </w:r>
    </w:p>
    <w:p w:rsidR="005F067C" w:rsidRDefault="001C47CB">
      <w:pPr>
        <w:pStyle w:val="1"/>
        <w:spacing w:after="3" w:line="240" w:lineRule="auto"/>
        <w:ind w:left="-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пунктов поселения;</w:t>
      </w:r>
    </w:p>
    <w:p w:rsidR="005F067C" w:rsidRDefault="001C47CB">
      <w:pPr>
        <w:pStyle w:val="1"/>
        <w:spacing w:after="3" w:line="240" w:lineRule="auto"/>
        <w:ind w:left="-15"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F067C" w:rsidRDefault="001C47CB">
      <w:pPr>
        <w:pStyle w:val="1"/>
        <w:spacing w:after="3" w:line="240" w:lineRule="auto"/>
        <w:ind w:left="-15"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е) организация благоустройства территории поселения в соответствии с утвержденными правилами благоустройства, а также организация использования, охраны, защиты, воспроизводства городских лесов, особо охраняемых природных территорий, расположенных в границах населенных пунктов поселения.</w:t>
      </w:r>
    </w:p>
    <w:p w:rsidR="005F067C" w:rsidRDefault="001C47CB">
      <w:pPr>
        <w:pStyle w:val="1"/>
        <w:numPr>
          <w:ilvl w:val="0"/>
          <w:numId w:val="3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целях настоящего Положения под работами, не требующими специальной профессиональной подготовки, понимаются простые механические работы, в основном связанные с использованием ручных инструментов и затрат определенных физических усилий, для выполнения которых достаточно индивидуального обучения непосредственно перед их выполнением или в процессе их выполнения. В спорных случаях вопрос о признании отдельных работ работами, не требующими специальной профессиональной подготовки, разрешается путем применения положений трудового законодательства, регулирующих отнесение определенных видов работ к неквалифицированным работам.</w:t>
      </w:r>
    </w:p>
    <w:p w:rsidR="005F067C" w:rsidRDefault="001C47CB">
      <w:pPr>
        <w:pStyle w:val="1"/>
        <w:numPr>
          <w:ilvl w:val="0"/>
          <w:numId w:val="3"/>
        </w:numPr>
        <w:spacing w:after="3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Жители Любытинского сельского поселения привлекаются к выполнению социально значимых работ при одновременном соблюдении следующих условий: на добровольной основе; на безвозмездной основе; в свободное от основной работы или учебы время; не более чем один раз в три месяца; </w:t>
      </w:r>
    </w:p>
    <w:p w:rsidR="005F067C" w:rsidRDefault="001C47CB">
      <w:pPr>
        <w:pStyle w:val="1"/>
        <w:spacing w:after="0"/>
        <w:ind w:left="10" w:right="-14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продолжительность социально значимых работ не может составлять более </w:t>
      </w:r>
    </w:p>
    <w:p w:rsidR="005F067C" w:rsidRDefault="001C47CB">
      <w:pPr>
        <w:pStyle w:val="1"/>
        <w:spacing w:after="3" w:line="240" w:lineRule="auto"/>
        <w:ind w:left="-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четырех часов подряд. </w:t>
      </w:r>
    </w:p>
    <w:p w:rsidR="005F067C" w:rsidRDefault="001C47CB">
      <w:pPr>
        <w:pStyle w:val="1"/>
        <w:numPr>
          <w:ilvl w:val="0"/>
          <w:numId w:val="3"/>
        </w:numPr>
        <w:spacing w:after="0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Решение о привлечении жителей Любытинского сельского поселения для выполнения социально значимых работ принимается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Администрацией Любытинского муниципального района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оформляется правовым актом в виде постановления .</w:t>
      </w:r>
    </w:p>
    <w:p w:rsidR="005F067C" w:rsidRDefault="001C47CB">
      <w:pPr>
        <w:pStyle w:val="1"/>
        <w:numPr>
          <w:ilvl w:val="0"/>
          <w:numId w:val="3"/>
        </w:numPr>
        <w:spacing w:after="3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Администрация в соответствии с Уставом вправе привлечь жителей Любытинского сельского поселения к выполнению социально значимых работ при одновременном наличии следующих оснований: </w:t>
      </w:r>
    </w:p>
    <w:p w:rsidR="005F067C" w:rsidRDefault="001C47CB">
      <w:pPr>
        <w:pStyle w:val="1"/>
        <w:spacing w:after="3" w:line="240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вопрос местного значения, для решения которого предполагается привлечь жителей Любытинского сельского поселения может быть решен путем выполнения социально значимых работ; </w:t>
      </w:r>
    </w:p>
    <w:p w:rsidR="005F067C" w:rsidRDefault="001C47CB">
      <w:pPr>
        <w:pStyle w:val="1"/>
        <w:spacing w:after="3" w:line="240" w:lineRule="auto"/>
        <w:ind w:left="-15"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существует необходимость в привлечении жителей к выполнению социально значимых работ, которая определяется на основании следующих критериев: </w:t>
      </w:r>
    </w:p>
    <w:p w:rsidR="005F067C" w:rsidRDefault="001C47CB">
      <w:pPr>
        <w:pStyle w:val="1"/>
        <w:numPr>
          <w:ilvl w:val="0"/>
          <w:numId w:val="4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необходимость сокращения расходов местного бюджета на решение соответствующих вопросов местного значения; </w:t>
      </w:r>
    </w:p>
    <w:p w:rsidR="005F067C" w:rsidRDefault="001C47CB">
      <w:pPr>
        <w:pStyle w:val="1"/>
        <w:numPr>
          <w:ilvl w:val="0"/>
          <w:numId w:val="4"/>
        </w:numPr>
        <w:spacing w:after="3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>недостаточная обеспеченность необходимыми для решения вопросов местного значения, перечисленных в пункте 3 настоящего Положения, трудовыми ресурсами органов местного самоуправления, муниципальных предприятий и учреждений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5F067C" w:rsidRDefault="001C47CB">
      <w:pPr>
        <w:pStyle w:val="1"/>
        <w:numPr>
          <w:ilvl w:val="0"/>
          <w:numId w:val="4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необходимость срочного выполнения работ в рамках решения вопросов местного значения, перечисленных в пункте 3 настоящего Положения, финансирование которых не предусмотрено местным бюджетом;</w:t>
      </w:r>
    </w:p>
    <w:p w:rsidR="005F067C" w:rsidRDefault="001C47CB">
      <w:pPr>
        <w:pStyle w:val="1"/>
        <w:numPr>
          <w:ilvl w:val="0"/>
          <w:numId w:val="4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необходимость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местным бюджетом объема средств (результативности).</w:t>
      </w:r>
    </w:p>
    <w:p w:rsidR="005F067C" w:rsidRDefault="001C47CB">
      <w:pPr>
        <w:pStyle w:val="1"/>
        <w:spacing w:after="3" w:line="240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>8. С инициативой привлечения жителей сельского поселения  к выполнению социально значимых работ могут выступить:</w:t>
      </w:r>
    </w:p>
    <w:p w:rsidR="005F067C" w:rsidRDefault="001C47CB">
      <w:pPr>
        <w:pStyle w:val="1"/>
        <w:numPr>
          <w:ilvl w:val="0"/>
          <w:numId w:val="5"/>
        </w:numPr>
        <w:spacing w:after="3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инициативная группа жителей Любытинского сельского поселения  численностью не менее </w:t>
      </w:r>
      <w:r>
        <w:rPr>
          <w:rFonts w:ascii="Times New Roman" w:eastAsia="Times New Roman" w:hAnsi="Times New Roman" w:cs="Times New Roman"/>
          <w:i/>
          <w:sz w:val="28"/>
        </w:rPr>
        <w:t>15</w:t>
      </w:r>
      <w:r>
        <w:rPr>
          <w:rFonts w:ascii="Times New Roman" w:eastAsia="Times New Roman" w:hAnsi="Times New Roman" w:cs="Times New Roman"/>
          <w:sz w:val="28"/>
        </w:rPr>
        <w:t xml:space="preserve"> человек</w:t>
      </w:r>
      <w:r>
        <w:rPr>
          <w:rFonts w:ascii="Times New Roman" w:eastAsia="Times New Roman" w:hAnsi="Times New Roman" w:cs="Times New Roman"/>
          <w:i/>
          <w:sz w:val="28"/>
        </w:rPr>
        <w:t xml:space="preserve">; </w:t>
      </w:r>
    </w:p>
    <w:p w:rsidR="005F067C" w:rsidRDefault="001C47CB">
      <w:pPr>
        <w:pStyle w:val="1"/>
        <w:numPr>
          <w:ilvl w:val="0"/>
          <w:numId w:val="5"/>
        </w:numPr>
        <w:spacing w:after="0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Совет Депутатов сельского поселения, а также его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депутаты; </w:t>
      </w:r>
    </w:p>
    <w:p w:rsidR="005F067C" w:rsidRDefault="001C47CB">
      <w:pPr>
        <w:pStyle w:val="1"/>
        <w:numPr>
          <w:ilvl w:val="0"/>
          <w:numId w:val="5"/>
        </w:numPr>
        <w:spacing w:after="0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Глава муниципального района ; </w:t>
      </w:r>
    </w:p>
    <w:p w:rsidR="005F067C" w:rsidRDefault="001C47CB">
      <w:pPr>
        <w:pStyle w:val="1"/>
        <w:numPr>
          <w:ilvl w:val="0"/>
          <w:numId w:val="5"/>
        </w:numPr>
        <w:spacing w:after="3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Администрация муниципального района; </w:t>
      </w:r>
    </w:p>
    <w:p w:rsidR="005F067C" w:rsidRDefault="001C47CB">
      <w:pPr>
        <w:pStyle w:val="1"/>
        <w:numPr>
          <w:ilvl w:val="0"/>
          <w:numId w:val="5"/>
        </w:numPr>
        <w:spacing w:after="3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органы территориального общественного самоуправления, осуществляющие деятельность на территории Любытинского сельского поселения ; </w:t>
      </w:r>
    </w:p>
    <w:p w:rsidR="005F067C" w:rsidRDefault="001C47CB">
      <w:pPr>
        <w:pStyle w:val="1"/>
        <w:numPr>
          <w:ilvl w:val="0"/>
          <w:numId w:val="5"/>
        </w:numPr>
        <w:spacing w:after="0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>руководители муниципальных предприятий и учреждений расположенных на территории Любытинского сельского поселения .</w:t>
      </w:r>
    </w:p>
    <w:p w:rsidR="005F067C" w:rsidRDefault="001C47CB">
      <w:pPr>
        <w:pStyle w:val="1"/>
        <w:numPr>
          <w:ilvl w:val="0"/>
          <w:numId w:val="6"/>
        </w:numPr>
        <w:spacing w:after="3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Инициатива привлечения жителей Любытинского сельского поселения для выполнения социально значимых работ выражается посредством внесения письменного предложения о привлечении жителей к выполнению социально значимых работ в администрацию и (или) </w:t>
      </w:r>
      <w:r>
        <w:rPr>
          <w:rFonts w:ascii="Times New Roman" w:eastAsia="Times New Roman" w:hAnsi="Times New Roman" w:cs="Times New Roman"/>
          <w:sz w:val="28"/>
        </w:rPr>
        <w:lastRenderedPageBreak/>
        <w:t>представительный орган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которое должно содержать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обоснование необходимости проведения социально значимых работ.</w:t>
      </w:r>
    </w:p>
    <w:p w:rsidR="005F067C" w:rsidRDefault="001C47CB">
      <w:pPr>
        <w:pStyle w:val="1"/>
        <w:numPr>
          <w:ilvl w:val="0"/>
          <w:numId w:val="6"/>
        </w:numPr>
        <w:spacing w:after="3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Предложения, поступившие в Администрацию, подлежат обязательной регистрации в день поступления . </w:t>
      </w:r>
    </w:p>
    <w:p w:rsidR="005F067C" w:rsidRDefault="001C47CB">
      <w:pPr>
        <w:pStyle w:val="1"/>
        <w:numPr>
          <w:ilvl w:val="0"/>
          <w:numId w:val="6"/>
        </w:numPr>
        <w:spacing w:after="3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>Администрация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рассматривает поступившее предложение и дает на него письменный ответ в течение 10 рабочих дней со дня его регистрации. </w:t>
      </w:r>
    </w:p>
    <w:p w:rsidR="005F067C" w:rsidRDefault="001C47CB">
      <w:pPr>
        <w:pStyle w:val="1"/>
        <w:spacing w:after="3" w:line="240" w:lineRule="auto"/>
        <w:ind w:left="-15"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 на предложение направляется в форме электронного документа по адресу электронной почты, указанному в предложении, поступившем в форме электронного документа, или в письменной форме по почтовому адресу, указанному в предложении, поступившем в письменной форме. По просьбе заявителя, изложенной в предложении, ответ дополнительно направляется по почтовому адресу или адресу электронной почты, указанному в предложении.</w:t>
      </w:r>
    </w:p>
    <w:p w:rsidR="005F067C" w:rsidRDefault="001C47CB">
      <w:pPr>
        <w:pStyle w:val="1"/>
        <w:numPr>
          <w:ilvl w:val="0"/>
          <w:numId w:val="6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муниципальном правовом акте администрации  о привлечении жителей муниципального образования к выполнению социально значимых работ указываются: </w:t>
      </w:r>
    </w:p>
    <w:p w:rsidR="005F067C" w:rsidRDefault="001C47CB">
      <w:pPr>
        <w:pStyle w:val="1"/>
        <w:spacing w:after="3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вопрос местного значения, в целях решения которого проводятся социально значимые работы; </w:t>
      </w:r>
    </w:p>
    <w:p w:rsidR="005F067C" w:rsidRDefault="001C47CB">
      <w:pPr>
        <w:pStyle w:val="1"/>
        <w:spacing w:after="3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основания привлечения жителей к выполнению социально значимых работ в соответствии с пунктом 7 настоящего Положения; </w:t>
      </w:r>
    </w:p>
    <w:p w:rsidR="005F067C" w:rsidRDefault="001C47CB">
      <w:pPr>
        <w:pStyle w:val="1"/>
        <w:spacing w:after="3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в) объем и перечень социально значимых работ, для выполнения которых привлекаются жители муниципального образования; </w:t>
      </w:r>
    </w:p>
    <w:p w:rsidR="005F067C" w:rsidRDefault="001C47CB">
      <w:pPr>
        <w:pStyle w:val="1"/>
        <w:spacing w:after="3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г) ожидаемый результат выполнения социально значимых работ; </w:t>
      </w:r>
    </w:p>
    <w:p w:rsidR="005F067C" w:rsidRDefault="001C47CB">
      <w:pPr>
        <w:pStyle w:val="1"/>
        <w:spacing w:after="3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д) условия привлечения жителей муниципального образования к выполнению социально значимых работ в соответствии с пунктом 5 настоящего Положения; </w:t>
      </w:r>
    </w:p>
    <w:p w:rsidR="005F067C" w:rsidRDefault="001C47CB">
      <w:pPr>
        <w:pStyle w:val="1"/>
        <w:spacing w:after="3" w:line="240" w:lineRule="auto"/>
        <w:ind w:left="-15"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е) время, место, планируемые сроки проведения социально значимых работ и количество жителей муниципального образования, достаточное для достижения ожидаемого результата выполнения социально значимых работ; </w:t>
      </w:r>
    </w:p>
    <w:p w:rsidR="005F067C" w:rsidRDefault="001C47CB">
      <w:pPr>
        <w:pStyle w:val="1"/>
        <w:spacing w:after="3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ж) срок приема заявлений жителей муниципального образования об участии в выполнении социально значимых работ;</w:t>
      </w:r>
    </w:p>
    <w:p w:rsidR="005F067C" w:rsidRDefault="001C47CB">
      <w:pPr>
        <w:pStyle w:val="1"/>
        <w:spacing w:after="0" w:line="240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з) структурное подразделение органа местного самоуправления или должностное лицо органа местного самоуправления, ответственные за:  </w:t>
      </w:r>
    </w:p>
    <w:p w:rsidR="005F067C" w:rsidRDefault="001C47CB">
      <w:pPr>
        <w:pStyle w:val="1"/>
        <w:numPr>
          <w:ilvl w:val="0"/>
          <w:numId w:val="7"/>
        </w:numPr>
        <w:spacing w:after="3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прием и рассмотрение </w:t>
      </w:r>
      <w:hyperlink r:id="rId10">
        <w:r>
          <w:rPr>
            <w:rFonts w:ascii="Times New Roman" w:eastAsia="Times New Roman" w:hAnsi="Times New Roman" w:cs="Times New Roman"/>
            <w:sz w:val="28"/>
          </w:rPr>
          <w:t>заявлений</w:t>
        </w:r>
      </w:hyperlink>
      <w:hyperlink r:id="rId11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>жителей муниципального образования об участии в выполнении социально значимых работ;</w:t>
      </w:r>
    </w:p>
    <w:p w:rsidR="005F067C" w:rsidRDefault="001C47CB">
      <w:pPr>
        <w:pStyle w:val="1"/>
        <w:numPr>
          <w:ilvl w:val="0"/>
          <w:numId w:val="7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разработку графика выполнения социально значимых работ, а также за определение числа жителей муниципального образования, необходимых для выполнения социально значимых работ;</w:t>
      </w:r>
    </w:p>
    <w:p w:rsidR="005F067C" w:rsidRDefault="001C47CB">
      <w:pPr>
        <w:pStyle w:val="1"/>
        <w:numPr>
          <w:ilvl w:val="0"/>
          <w:numId w:val="7"/>
        </w:numPr>
        <w:spacing w:after="3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информирование жителей муниципального образования о целях и порядке проведения социально значимых работ, их характере, сроке приема </w:t>
      </w:r>
      <w:hyperlink r:id="rId12">
        <w:r>
          <w:rPr>
            <w:rFonts w:ascii="Times New Roman" w:eastAsia="Times New Roman" w:hAnsi="Times New Roman" w:cs="Times New Roman"/>
            <w:sz w:val="28"/>
          </w:rPr>
          <w:t>заявлений</w:t>
        </w:r>
      </w:hyperlink>
      <w:hyperlink r:id="rId13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об участии в выполнении социально значимых работ, графике выполнения социально значимых работ и ходе их выполнения, а также об </w:t>
      </w:r>
      <w:r>
        <w:rPr>
          <w:rFonts w:ascii="Times New Roman" w:eastAsia="Times New Roman" w:hAnsi="Times New Roman" w:cs="Times New Roman"/>
          <w:sz w:val="28"/>
        </w:rPr>
        <w:lastRenderedPageBreak/>
        <w:t>иных вопросах,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работ;</w:t>
      </w:r>
    </w:p>
    <w:p w:rsidR="005F067C" w:rsidRDefault="001C47CB">
      <w:pPr>
        <w:pStyle w:val="1"/>
        <w:numPr>
          <w:ilvl w:val="0"/>
          <w:numId w:val="7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организацию выполнения социально значимых работ, а также их материально-техническое обеспечение;</w:t>
      </w:r>
    </w:p>
    <w:p w:rsidR="005F067C" w:rsidRDefault="001C47CB">
      <w:pPr>
        <w:pStyle w:val="1"/>
        <w:numPr>
          <w:ilvl w:val="0"/>
          <w:numId w:val="7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подготовку, представление отчета о результатах выполнения социально значимых работ;</w:t>
      </w:r>
    </w:p>
    <w:p w:rsidR="005F067C" w:rsidRDefault="001C47CB">
      <w:pPr>
        <w:pStyle w:val="1"/>
        <w:numPr>
          <w:ilvl w:val="0"/>
          <w:numId w:val="7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общий контроль за организацией привлечения жителей муниципального образования к выполнению социально значимых работ и за проведением данных работ (далее – ответственное лицо).</w:t>
      </w:r>
    </w:p>
    <w:p w:rsidR="005F067C" w:rsidRDefault="001C47CB">
      <w:pPr>
        <w:pStyle w:val="1"/>
        <w:numPr>
          <w:ilvl w:val="0"/>
          <w:numId w:val="8"/>
        </w:numPr>
        <w:spacing w:after="3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>Муниципальный правовой акт администрации (представительного органа)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 привлечении жителей муниципального образования к выполнению социально значимых работ подлежит официальному опубликованию (обнародованию) и вступает в силу в порядке, установленном Уставом для вступления в силу муниципальных правовых актов. </w:t>
      </w:r>
    </w:p>
    <w:p w:rsidR="005F067C" w:rsidRDefault="001C47CB">
      <w:pPr>
        <w:pStyle w:val="1"/>
        <w:spacing w:after="3" w:line="240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Муниципальный правовой акт подлежит размещению на официальном сайте Администрации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5F067C" w:rsidRDefault="001C47CB">
      <w:pPr>
        <w:pStyle w:val="1"/>
        <w:numPr>
          <w:ilvl w:val="0"/>
          <w:numId w:val="8"/>
        </w:numPr>
        <w:spacing w:after="3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>Со дня опубликования муниципального правового акта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(представительный орган)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информирует жителей муниципального образования 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работ. </w:t>
      </w:r>
    </w:p>
    <w:p w:rsidR="005F067C" w:rsidRDefault="001C47CB">
      <w:pPr>
        <w:pStyle w:val="1"/>
        <w:numPr>
          <w:ilvl w:val="0"/>
          <w:numId w:val="8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Информирование жителей муниципального образования осуществляется следующими способами: </w:t>
      </w:r>
    </w:p>
    <w:p w:rsidR="005F067C" w:rsidRDefault="001C47CB">
      <w:pPr>
        <w:pStyle w:val="1"/>
        <w:numPr>
          <w:ilvl w:val="0"/>
          <w:numId w:val="9"/>
        </w:numPr>
        <w:spacing w:after="0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>размещение соответствующих объявлений в помещениях органов местного самоуправления, муниципальных предприятий и учреждений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, в местах общего пользования, доступных для ознакомления всем заинтересованным лицам; </w:t>
      </w:r>
    </w:p>
    <w:p w:rsidR="005F067C" w:rsidRDefault="001C47CB">
      <w:pPr>
        <w:pStyle w:val="1"/>
        <w:numPr>
          <w:ilvl w:val="0"/>
          <w:numId w:val="9"/>
        </w:numPr>
        <w:spacing w:after="0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опубликование соответствующих объявлений в печатных средствах массовой информации, распространяемых на территории муниципального образования; </w:t>
      </w:r>
    </w:p>
    <w:p w:rsidR="005F067C" w:rsidRDefault="001C47CB">
      <w:pPr>
        <w:pStyle w:val="1"/>
        <w:numPr>
          <w:ilvl w:val="0"/>
          <w:numId w:val="9"/>
        </w:numPr>
        <w:spacing w:after="0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выступление с соответствующими объявлениями по радио или телевидению; </w:t>
      </w:r>
    </w:p>
    <w:p w:rsidR="005F067C" w:rsidRDefault="001C47CB">
      <w:pPr>
        <w:pStyle w:val="1"/>
        <w:numPr>
          <w:ilvl w:val="0"/>
          <w:numId w:val="9"/>
        </w:numPr>
        <w:spacing w:after="0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>выступление на заседаниях общественных советов;</w:t>
      </w:r>
    </w:p>
    <w:p w:rsidR="005F067C" w:rsidRDefault="001C47CB">
      <w:pPr>
        <w:pStyle w:val="1"/>
        <w:numPr>
          <w:ilvl w:val="0"/>
          <w:numId w:val="9"/>
        </w:numPr>
        <w:spacing w:after="0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>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информационно-телекоммуникационной сети «Интернет», а также в официальных группах Администрации в социальных сетях;</w:t>
      </w:r>
    </w:p>
    <w:p w:rsidR="005F067C" w:rsidRDefault="001C47CB">
      <w:pPr>
        <w:pStyle w:val="1"/>
        <w:numPr>
          <w:ilvl w:val="0"/>
          <w:numId w:val="9"/>
        </w:numPr>
        <w:spacing w:after="0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иными способами, соответствующими действующему законодательству Российской Федерации. </w:t>
      </w:r>
    </w:p>
    <w:p w:rsidR="005F067C" w:rsidRDefault="001C47CB">
      <w:pPr>
        <w:pStyle w:val="1"/>
        <w:numPr>
          <w:ilvl w:val="0"/>
          <w:numId w:val="10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участия в выполнении социально значимых работ гражданин подает в администрацию (представительный орган) письменное заявление, в том числе в форме электронного документа, в котором указываются следующие сведения: данные документа, удостоверяющего личность, и дата рождения; согласие на участие в выполнении социально значимых работ и обработку персональных данных в целях рассмотрения данного заявления; о трудоспособности лица, подавшего заявление; о времени, свободном от основной работы или учебы, в течение которого возможно выполнение социально значимых работ; об участии в выполнении социально значимых работ, дате и времени участия.</w:t>
      </w:r>
    </w:p>
    <w:p w:rsidR="005F067C" w:rsidRDefault="001C47CB">
      <w:pPr>
        <w:pStyle w:val="1"/>
        <w:numPr>
          <w:ilvl w:val="0"/>
          <w:numId w:val="10"/>
        </w:numPr>
        <w:spacing w:after="3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>Заявления жителей муниципального образования принимаются в течение срока, определенного администрацией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муниципальном правовом акте о привлечении жителей муниципального образования к выполнению социально значимых работ, и регистрируются в день поступления.  </w:t>
      </w:r>
    </w:p>
    <w:p w:rsidR="005F067C" w:rsidRDefault="001C47CB">
      <w:pPr>
        <w:pStyle w:val="1"/>
        <w:numPr>
          <w:ilvl w:val="0"/>
          <w:numId w:val="10"/>
        </w:numPr>
        <w:spacing w:after="3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Ответственное лицо обязано рассмотреть поступившие заявления в течение </w:t>
      </w:r>
      <w:r>
        <w:rPr>
          <w:rFonts w:ascii="Times New Roman" w:eastAsia="Times New Roman" w:hAnsi="Times New Roman" w:cs="Times New Roman"/>
          <w:i/>
          <w:sz w:val="28"/>
        </w:rPr>
        <w:t xml:space="preserve">трех </w:t>
      </w:r>
      <w:r>
        <w:rPr>
          <w:rFonts w:ascii="Times New Roman" w:eastAsia="Times New Roman" w:hAnsi="Times New Roman" w:cs="Times New Roman"/>
          <w:sz w:val="28"/>
        </w:rPr>
        <w:t>рабочих</w:t>
      </w:r>
      <w:r>
        <w:rPr>
          <w:rFonts w:ascii="Times New Roman" w:eastAsia="Times New Roman" w:hAnsi="Times New Roman" w:cs="Times New Roman"/>
          <w:i/>
          <w:sz w:val="28"/>
        </w:rPr>
        <w:t xml:space="preserve"> дней </w:t>
      </w:r>
      <w:r>
        <w:rPr>
          <w:rFonts w:ascii="Times New Roman" w:eastAsia="Times New Roman" w:hAnsi="Times New Roman" w:cs="Times New Roman"/>
          <w:sz w:val="28"/>
        </w:rPr>
        <w:t xml:space="preserve"> со дня их регистрации на предмет соблюдения требований и выполнения условий, предусмотренных пунктами 3, 4, 5 настоящего Положения. </w:t>
      </w:r>
    </w:p>
    <w:p w:rsidR="005F067C" w:rsidRDefault="001C47CB">
      <w:pPr>
        <w:pStyle w:val="1"/>
        <w:numPr>
          <w:ilvl w:val="0"/>
          <w:numId w:val="10"/>
        </w:numPr>
        <w:spacing w:after="3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результатам рассмотрения заявления ответственное лицо принимает решение о привлечении либо об отказе в привлечении лица, подавшего заявление, к выполнению социально значимых работ путем наложения резолюции на заявлении. </w:t>
      </w:r>
    </w:p>
    <w:p w:rsidR="005F067C" w:rsidRDefault="001C47CB">
      <w:pPr>
        <w:pStyle w:val="1"/>
        <w:numPr>
          <w:ilvl w:val="0"/>
          <w:numId w:val="10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Решение о привлечении гражданина к выполнению социально значимых работ принимается в случае отсутствия оснований для отказа, перечисленных в пункте 21 настоящего Положения. </w:t>
      </w:r>
    </w:p>
    <w:p w:rsidR="005F067C" w:rsidRDefault="001C47CB">
      <w:pPr>
        <w:pStyle w:val="1"/>
        <w:numPr>
          <w:ilvl w:val="0"/>
          <w:numId w:val="10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Основаниями для отказа в привлечении лица к выполнению социально значимых работ являются: </w:t>
      </w:r>
    </w:p>
    <w:p w:rsidR="005F067C" w:rsidRDefault="001C47CB">
      <w:pPr>
        <w:pStyle w:val="1"/>
        <w:numPr>
          <w:ilvl w:val="0"/>
          <w:numId w:val="11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несоответствие лица требованиям, перечисленным в пунктах 3, 4 настоящего Положения, и (или) невыполнение условий, предусмотренных пунктом 5 настоящего Положения, в том числе, недостижение совершеннолетнего возраста, нетрудоспособность, выполнение социально значимых работ в течение трех месяцев, предшествующих дню начала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выполнения социально значимых работ, превышение продолжительности времени социально значимых работ; </w:t>
      </w:r>
    </w:p>
    <w:p w:rsidR="005F067C" w:rsidRDefault="001C47CB">
      <w:pPr>
        <w:pStyle w:val="1"/>
        <w:numPr>
          <w:ilvl w:val="0"/>
          <w:numId w:val="11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совершение действий, несовместимых с участием в выполнении социально значимых работ в предыдущих случаях привлечения данного лица к выполнению социально значимых работ, в том числе систематическое невыполнение правил выполнения социально значимых работ, установленных настоящим Положением, нарушение правил техники безопасности при выполнении социально значимых работ, совершение противоправных деяний на месте производства социально значимых работ. </w:t>
      </w:r>
    </w:p>
    <w:p w:rsidR="005F067C" w:rsidRDefault="001C47CB">
      <w:pPr>
        <w:pStyle w:val="1"/>
        <w:numPr>
          <w:ilvl w:val="0"/>
          <w:numId w:val="12"/>
        </w:numPr>
        <w:spacing w:after="3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Информация о принятом ответственным лицом в соответствии с пунктом 19 настоящего Положения решении в течение </w:t>
      </w:r>
      <w:r>
        <w:rPr>
          <w:rFonts w:ascii="Times New Roman" w:eastAsia="Times New Roman" w:hAnsi="Times New Roman" w:cs="Times New Roman"/>
          <w:i/>
          <w:sz w:val="28"/>
        </w:rPr>
        <w:t xml:space="preserve">трех </w:t>
      </w:r>
      <w:r>
        <w:rPr>
          <w:rFonts w:ascii="Times New Roman" w:eastAsia="Times New Roman" w:hAnsi="Times New Roman" w:cs="Times New Roman"/>
          <w:sz w:val="28"/>
        </w:rPr>
        <w:t>рабочих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дней, по окончании срока установленного в постановлении для принятия заявлений, 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направляется в форме электронного документа по адресу электронной почты, указанному в заявлении, поступившем в форме электронного документа, или в письменной форме по почтовому адресу, указанному в заявлении, поступившем в письменной форме или путем информирования личным сообщением в социальных сетях или </w:t>
      </w:r>
      <w:r>
        <w:rPr>
          <w:rFonts w:ascii="Times New Roman" w:eastAsia="Times New Roman" w:hAnsi="Times New Roman" w:cs="Times New Roman"/>
          <w:sz w:val="28"/>
          <w:lang w:val="en-US"/>
        </w:rPr>
        <w:t>sms</w:t>
      </w:r>
      <w:r w:rsidRPr="0067089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сообщением по номеру телефона, указанному в заявлении или направлением сообщения посредством бесплатного сервиса обмена мгновенными сообщениями (мессенджера) подключенного к номеру телефона заявителя. </w:t>
      </w:r>
    </w:p>
    <w:p w:rsidR="005F067C" w:rsidRDefault="001C47CB">
      <w:pPr>
        <w:pStyle w:val="1"/>
        <w:numPr>
          <w:ilvl w:val="0"/>
          <w:numId w:val="12"/>
        </w:numPr>
        <w:spacing w:after="3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работ, в течение трех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рабочих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дней со дня окончания срока приема заявлений жителей ответственное лицо направляет указанную информацию в письменном виде главе администрации для принятия одного из следующих решений, которое оформляется в виде муниципального правового акта:</w:t>
      </w:r>
    </w:p>
    <w:p w:rsidR="005F067C" w:rsidRDefault="001C47CB">
      <w:pPr>
        <w:pStyle w:val="1"/>
        <w:numPr>
          <w:ilvl w:val="0"/>
          <w:numId w:val="13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продлении срока приема заявлений жителей муниципального образования и переносе срока выполнения социально значимых работ; </w:t>
      </w:r>
    </w:p>
    <w:p w:rsidR="005F067C" w:rsidRDefault="001C47CB">
      <w:pPr>
        <w:pStyle w:val="1"/>
        <w:numPr>
          <w:ilvl w:val="0"/>
          <w:numId w:val="13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отмене решения о привлечении жителей муниципального образования к выполнению социально значимых работ.</w:t>
      </w:r>
    </w:p>
    <w:p w:rsidR="005F067C" w:rsidRDefault="001C47CB">
      <w:pPr>
        <w:pStyle w:val="1"/>
        <w:numPr>
          <w:ilvl w:val="0"/>
          <w:numId w:val="14"/>
        </w:numPr>
        <w:spacing w:after="3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>Администрация  принимает решение, указанное в пункте 23 настоящего Положения, в течение трех рабочих дней со дня поступления информации от ответственного лица.</w:t>
      </w:r>
    </w:p>
    <w:p w:rsidR="005F067C" w:rsidRDefault="001C47CB">
      <w:pPr>
        <w:pStyle w:val="1"/>
        <w:numPr>
          <w:ilvl w:val="0"/>
          <w:numId w:val="14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Организация выполнения социально значимых работ, а также материально-технического обеспечения проведения социально значимых работ осуществляются ответственным лицом, указанным в муниципальном правовом акте Администрации  о привлечении жителей муниципального образования к выполнению социально значимых работ. </w:t>
      </w:r>
    </w:p>
    <w:p w:rsidR="005F067C" w:rsidRDefault="001C47CB">
      <w:pPr>
        <w:pStyle w:val="1"/>
        <w:numPr>
          <w:ilvl w:val="0"/>
          <w:numId w:val="14"/>
        </w:numPr>
        <w:spacing w:after="0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Организация выполнения социально значимых работ включает в себя: </w:t>
      </w:r>
    </w:p>
    <w:p w:rsidR="005F067C" w:rsidRDefault="001C47CB">
      <w:pPr>
        <w:pStyle w:val="1"/>
        <w:numPr>
          <w:ilvl w:val="0"/>
          <w:numId w:val="15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обеспечение информирования жителей муниципального образования о видах социально значимых работ, времени и местах их проведения, местах сбора граждан; </w:t>
      </w:r>
    </w:p>
    <w:p w:rsidR="005F067C" w:rsidRDefault="001C47CB">
      <w:pPr>
        <w:pStyle w:val="1"/>
        <w:numPr>
          <w:ilvl w:val="0"/>
          <w:numId w:val="15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проведение инструктажа по технике безопасности; </w:t>
      </w:r>
    </w:p>
    <w:p w:rsidR="005F067C" w:rsidRDefault="001C47CB">
      <w:pPr>
        <w:pStyle w:val="1"/>
        <w:numPr>
          <w:ilvl w:val="0"/>
          <w:numId w:val="15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обеспечение при необходимости участников социально значимых работ инвентарем, оборудованием, спецодеждой, средствами индивидуальной защиты, материалами и иными средствами, необходимыми для выполнения социально значимых работ; </w:t>
      </w:r>
    </w:p>
    <w:p w:rsidR="005F067C" w:rsidRDefault="001C47CB">
      <w:pPr>
        <w:pStyle w:val="1"/>
        <w:numPr>
          <w:ilvl w:val="0"/>
          <w:numId w:val="15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участникам социально значимых работ конкретного вида и объема работ в соответствии с графиком выполнения социально значимых работ;</w:t>
      </w:r>
    </w:p>
    <w:p w:rsidR="005F067C" w:rsidRDefault="001C47CB">
      <w:pPr>
        <w:pStyle w:val="1"/>
        <w:numPr>
          <w:ilvl w:val="0"/>
          <w:numId w:val="15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ведение учета времени выполнения социально значимых работ; </w:t>
      </w:r>
    </w:p>
    <w:p w:rsidR="005F067C" w:rsidRDefault="001C47CB">
      <w:pPr>
        <w:pStyle w:val="1"/>
        <w:numPr>
          <w:ilvl w:val="0"/>
          <w:numId w:val="15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обеспечение непосредственного контроля проведения социально значимых работ. </w:t>
      </w:r>
    </w:p>
    <w:p w:rsidR="005F067C" w:rsidRDefault="001C47CB">
      <w:pPr>
        <w:pStyle w:val="1"/>
        <w:numPr>
          <w:ilvl w:val="0"/>
          <w:numId w:val="16"/>
        </w:numPr>
        <w:spacing w:after="3" w:line="240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Ответственное лицо осуществляет проверку результатов выполнения социально значимых работ и в течение </w:t>
      </w:r>
      <w:r>
        <w:rPr>
          <w:rFonts w:ascii="Times New Roman" w:eastAsia="Times New Roman" w:hAnsi="Times New Roman" w:cs="Times New Roman"/>
          <w:i/>
          <w:sz w:val="28"/>
        </w:rPr>
        <w:t>трех</w:t>
      </w:r>
      <w:r>
        <w:rPr>
          <w:rFonts w:ascii="Times New Roman" w:eastAsia="Times New Roman" w:hAnsi="Times New Roman" w:cs="Times New Roman"/>
          <w:sz w:val="28"/>
        </w:rPr>
        <w:t xml:space="preserve"> рабочих дней  со дня окончания проведения социально значимых работ представляет письменный отчет о результатах их выполнения главе администрации или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председателю представительного органа в зависимости от того, какой орган местного самоуправления принял решение о привлечении жителей муниципального образования к выполнению социально значимых работ.</w:t>
      </w:r>
    </w:p>
    <w:p w:rsidR="005F067C" w:rsidRDefault="001C47CB">
      <w:pPr>
        <w:pStyle w:val="1"/>
        <w:numPr>
          <w:ilvl w:val="0"/>
          <w:numId w:val="16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результатах выполнения социально значимых работ Администрация информируют жителей муниципального образования в порядке и способами, установленными пунктом 15 настоящего Положения. </w:t>
      </w:r>
    </w:p>
    <w:p w:rsidR="005F067C" w:rsidRDefault="001C47CB">
      <w:pPr>
        <w:pStyle w:val="1"/>
        <w:numPr>
          <w:ilvl w:val="0"/>
          <w:numId w:val="16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 </w:t>
      </w:r>
    </w:p>
    <w:p w:rsidR="005F067C" w:rsidRDefault="001C47CB">
      <w:pPr>
        <w:pStyle w:val="1"/>
        <w:spacing w:after="3" w:line="240" w:lineRule="auto"/>
        <w:ind w:left="-15"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отношениям, возникающим в процессе привлечения жителей муниципального образования к выполнению социально значимых работ, а также организации выполнения социально значимых работ применяются нормы трудового законодательства Российской Федерации, регламентирующие правила охраны труда.</w:t>
      </w:r>
    </w:p>
    <w:p w:rsidR="005F067C" w:rsidRDefault="001C47CB">
      <w:pPr>
        <w:pStyle w:val="1"/>
        <w:numPr>
          <w:ilvl w:val="0"/>
          <w:numId w:val="16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Финансирование расходов по организации и проведению социально значимых работ осуществляется за счет средств местного бюджета. </w:t>
      </w:r>
    </w:p>
    <w:p w:rsidR="005F067C" w:rsidRDefault="001C47CB">
      <w:pPr>
        <w:pStyle w:val="1"/>
        <w:numPr>
          <w:ilvl w:val="0"/>
          <w:numId w:val="16"/>
        </w:numPr>
        <w:spacing w:after="3" w:line="240" w:lineRule="auto"/>
        <w:ind w:firstLine="69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Жители муниципального образования, привлеченные к выполнению социально значимых работ, могут быть награждены почетными грамотами, дипломами, благодарственными письмами органов местного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самоуправления  в </w:t>
      </w:r>
      <w:r>
        <w:rPr>
          <w:rFonts w:ascii="Times New Roman" w:eastAsia="Times New Roman" w:hAnsi="Times New Roman" w:cs="Times New Roman"/>
          <w:sz w:val="28"/>
        </w:rPr>
        <w:tab/>
        <w:t xml:space="preserve">порядке, </w:t>
      </w:r>
      <w:r>
        <w:rPr>
          <w:rFonts w:ascii="Times New Roman" w:eastAsia="Times New Roman" w:hAnsi="Times New Roman" w:cs="Times New Roman"/>
          <w:sz w:val="28"/>
        </w:rPr>
        <w:tab/>
        <w:t xml:space="preserve">установленном </w:t>
      </w:r>
      <w:r>
        <w:rPr>
          <w:rFonts w:ascii="Times New Roman" w:eastAsia="Times New Roman" w:hAnsi="Times New Roman" w:cs="Times New Roman"/>
          <w:sz w:val="28"/>
        </w:rPr>
        <w:tab/>
        <w:t xml:space="preserve">муниципальными </w:t>
      </w:r>
      <w:r>
        <w:rPr>
          <w:rFonts w:ascii="Times New Roman" w:eastAsia="Times New Roman" w:hAnsi="Times New Roman" w:cs="Times New Roman"/>
          <w:sz w:val="28"/>
        </w:rPr>
        <w:tab/>
        <w:t xml:space="preserve">правовыми </w:t>
      </w:r>
      <w:r>
        <w:rPr>
          <w:rFonts w:ascii="Times New Roman" w:eastAsia="Times New Roman" w:hAnsi="Times New Roman" w:cs="Times New Roman"/>
          <w:sz w:val="28"/>
        </w:rPr>
        <w:tab/>
        <w:t>актами .</w:t>
      </w:r>
    </w:p>
    <w:sectPr w:rsidR="005F067C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923" w:right="850" w:bottom="1134" w:left="1701" w:header="1134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F7" w:rsidRDefault="008254F7">
      <w:r>
        <w:separator/>
      </w:r>
    </w:p>
  </w:endnote>
  <w:endnote w:type="continuationSeparator" w:id="0">
    <w:p w:rsidR="008254F7" w:rsidRDefault="0082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7C" w:rsidRDefault="005F06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7C" w:rsidRDefault="005F067C">
    <w:pPr>
      <w:pStyle w:val="a6"/>
      <w:jc w:val="center"/>
    </w:pPr>
  </w:p>
  <w:p w:rsidR="005F067C" w:rsidRDefault="005F06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F7" w:rsidRDefault="008254F7">
      <w:r>
        <w:separator/>
      </w:r>
    </w:p>
  </w:footnote>
  <w:footnote w:type="continuationSeparator" w:id="0">
    <w:p w:rsidR="008254F7" w:rsidRDefault="0082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7C" w:rsidRDefault="001C47CB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D25BB1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7C" w:rsidRDefault="001C47CB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D25BB1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4872"/>
    <w:multiLevelType w:val="multilevel"/>
    <w:tmpl w:val="EB2A508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67593D"/>
    <w:multiLevelType w:val="multilevel"/>
    <w:tmpl w:val="7E70FD1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944F3C"/>
    <w:multiLevelType w:val="multilevel"/>
    <w:tmpl w:val="EE3028A8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002160B"/>
    <w:multiLevelType w:val="multilevel"/>
    <w:tmpl w:val="AE6ABD24"/>
    <w:lvl w:ilvl="0">
      <w:start w:val="16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52F41FE"/>
    <w:multiLevelType w:val="multilevel"/>
    <w:tmpl w:val="CA34DF4E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68E524C"/>
    <w:multiLevelType w:val="multilevel"/>
    <w:tmpl w:val="CD6426EE"/>
    <w:lvl w:ilvl="0">
      <w:start w:val="27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1401893"/>
    <w:multiLevelType w:val="multilevel"/>
    <w:tmpl w:val="E0B2B114"/>
    <w:lvl w:ilvl="0">
      <w:start w:val="1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23E09BC"/>
    <w:multiLevelType w:val="multilevel"/>
    <w:tmpl w:val="43B8615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4B177A5"/>
    <w:multiLevelType w:val="multilevel"/>
    <w:tmpl w:val="886E5D3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5B56ACB"/>
    <w:multiLevelType w:val="multilevel"/>
    <w:tmpl w:val="7D1C3AA0"/>
    <w:lvl w:ilvl="0">
      <w:start w:val="2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FF12392"/>
    <w:multiLevelType w:val="multilevel"/>
    <w:tmpl w:val="8B9A390E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413785F"/>
    <w:multiLevelType w:val="multilevel"/>
    <w:tmpl w:val="55C4C1A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BAC6D15"/>
    <w:multiLevelType w:val="multilevel"/>
    <w:tmpl w:val="295ABA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22B1D21"/>
    <w:multiLevelType w:val="multilevel"/>
    <w:tmpl w:val="5326736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B2B6440"/>
    <w:multiLevelType w:val="multilevel"/>
    <w:tmpl w:val="500A0584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CBB6B83"/>
    <w:multiLevelType w:val="multilevel"/>
    <w:tmpl w:val="823CAADC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FED062F"/>
    <w:multiLevelType w:val="multilevel"/>
    <w:tmpl w:val="D022429A"/>
    <w:lvl w:ilvl="0">
      <w:start w:val="2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15"/>
  </w:num>
  <w:num w:numId="10">
    <w:abstractNumId w:val="3"/>
  </w:num>
  <w:num w:numId="11">
    <w:abstractNumId w:val="11"/>
  </w:num>
  <w:num w:numId="12">
    <w:abstractNumId w:val="16"/>
  </w:num>
  <w:num w:numId="13">
    <w:abstractNumId w:val="8"/>
  </w:num>
  <w:num w:numId="14">
    <w:abstractNumId w:val="9"/>
  </w:num>
  <w:num w:numId="15">
    <w:abstractNumId w:val="1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7C"/>
    <w:rsid w:val="001C47CB"/>
    <w:rsid w:val="005F067C"/>
    <w:rsid w:val="0067089C"/>
    <w:rsid w:val="008254F7"/>
    <w:rsid w:val="00D2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57493"/>
    <w:pPr>
      <w:spacing w:after="200" w:line="276" w:lineRule="auto"/>
    </w:pPr>
    <w:rPr>
      <w:rFonts w:ascii="Calibri" w:eastAsia="SimSun" w:hAnsi="Calibri" w:cs="Calibri"/>
      <w:color w:val="00000A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FC33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BC02CC"/>
    <w:rPr>
      <w:rFonts w:ascii="Times New Roman" w:eastAsia="Arial" w:hAnsi="Times New Roman" w:cs="Mangal"/>
      <w:kern w:val="2"/>
      <w:sz w:val="24"/>
      <w:szCs w:val="21"/>
      <w:lang w:eastAsia="zh-CN" w:bidi="hi-IN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BC02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 w:color="000000"/>
      <w:shd w:val="clear" w:color="auto" w:fill="auto"/>
      <w:vertAlign w:val="superscript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styleId="a9">
    <w:name w:val="Hyperlink"/>
    <w:rPr>
      <w:color w:val="000080"/>
      <w:u w:val="single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paragraph" w:customStyle="1" w:styleId="aa">
    <w:name w:val="Заголовок"/>
    <w:basedOn w:val="1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1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1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57493"/>
    <w:pPr>
      <w:widowControl w:val="0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4">
    <w:name w:val="Balloon Text"/>
    <w:basedOn w:val="1"/>
    <w:link w:val="a3"/>
    <w:uiPriority w:val="99"/>
    <w:semiHidden/>
    <w:unhideWhenUsed/>
    <w:qFormat/>
    <w:rsid w:val="00FC3375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1"/>
    <w:qFormat/>
  </w:style>
  <w:style w:type="paragraph" w:styleId="a6">
    <w:name w:val="footer"/>
    <w:basedOn w:val="1"/>
    <w:link w:val="a5"/>
    <w:uiPriority w:val="99"/>
    <w:unhideWhenUsed/>
    <w:rsid w:val="00BC02CC"/>
    <w:pPr>
      <w:widowControl w:val="0"/>
      <w:tabs>
        <w:tab w:val="center" w:pos="4677"/>
        <w:tab w:val="right" w:pos="9355"/>
      </w:tabs>
    </w:pPr>
    <w:rPr>
      <w:rFonts w:eastAsia="Arial" w:cs="Mangal"/>
      <w:kern w:val="2"/>
      <w:szCs w:val="21"/>
      <w:lang w:eastAsia="zh-CN" w:bidi="hi-IN"/>
    </w:rPr>
  </w:style>
  <w:style w:type="paragraph" w:styleId="af0">
    <w:name w:val="Normal (Web)"/>
    <w:basedOn w:val="1"/>
    <w:uiPriority w:val="99"/>
    <w:unhideWhenUsed/>
    <w:qFormat/>
    <w:rsid w:val="00BC02CC"/>
    <w:pPr>
      <w:spacing w:beforeAutospacing="1" w:after="119"/>
    </w:pPr>
  </w:style>
  <w:style w:type="paragraph" w:styleId="a8">
    <w:name w:val="header"/>
    <w:basedOn w:val="1"/>
    <w:link w:val="a7"/>
    <w:uiPriority w:val="99"/>
    <w:unhideWhenUsed/>
    <w:rsid w:val="00BC02CC"/>
    <w:pPr>
      <w:tabs>
        <w:tab w:val="center" w:pos="4677"/>
        <w:tab w:val="right" w:pos="9355"/>
      </w:tabs>
    </w:pPr>
  </w:style>
  <w:style w:type="numbering" w:customStyle="1" w:styleId="WW8Num19">
    <w:name w:val="WW8Num19"/>
    <w:qFormat/>
  </w:style>
  <w:style w:type="numbering" w:customStyle="1" w:styleId="WW8Num4">
    <w:name w:val="WW8Num4"/>
    <w:qFormat/>
  </w:style>
  <w:style w:type="numbering" w:customStyle="1" w:styleId="WW8Num13">
    <w:name w:val="WW8Num13"/>
    <w:qFormat/>
  </w:style>
  <w:style w:type="numbering" w:customStyle="1" w:styleId="WW8Num1">
    <w:name w:val="WW8Num1"/>
    <w:qFormat/>
  </w:style>
  <w:style w:type="numbering" w:customStyle="1" w:styleId="WW8Num28">
    <w:name w:val="WW8Num28"/>
    <w:qFormat/>
  </w:style>
  <w:style w:type="numbering" w:customStyle="1" w:styleId="WW8Num30">
    <w:name w:val="WW8Num30"/>
    <w:qFormat/>
  </w:style>
  <w:style w:type="numbering" w:customStyle="1" w:styleId="WW8Num2">
    <w:name w:val="WW8Num2"/>
    <w:qFormat/>
  </w:style>
  <w:style w:type="numbering" w:customStyle="1" w:styleId="WW8Num29">
    <w:name w:val="WW8Num29"/>
    <w:qFormat/>
  </w:style>
  <w:style w:type="numbering" w:customStyle="1" w:styleId="WW8Num9">
    <w:name w:val="WW8Num9"/>
    <w:qFormat/>
  </w:style>
  <w:style w:type="numbering" w:customStyle="1" w:styleId="WW8Num27">
    <w:name w:val="WW8Num27"/>
    <w:qFormat/>
  </w:style>
  <w:style w:type="numbering" w:customStyle="1" w:styleId="WW8Num24">
    <w:name w:val="WW8Num24"/>
    <w:qFormat/>
  </w:style>
  <w:style w:type="numbering" w:customStyle="1" w:styleId="WW8Num11">
    <w:name w:val="WW8Num11"/>
    <w:qFormat/>
  </w:style>
  <w:style w:type="numbering" w:customStyle="1" w:styleId="WW8Num5">
    <w:name w:val="WW8Num5"/>
    <w:qFormat/>
  </w:style>
  <w:style w:type="numbering" w:customStyle="1" w:styleId="WW8Num8">
    <w:name w:val="WW8Num8"/>
    <w:qFormat/>
  </w:style>
  <w:style w:type="numbering" w:customStyle="1" w:styleId="WW8Num26">
    <w:name w:val="WW8Num26"/>
    <w:qFormat/>
  </w:style>
  <w:style w:type="numbering" w:customStyle="1" w:styleId="WW8Num20">
    <w:name w:val="WW8Num20"/>
    <w:qFormat/>
  </w:style>
  <w:style w:type="numbering" w:customStyle="1" w:styleId="WW8Num14">
    <w:name w:val="WW8Num14"/>
    <w:qFormat/>
  </w:style>
  <w:style w:type="paragraph" w:customStyle="1" w:styleId="ConsTitle">
    <w:name w:val="ConsTitle"/>
    <w:qFormat/>
    <w:rsid w:val="0067089C"/>
    <w:pPr>
      <w:widowControl w:val="0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57493"/>
    <w:pPr>
      <w:spacing w:after="200" w:line="276" w:lineRule="auto"/>
    </w:pPr>
    <w:rPr>
      <w:rFonts w:ascii="Calibri" w:eastAsia="SimSun" w:hAnsi="Calibri" w:cs="Calibri"/>
      <w:color w:val="00000A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FC33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BC02CC"/>
    <w:rPr>
      <w:rFonts w:ascii="Times New Roman" w:eastAsia="Arial" w:hAnsi="Times New Roman" w:cs="Mangal"/>
      <w:kern w:val="2"/>
      <w:sz w:val="24"/>
      <w:szCs w:val="21"/>
      <w:lang w:eastAsia="zh-CN" w:bidi="hi-IN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BC02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 w:color="000000"/>
      <w:shd w:val="clear" w:color="auto" w:fill="auto"/>
      <w:vertAlign w:val="superscript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styleId="a9">
    <w:name w:val="Hyperlink"/>
    <w:rPr>
      <w:color w:val="000080"/>
      <w:u w:val="single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paragraph" w:customStyle="1" w:styleId="aa">
    <w:name w:val="Заголовок"/>
    <w:basedOn w:val="1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1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1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57493"/>
    <w:pPr>
      <w:widowControl w:val="0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4">
    <w:name w:val="Balloon Text"/>
    <w:basedOn w:val="1"/>
    <w:link w:val="a3"/>
    <w:uiPriority w:val="99"/>
    <w:semiHidden/>
    <w:unhideWhenUsed/>
    <w:qFormat/>
    <w:rsid w:val="00FC3375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1"/>
    <w:qFormat/>
  </w:style>
  <w:style w:type="paragraph" w:styleId="a6">
    <w:name w:val="footer"/>
    <w:basedOn w:val="1"/>
    <w:link w:val="a5"/>
    <w:uiPriority w:val="99"/>
    <w:unhideWhenUsed/>
    <w:rsid w:val="00BC02CC"/>
    <w:pPr>
      <w:widowControl w:val="0"/>
      <w:tabs>
        <w:tab w:val="center" w:pos="4677"/>
        <w:tab w:val="right" w:pos="9355"/>
      </w:tabs>
    </w:pPr>
    <w:rPr>
      <w:rFonts w:eastAsia="Arial" w:cs="Mangal"/>
      <w:kern w:val="2"/>
      <w:szCs w:val="21"/>
      <w:lang w:eastAsia="zh-CN" w:bidi="hi-IN"/>
    </w:rPr>
  </w:style>
  <w:style w:type="paragraph" w:styleId="af0">
    <w:name w:val="Normal (Web)"/>
    <w:basedOn w:val="1"/>
    <w:uiPriority w:val="99"/>
    <w:unhideWhenUsed/>
    <w:qFormat/>
    <w:rsid w:val="00BC02CC"/>
    <w:pPr>
      <w:spacing w:beforeAutospacing="1" w:after="119"/>
    </w:pPr>
  </w:style>
  <w:style w:type="paragraph" w:styleId="a8">
    <w:name w:val="header"/>
    <w:basedOn w:val="1"/>
    <w:link w:val="a7"/>
    <w:uiPriority w:val="99"/>
    <w:unhideWhenUsed/>
    <w:rsid w:val="00BC02CC"/>
    <w:pPr>
      <w:tabs>
        <w:tab w:val="center" w:pos="4677"/>
        <w:tab w:val="right" w:pos="9355"/>
      </w:tabs>
    </w:pPr>
  </w:style>
  <w:style w:type="numbering" w:customStyle="1" w:styleId="WW8Num19">
    <w:name w:val="WW8Num19"/>
    <w:qFormat/>
  </w:style>
  <w:style w:type="numbering" w:customStyle="1" w:styleId="WW8Num4">
    <w:name w:val="WW8Num4"/>
    <w:qFormat/>
  </w:style>
  <w:style w:type="numbering" w:customStyle="1" w:styleId="WW8Num13">
    <w:name w:val="WW8Num13"/>
    <w:qFormat/>
  </w:style>
  <w:style w:type="numbering" w:customStyle="1" w:styleId="WW8Num1">
    <w:name w:val="WW8Num1"/>
    <w:qFormat/>
  </w:style>
  <w:style w:type="numbering" w:customStyle="1" w:styleId="WW8Num28">
    <w:name w:val="WW8Num28"/>
    <w:qFormat/>
  </w:style>
  <w:style w:type="numbering" w:customStyle="1" w:styleId="WW8Num30">
    <w:name w:val="WW8Num30"/>
    <w:qFormat/>
  </w:style>
  <w:style w:type="numbering" w:customStyle="1" w:styleId="WW8Num2">
    <w:name w:val="WW8Num2"/>
    <w:qFormat/>
  </w:style>
  <w:style w:type="numbering" w:customStyle="1" w:styleId="WW8Num29">
    <w:name w:val="WW8Num29"/>
    <w:qFormat/>
  </w:style>
  <w:style w:type="numbering" w:customStyle="1" w:styleId="WW8Num9">
    <w:name w:val="WW8Num9"/>
    <w:qFormat/>
  </w:style>
  <w:style w:type="numbering" w:customStyle="1" w:styleId="WW8Num27">
    <w:name w:val="WW8Num27"/>
    <w:qFormat/>
  </w:style>
  <w:style w:type="numbering" w:customStyle="1" w:styleId="WW8Num24">
    <w:name w:val="WW8Num24"/>
    <w:qFormat/>
  </w:style>
  <w:style w:type="numbering" w:customStyle="1" w:styleId="WW8Num11">
    <w:name w:val="WW8Num11"/>
    <w:qFormat/>
  </w:style>
  <w:style w:type="numbering" w:customStyle="1" w:styleId="WW8Num5">
    <w:name w:val="WW8Num5"/>
    <w:qFormat/>
  </w:style>
  <w:style w:type="numbering" w:customStyle="1" w:styleId="WW8Num8">
    <w:name w:val="WW8Num8"/>
    <w:qFormat/>
  </w:style>
  <w:style w:type="numbering" w:customStyle="1" w:styleId="WW8Num26">
    <w:name w:val="WW8Num26"/>
    <w:qFormat/>
  </w:style>
  <w:style w:type="numbering" w:customStyle="1" w:styleId="WW8Num20">
    <w:name w:val="WW8Num20"/>
    <w:qFormat/>
  </w:style>
  <w:style w:type="numbering" w:customStyle="1" w:styleId="WW8Num14">
    <w:name w:val="WW8Num14"/>
    <w:qFormat/>
  </w:style>
  <w:style w:type="paragraph" w:customStyle="1" w:styleId="ConsTitle">
    <w:name w:val="ConsTitle"/>
    <w:qFormat/>
    <w:rsid w:val="0067089C"/>
    <w:pPr>
      <w:widowControl w:val="0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F76796F587D25AA74380A34EE979AD327507A3A8ECD90D53F3B2EE3AC94D20D6323457DDD891A616FB2Fx4e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F76796F587D25AA74380A34EE979AD327507A3A8ECD90D53F3B2EE3AC94D20D6323457DDD891A616FB2Fx4e6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F76796F587D25AA74380A34EE979AD327507A3A8ECD90D53F3B2EE3AC94D20D6323457DDD891A616FB2Fx4e6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BF76796F587D25AA74380A34EE979AD327507A3A8ECD90D53F3B2EE3AC94D20D6323457DDD891A616FB2Fx4e6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3A6A-CAA7-43CE-BFCF-875922F3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dc:description/>
  <cp:lastModifiedBy>Тихонова Е.А.</cp:lastModifiedBy>
  <cp:revision>17</cp:revision>
  <cp:lastPrinted>2024-02-09T09:30:00Z</cp:lastPrinted>
  <dcterms:created xsi:type="dcterms:W3CDTF">2021-12-22T12:00:00Z</dcterms:created>
  <dcterms:modified xsi:type="dcterms:W3CDTF">2024-02-09T09:31:00Z</dcterms:modified>
  <dc:language>ru-RU</dc:language>
</cp:coreProperties>
</file>