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37" w:rsidRPr="004D4C8E" w:rsidRDefault="00F53237" w:rsidP="004D4C8E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4D4C8E">
        <w:rPr>
          <w:rFonts w:ascii="Times New Roman" w:hAnsi="Times New Roman" w:cs="Times New Roman"/>
          <w:b/>
          <w:color w:val="212529"/>
          <w:sz w:val="28"/>
          <w:szCs w:val="28"/>
        </w:rPr>
        <w:t>Права и обязанности туриста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При подготовке к путешествию, во время его совершения, включая транзит,  у туриста  появляются  права и обязанности, которые регламентируются  </w:t>
      </w:r>
      <w:hyperlink r:id="rId5" w:history="1">
        <w:r w:rsidRPr="004D4C8E">
          <w:rPr>
            <w:rStyle w:val="a3"/>
            <w:color w:val="8CB8E8"/>
          </w:rPr>
          <w:t xml:space="preserve">ФЗ  от 24.11.1996 N 132-ФЗ  "Об основах туристской деятельности в Российской Федерации" </w:t>
        </w:r>
      </w:hyperlink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noProof/>
          <w:color w:val="212529"/>
        </w:rPr>
        <w:drawing>
          <wp:inline distT="0" distB="0" distL="0" distR="0">
            <wp:extent cx="3733800" cy="3228975"/>
            <wp:effectExtent l="19050" t="0" r="0" b="0"/>
            <wp:docPr id="1" name="Рисунок 2" descr="https://admin.cgon.ru/storage/n1PfysikLEMDjk5gmNU3RE7MTbHH5PyKSHo1sfL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dmin.cgon.ru/storage/n1PfysikLEMDjk5gmNU3RE7MTbHH5PyKSHo1sfL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>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 xml:space="preserve">  Турист имеет право </w:t>
      </w:r>
      <w:proofErr w:type="gramStart"/>
      <w:r w:rsidRPr="004D4C8E">
        <w:rPr>
          <w:color w:val="212529"/>
        </w:rPr>
        <w:t>на</w:t>
      </w:r>
      <w:proofErr w:type="gramEnd"/>
      <w:r w:rsidRPr="004D4C8E">
        <w:rPr>
          <w:color w:val="212529"/>
        </w:rPr>
        <w:t>: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свободу передвижения, свободный доступ к туристским ресурсам с учетом принятых в стране (месте) временного пребывания ограничительных мер;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в порядке, установленном законодательством Российской Федерации;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содействие органов власти (органов местного самоуправления) страны (места) временного пребывания в получении правовой и иных видов неотложной помощи;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беспрепятственный доступ к средствам связи;  </w:t>
      </w:r>
    </w:p>
    <w:p w:rsidR="00F53237" w:rsidRPr="004D4C8E" w:rsidRDefault="00F53237" w:rsidP="00F532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получение копии свидетельства о внесении сведений о туроператоре в реестр;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      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lastRenderedPageBreak/>
        <w:t>   </w:t>
      </w:r>
      <w:r w:rsidRPr="004D4C8E">
        <w:rPr>
          <w:noProof/>
          <w:color w:val="212529"/>
        </w:rPr>
        <w:drawing>
          <wp:inline distT="0" distB="0" distL="0" distR="0">
            <wp:extent cx="2095500" cy="666750"/>
            <wp:effectExtent l="19050" t="0" r="0" b="0"/>
            <wp:docPr id="2" name="Рисунок 3" descr="https://admin.cgon.ru/storage/M4lwDcUu0YNlK8NqQs5OCsxuedV1JcT1xBAhX3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dmin.cgon.ru/storage/M4lwDcUu0YNlK8NqQs5OCsxuedV1JcT1xBAhX37c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4C8E">
        <w:rPr>
          <w:color w:val="212529"/>
        </w:rPr>
        <w:t xml:space="preserve">При заключении договора о реализации туристского продукта туроператор, </w:t>
      </w:r>
      <w:proofErr w:type="spellStart"/>
      <w:r w:rsidRPr="004D4C8E">
        <w:rPr>
          <w:color w:val="212529"/>
        </w:rPr>
        <w:t>турагент</w:t>
      </w:r>
      <w:proofErr w:type="spellEnd"/>
      <w:r w:rsidRPr="004D4C8E">
        <w:rPr>
          <w:color w:val="212529"/>
        </w:rPr>
        <w:t xml:space="preserve">  обязаны представить туристу и (или) иному заказчику достоверную информацию: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необходимости самостоятельной оплаты туристом медицинской помощи в экстренной и неотложной формах в стране временного пребывания, о возвращении тела (останков) за счет лиц, заинтересованных в возвращении тела (останков), в случае отсутствия у туриста договора добровольного страхования (страхового полиса), о требованиях законодательства страны временного пребывания к условиям страхования в случае наличия таких требований; </w:t>
      </w:r>
      <w:proofErr w:type="gramEnd"/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об условиях договора добровольного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организаций), если договор добровольного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страхования заключается с туристом туроператором, </w:t>
      </w:r>
      <w:proofErr w:type="spell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турагентом</w:t>
      </w:r>
      <w:proofErr w:type="spell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от имени страховщика;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опасностях, с которыми турист (экскурсант) может встретиться при совершении путешествия;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о месте нахождения, почтовых адресах и номерах контактных телефонов органов государственной власти Российской Федерации, дипломатических представительств и консульских учреждений Российской Федерации, находящихся в стране (месте) временного пребывания, в которые турист (экскурсант)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 xml:space="preserve"> имуществу туриста (экскурсанта);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адресе (месте пребывания) и номере контактного телефона в стране (месте) временного пребывания руководителя группы несовершеннолетних туристов (экскурсантов) в случае, если туристский проду</w:t>
      </w:r>
      <w:proofErr w:type="gramStart"/>
      <w:r w:rsidRPr="004D4C8E">
        <w:rPr>
          <w:rFonts w:ascii="Times New Roman" w:hAnsi="Times New Roman" w:cs="Times New Roman"/>
          <w:color w:val="212529"/>
          <w:sz w:val="24"/>
          <w:szCs w:val="24"/>
        </w:rPr>
        <w:t>кт вкл</w:t>
      </w:r>
      <w:proofErr w:type="gramEnd"/>
      <w:r w:rsidRPr="004D4C8E">
        <w:rPr>
          <w:rFonts w:ascii="Times New Roman" w:hAnsi="Times New Roman" w:cs="Times New Roman"/>
          <w:color w:val="212529"/>
          <w:sz w:val="24"/>
          <w:szCs w:val="24"/>
        </w:rPr>
        <w:t>ючает в себя организованный выезд группы несовершеннолетних туристов (экскурсантов) без сопровождения родителей, усыновителей, опекунов или попечителей;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национальных и религиозных особенностях страны (места) временного пребывания;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 порядке обращения в объединение туроператоров в сфере выездного туризма для получения экстренной помощи; </w:t>
      </w:r>
    </w:p>
    <w:p w:rsidR="00F53237" w:rsidRPr="004D4C8E" w:rsidRDefault="00F53237" w:rsidP="00F532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об иных особенностях путешествия.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 </w:t>
      </w:r>
    </w:p>
    <w:p w:rsidR="00F53237" w:rsidRPr="004D4C8E" w:rsidRDefault="00F53237" w:rsidP="00F53237">
      <w:pPr>
        <w:pStyle w:val="a4"/>
        <w:spacing w:before="0" w:beforeAutospacing="0" w:after="0" w:afterAutospacing="0"/>
        <w:jc w:val="both"/>
        <w:rPr>
          <w:color w:val="212529"/>
        </w:rPr>
      </w:pPr>
      <w:r w:rsidRPr="004D4C8E">
        <w:rPr>
          <w:color w:val="212529"/>
        </w:rPr>
        <w:t> </w:t>
      </w:r>
      <w:r w:rsidRPr="004D4C8E">
        <w:rPr>
          <w:rStyle w:val="a5"/>
          <w:color w:val="212529"/>
          <w:u w:val="single"/>
        </w:rPr>
        <w:t>Турист обязан: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законодательство страны (места) временного пребывания, уважать ее социальное устройство, обычаи, традиции, религиозные верования;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lastRenderedPageBreak/>
        <w:t>сохранять окружающую среду, бережно относиться к памятникам природы, истории и культуры в стране (месте) временного пребывания;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правила въезда в страну (место) временного пребывания, выезда из страны (места) временного пребывания и пребывания там, а также в странах транзитного проезда; </w:t>
      </w:r>
    </w:p>
    <w:p w:rsidR="00F53237" w:rsidRPr="004D4C8E" w:rsidRDefault="00F53237" w:rsidP="00F532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4D4C8E">
        <w:rPr>
          <w:rFonts w:ascii="Times New Roman" w:hAnsi="Times New Roman" w:cs="Times New Roman"/>
          <w:color w:val="212529"/>
          <w:sz w:val="24"/>
          <w:szCs w:val="24"/>
        </w:rPr>
        <w:t>соблюдать во время путешествия правила личной безопасности. </w:t>
      </w:r>
    </w:p>
    <w:p w:rsidR="00F53237" w:rsidRPr="004D4C8E" w:rsidRDefault="00F53237" w:rsidP="00F53237">
      <w:pPr>
        <w:pStyle w:val="a4"/>
        <w:spacing w:before="164" w:beforeAutospacing="0" w:after="164" w:afterAutospacing="0"/>
        <w:jc w:val="both"/>
        <w:rPr>
          <w:color w:val="212529"/>
        </w:rPr>
      </w:pPr>
      <w:r w:rsidRPr="004D4C8E">
        <w:rPr>
          <w:color w:val="212529"/>
        </w:rPr>
        <w:t>  </w:t>
      </w:r>
      <w:r w:rsidRPr="004D4C8E">
        <w:rPr>
          <w:b/>
          <w:bCs/>
          <w:color w:val="555555"/>
          <w:u w:val="single"/>
        </w:rPr>
        <w:t xml:space="preserve">Отказ  от </w:t>
      </w:r>
      <w:proofErr w:type="spellStart"/>
      <w:r w:rsidRPr="004D4C8E">
        <w:rPr>
          <w:b/>
          <w:bCs/>
          <w:color w:val="555555"/>
          <w:u w:val="single"/>
        </w:rPr>
        <w:t>турпродукта</w:t>
      </w:r>
      <w:proofErr w:type="spellEnd"/>
      <w:r w:rsidRPr="004D4C8E">
        <w:rPr>
          <w:b/>
          <w:bCs/>
          <w:color w:val="555555"/>
        </w:rPr>
        <w:t>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rPr>
          <w:bCs/>
        </w:rPr>
        <w:t>В случае возникновения обстоятельств, свидетельствующих о возникновении в стране пребывания угрозы безопасности их жизни и здоровья, тури</w:t>
      </w:r>
      <w:proofErr w:type="gramStart"/>
      <w:r w:rsidRPr="004D4C8E">
        <w:rPr>
          <w:bCs/>
        </w:rPr>
        <w:t>ст впр</w:t>
      </w:r>
      <w:proofErr w:type="gramEnd"/>
      <w:r w:rsidRPr="004D4C8E">
        <w:rPr>
          <w:bCs/>
        </w:rPr>
        <w:t>аве потребовать в судебном порядке расторжения договора о реализации туристского продукта или его изменения. 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 xml:space="preserve">В этом случае при расторжении договора до начала путешествия туристу возвращается вся сумма, а после начала путешествия — ее часть в размере, пропорциональном стоимости </w:t>
      </w:r>
      <w:proofErr w:type="spellStart"/>
      <w:r w:rsidRPr="004D4C8E">
        <w:t>неоказанных</w:t>
      </w:r>
      <w:proofErr w:type="spellEnd"/>
      <w:r w:rsidRPr="004D4C8E">
        <w:t xml:space="preserve"> услуг.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proofErr w:type="spellStart"/>
      <w:r w:rsidRPr="004D4C8E">
        <w:t>Роспотребнадзор</w:t>
      </w:r>
      <w:proofErr w:type="spellEnd"/>
      <w:r w:rsidRPr="004D4C8E">
        <w:t xml:space="preserve"> напоминает, что при заключении договора о реализации туристского продукта туроператор, </w:t>
      </w:r>
      <w:proofErr w:type="spellStart"/>
      <w:r w:rsidRPr="004D4C8E">
        <w:t>турагент</w:t>
      </w:r>
      <w:proofErr w:type="spellEnd"/>
      <w:r w:rsidRPr="004D4C8E">
        <w:t xml:space="preserve"> обязаны представить туристу достоверную информацию, в том числе: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об опасностях, с которыми турист может встретиться при совершении путешествия;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медицинских, санитарно-эпидемиологических и иных правилах;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— о порядке обращения в объединение туроператоров в сфере выездного туризма для получения экстренной помощи.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r w:rsidRPr="004D4C8E">
        <w:t>Кроме того, туристы, предполагающие совершить путешествие в страну, в которой они могут подвергнуться повышенному риску инфекционных заболеваний, обязаны проходить профилактику в соответствии с международными медицинскими требованиями.</w:t>
      </w:r>
    </w:p>
    <w:p w:rsidR="00F53237" w:rsidRPr="004D4C8E" w:rsidRDefault="00F53237" w:rsidP="00F53237">
      <w:pPr>
        <w:pStyle w:val="a4"/>
        <w:shd w:val="clear" w:color="auto" w:fill="FFFFFF"/>
        <w:spacing w:before="0" w:beforeAutospacing="0" w:after="188" w:afterAutospacing="0" w:line="238" w:lineRule="atLeast"/>
        <w:jc w:val="both"/>
      </w:pPr>
      <w:proofErr w:type="gramStart"/>
      <w:r w:rsidRPr="004D4C8E">
        <w:t>Для потребителей, уже заключивших соответствующий договор, важно иметь в виду, что информация о наличии в стране временного пребывания угрозы безопасности их жизни и здоровья является свидетельством очевидного ухудшения условий путешествия, указанных в договоре, что позволяет требовать его изменения или расторжения в связи с существенным изменением обстоятельств, из которых исходили стороны при его заключении, в том числе в досудебном порядке, ибо</w:t>
      </w:r>
      <w:proofErr w:type="gramEnd"/>
      <w:r w:rsidRPr="004D4C8E">
        <w:t xml:space="preserve">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405431" w:rsidRPr="00CE2FAD" w:rsidRDefault="00405431" w:rsidP="00405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971-106;</w:t>
      </w:r>
      <w:r w:rsidRPr="00CE2FAD">
        <w:rPr>
          <w:rFonts w:ascii="Times New Roman" w:hAnsi="Times New Roman" w:cs="Times New Roman"/>
          <w:sz w:val="24"/>
          <w:szCs w:val="24"/>
        </w:rPr>
        <w:br/>
        <w:t xml:space="preserve">• в Центре по информированию и консультированию потребителей по адресу: </w:t>
      </w:r>
      <w:proofErr w:type="gramStart"/>
      <w:r w:rsidRPr="00CE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2FAD">
        <w:rPr>
          <w:rFonts w:ascii="Times New Roman" w:hAnsi="Times New Roman" w:cs="Times New Roman"/>
          <w:sz w:val="24"/>
          <w:szCs w:val="24"/>
        </w:rPr>
        <w:t>. Великий Новгород, ул. Германа 29а, каб.5 10 12  тел. 77-20-38</w:t>
      </w:r>
      <w:r w:rsidR="0045776E">
        <w:rPr>
          <w:rFonts w:ascii="Times New Roman" w:hAnsi="Times New Roman" w:cs="Times New Roman"/>
          <w:sz w:val="24"/>
          <w:szCs w:val="24"/>
        </w:rPr>
        <w:t>; 73-06-77</w:t>
      </w:r>
      <w:r w:rsidRPr="00CE2FAD">
        <w:rPr>
          <w:rFonts w:ascii="Times New Roman" w:hAnsi="Times New Roman" w:cs="Times New Roman"/>
          <w:sz w:val="24"/>
          <w:szCs w:val="24"/>
        </w:rPr>
        <w:t>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405431" w:rsidRPr="00CE2FAD" w:rsidRDefault="00405431" w:rsidP="0040543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8" w:history="1">
        <w:r w:rsidRPr="00CE2FAD">
          <w:rPr>
            <w:rStyle w:val="a3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</w:t>
      </w:r>
      <w:r w:rsidRPr="00CE2FAD">
        <w:rPr>
          <w:rFonts w:ascii="Times New Roman" w:hAnsi="Times New Roman" w:cs="Times New Roman"/>
          <w:sz w:val="24"/>
          <w:szCs w:val="24"/>
        </w:rPr>
        <w:lastRenderedPageBreak/>
        <w:t xml:space="preserve">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sectPr w:rsidR="00405431" w:rsidRPr="00CE2FAD" w:rsidSect="0051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44D8"/>
    <w:multiLevelType w:val="multilevel"/>
    <w:tmpl w:val="A0C4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B4AB3"/>
    <w:multiLevelType w:val="multilevel"/>
    <w:tmpl w:val="1952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BE0B2E"/>
    <w:multiLevelType w:val="multilevel"/>
    <w:tmpl w:val="1460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37"/>
    <w:rsid w:val="000664A4"/>
    <w:rsid w:val="000C0229"/>
    <w:rsid w:val="00156773"/>
    <w:rsid w:val="002D4B1E"/>
    <w:rsid w:val="00405431"/>
    <w:rsid w:val="0045776E"/>
    <w:rsid w:val="004D0CCE"/>
    <w:rsid w:val="004D4C8E"/>
    <w:rsid w:val="00512ABB"/>
    <w:rsid w:val="0056010D"/>
    <w:rsid w:val="0059112E"/>
    <w:rsid w:val="00895CC0"/>
    <w:rsid w:val="009C10D4"/>
    <w:rsid w:val="00D40F3F"/>
    <w:rsid w:val="00E53FFD"/>
    <w:rsid w:val="00E80858"/>
    <w:rsid w:val="00E9095B"/>
    <w:rsid w:val="00F14F6B"/>
    <w:rsid w:val="00F5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2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323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p.rospotrebnadzo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onsultant.ru/search/?q=%D0%A4%D0%B5%D0%B4%D0%B5%D1%80%D0%B0%D0%BB%D1%8C%D0%BD%D1%8B%D0%B9+%D0%B7%D0%B0%D0%BA%D0%BE%D0%BD+%D0%BE%D1%82+24.11.1996+N+132-%D0%A4%D0%97+%28%D1%80%D0%B5%D0%B4.+%D0%BE%D1%82+04.06.2018%29+%22%D0%9E%D0%B1+%D0%BE%D1%81%D0%BD%D0%BE%D0%B2%D0%B0%D1%85+%D1%82%D1%83%D1%80%D0%B8%D1%81%D1%82%D1%81%D0%BA%D0%BE%D0%B9+%D0%B4%D0%B5%D1%8F%D1%82%D0%B5%D0%BB%D1%8C%D0%BD%D0%BE%D1%81%D1%82%D0%B8+%D0%B2+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7194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2023-06-09T08:46:00Z</cp:lastPrinted>
  <dcterms:created xsi:type="dcterms:W3CDTF">2023-06-09T08:47:00Z</dcterms:created>
  <dcterms:modified xsi:type="dcterms:W3CDTF">2024-05-21T12:00:00Z</dcterms:modified>
</cp:coreProperties>
</file>