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70" w:rsidRPr="00FF4770" w:rsidRDefault="006B37D1" w:rsidP="00D7036E">
      <w:pPr>
        <w:pStyle w:val="4"/>
        <w:ind w:right="-2"/>
        <w:jc w:val="left"/>
        <w:rPr>
          <w:sz w:val="16"/>
        </w:rPr>
      </w:pPr>
      <w:r>
        <w:rPr>
          <w:noProof/>
          <w:lang w:eastAsia="ru-RU"/>
        </w:rPr>
        <w:t xml:space="preserve">                            </w:t>
      </w:r>
      <w:r w:rsidR="00D7036E">
        <w:rPr>
          <w:noProof/>
          <w:lang w:eastAsia="ru-RU"/>
        </w:rPr>
        <w:t xml:space="preserve">                                   </w:t>
      </w:r>
      <w:r>
        <w:rPr>
          <w:noProof/>
          <w:lang w:eastAsia="ru-RU"/>
        </w:rPr>
        <w:t xml:space="preserve">   </w:t>
      </w:r>
      <w:r w:rsidR="00D7036E">
        <w:t xml:space="preserve">  </w:t>
      </w:r>
      <w:r w:rsidR="00C16B1C">
        <w:rPr>
          <w:noProof/>
          <w:lang w:eastAsia="ru-RU"/>
        </w:rPr>
        <w:t xml:space="preserve">                       </w:t>
      </w:r>
    </w:p>
    <w:p w:rsidR="00D7036E" w:rsidRDefault="00D7036E" w:rsidP="007922A4">
      <w:pPr>
        <w:pStyle w:val="4"/>
        <w:numPr>
          <w:ilvl w:val="0"/>
          <w:numId w:val="0"/>
        </w:numPr>
        <w:ind w:left="7371" w:right="-2"/>
        <w:jc w:val="left"/>
        <w:rPr>
          <w:b w:val="0"/>
          <w:i w:val="0"/>
          <w:sz w:val="26"/>
          <w:szCs w:val="26"/>
        </w:rPr>
      </w:pPr>
    </w:p>
    <w:p w:rsidR="007922A4" w:rsidRDefault="007922A4" w:rsidP="007922A4">
      <w:pPr>
        <w:rPr>
          <w:lang w:eastAsia="zh-CN"/>
        </w:rPr>
      </w:pPr>
    </w:p>
    <w:p w:rsidR="007922A4" w:rsidRDefault="007922A4" w:rsidP="007922A4">
      <w:pPr>
        <w:jc w:val="center"/>
        <w:rPr>
          <w:lang w:eastAsia="zh-CN"/>
        </w:rPr>
      </w:pPr>
      <w:r>
        <w:rPr>
          <w:noProof/>
        </w:rPr>
        <w:drawing>
          <wp:inline distT="0" distB="0" distL="0" distR="0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2A4" w:rsidRPr="007922A4" w:rsidRDefault="007922A4" w:rsidP="007922A4">
      <w:pPr>
        <w:rPr>
          <w:lang w:eastAsia="zh-CN"/>
        </w:rPr>
      </w:pPr>
    </w:p>
    <w:p w:rsidR="00D7036E" w:rsidRPr="00CE1DB5" w:rsidRDefault="00D7036E" w:rsidP="00D7036E">
      <w:pPr>
        <w:jc w:val="center"/>
        <w:rPr>
          <w:b/>
          <w:bCs/>
          <w:color w:val="000000"/>
          <w:sz w:val="26"/>
          <w:szCs w:val="26"/>
        </w:rPr>
      </w:pPr>
      <w:r w:rsidRPr="00CE1DB5">
        <w:rPr>
          <w:b/>
          <w:bCs/>
          <w:color w:val="000000"/>
          <w:sz w:val="26"/>
          <w:szCs w:val="26"/>
        </w:rPr>
        <w:t>Российская Федерация</w:t>
      </w:r>
    </w:p>
    <w:p w:rsidR="00D7036E" w:rsidRPr="00CE1DB5" w:rsidRDefault="00D7036E" w:rsidP="00D7036E">
      <w:pPr>
        <w:jc w:val="center"/>
        <w:rPr>
          <w:b/>
          <w:bCs/>
          <w:color w:val="000000"/>
          <w:sz w:val="26"/>
          <w:szCs w:val="26"/>
        </w:rPr>
      </w:pPr>
      <w:r w:rsidRPr="00CE1DB5">
        <w:rPr>
          <w:b/>
          <w:bCs/>
          <w:color w:val="000000"/>
          <w:sz w:val="26"/>
          <w:szCs w:val="26"/>
        </w:rPr>
        <w:t>Новгородская область</w:t>
      </w:r>
    </w:p>
    <w:p w:rsidR="00D7036E" w:rsidRPr="00CE1DB5" w:rsidRDefault="00D7036E" w:rsidP="00D7036E">
      <w:pPr>
        <w:jc w:val="center"/>
        <w:rPr>
          <w:sz w:val="26"/>
          <w:szCs w:val="26"/>
        </w:rPr>
      </w:pPr>
      <w:r w:rsidRPr="00CE1DB5">
        <w:rPr>
          <w:b/>
          <w:bCs/>
          <w:color w:val="000000"/>
          <w:sz w:val="26"/>
          <w:szCs w:val="26"/>
        </w:rPr>
        <w:t>ДУМА ЛЮБЫТИНСКОГО МУНИЦИПАЛЬНОГО  РАЙОНА</w:t>
      </w:r>
    </w:p>
    <w:p w:rsidR="00D7036E" w:rsidRPr="00CE1DB5" w:rsidRDefault="00D7036E" w:rsidP="00D7036E">
      <w:pPr>
        <w:jc w:val="center"/>
        <w:rPr>
          <w:sz w:val="26"/>
          <w:szCs w:val="26"/>
        </w:rPr>
      </w:pPr>
    </w:p>
    <w:p w:rsidR="00E9778D" w:rsidRPr="00CE1DB5" w:rsidRDefault="00D7036E" w:rsidP="00D7036E">
      <w:pPr>
        <w:pStyle w:val="4"/>
        <w:ind w:right="-2"/>
        <w:rPr>
          <w:i w:val="0"/>
          <w:sz w:val="26"/>
          <w:szCs w:val="26"/>
        </w:rPr>
      </w:pPr>
      <w:r w:rsidRPr="00CE1DB5">
        <w:rPr>
          <w:bCs w:val="0"/>
          <w:i w:val="0"/>
          <w:color w:val="000000"/>
          <w:sz w:val="26"/>
          <w:szCs w:val="26"/>
        </w:rPr>
        <w:t>Р Е Ш Е Н И Е</w:t>
      </w:r>
    </w:p>
    <w:p w:rsidR="004A5755" w:rsidRPr="00CE1DB5" w:rsidRDefault="007357C6" w:rsidP="00AD0A49">
      <w:pPr>
        <w:spacing w:line="360" w:lineRule="atLeast"/>
        <w:jc w:val="center"/>
        <w:rPr>
          <w:sz w:val="26"/>
          <w:szCs w:val="26"/>
        </w:rPr>
      </w:pPr>
      <w:r w:rsidRPr="00CE1DB5">
        <w:rPr>
          <w:b/>
          <w:sz w:val="26"/>
          <w:szCs w:val="26"/>
        </w:rPr>
        <w:t>О внесении изменений и дополнений  в Устав Любытинского муниципального района</w:t>
      </w:r>
    </w:p>
    <w:p w:rsidR="00AD0A49" w:rsidRPr="00CE1DB5" w:rsidRDefault="00AD0A49" w:rsidP="00AD0A49">
      <w:pPr>
        <w:spacing w:line="360" w:lineRule="atLeast"/>
        <w:jc w:val="center"/>
        <w:rPr>
          <w:sz w:val="26"/>
          <w:szCs w:val="26"/>
        </w:rPr>
      </w:pPr>
    </w:p>
    <w:p w:rsidR="00AC3827" w:rsidRPr="002715ED" w:rsidRDefault="00AC3827" w:rsidP="00AD0A49">
      <w:pPr>
        <w:jc w:val="center"/>
        <w:rPr>
          <w:sz w:val="26"/>
          <w:szCs w:val="26"/>
        </w:rPr>
      </w:pPr>
      <w:r w:rsidRPr="00CE1DB5">
        <w:rPr>
          <w:rFonts w:eastAsia="Calibri"/>
          <w:sz w:val="26"/>
          <w:szCs w:val="26"/>
        </w:rPr>
        <w:t>Принято Думой</w:t>
      </w:r>
      <w:r w:rsidR="0092485E" w:rsidRPr="0092485E">
        <w:rPr>
          <w:sz w:val="26"/>
          <w:szCs w:val="26"/>
        </w:rPr>
        <w:t xml:space="preserve"> </w:t>
      </w:r>
      <w:r w:rsidR="0092485E" w:rsidRPr="002715ED">
        <w:rPr>
          <w:sz w:val="26"/>
          <w:szCs w:val="26"/>
        </w:rPr>
        <w:t>Любытинского</w:t>
      </w:r>
      <w:r w:rsidRPr="002715ED">
        <w:rPr>
          <w:rFonts w:eastAsia="Calibri"/>
          <w:sz w:val="26"/>
          <w:szCs w:val="26"/>
        </w:rPr>
        <w:t xml:space="preserve"> муниципального района</w:t>
      </w:r>
      <w:r w:rsidR="008546A3" w:rsidRPr="002715ED">
        <w:rPr>
          <w:rFonts w:eastAsia="Calibri"/>
          <w:sz w:val="26"/>
          <w:szCs w:val="26"/>
        </w:rPr>
        <w:t xml:space="preserve"> </w:t>
      </w:r>
      <w:r w:rsidR="007922A4" w:rsidRPr="002715ED">
        <w:rPr>
          <w:rFonts w:eastAsia="Calibri"/>
          <w:sz w:val="26"/>
          <w:szCs w:val="26"/>
        </w:rPr>
        <w:t xml:space="preserve"> 29.10.</w:t>
      </w:r>
      <w:r w:rsidR="00392372" w:rsidRPr="002715ED">
        <w:rPr>
          <w:rFonts w:eastAsia="Calibri"/>
          <w:sz w:val="26"/>
          <w:szCs w:val="26"/>
        </w:rPr>
        <w:t>20</w:t>
      </w:r>
      <w:r w:rsidR="003C20C1" w:rsidRPr="002715ED">
        <w:rPr>
          <w:rFonts w:eastAsia="Calibri"/>
          <w:sz w:val="26"/>
          <w:szCs w:val="26"/>
        </w:rPr>
        <w:t>21</w:t>
      </w:r>
      <w:r w:rsidR="008546A3" w:rsidRPr="002715ED">
        <w:rPr>
          <w:rFonts w:eastAsia="Calibri"/>
          <w:sz w:val="26"/>
          <w:szCs w:val="26"/>
        </w:rPr>
        <w:t xml:space="preserve"> </w:t>
      </w:r>
      <w:r w:rsidRPr="002715ED">
        <w:rPr>
          <w:rFonts w:eastAsia="Calibri"/>
          <w:sz w:val="26"/>
          <w:szCs w:val="26"/>
        </w:rPr>
        <w:t>года.</w:t>
      </w:r>
    </w:p>
    <w:p w:rsidR="00AC3827" w:rsidRPr="002715ED" w:rsidRDefault="00AC3827" w:rsidP="007922A4">
      <w:pPr>
        <w:tabs>
          <w:tab w:val="left" w:pos="-567"/>
        </w:tabs>
        <w:ind w:firstLine="709"/>
        <w:jc w:val="both"/>
        <w:rPr>
          <w:sz w:val="26"/>
          <w:szCs w:val="26"/>
        </w:rPr>
      </w:pPr>
    </w:p>
    <w:p w:rsidR="00AC3827" w:rsidRPr="002715ED" w:rsidRDefault="00AC3827" w:rsidP="00E64842">
      <w:pPr>
        <w:tabs>
          <w:tab w:val="left" w:pos="0"/>
        </w:tabs>
        <w:spacing w:line="320" w:lineRule="exact"/>
        <w:ind w:firstLine="709"/>
        <w:jc w:val="both"/>
        <w:rPr>
          <w:sz w:val="26"/>
          <w:szCs w:val="26"/>
        </w:rPr>
      </w:pPr>
      <w:r w:rsidRPr="002715ED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</w:t>
      </w:r>
      <w:r w:rsidRPr="002715ED">
        <w:rPr>
          <w:sz w:val="26"/>
          <w:szCs w:val="26"/>
        </w:rPr>
        <w:t>е</w:t>
      </w:r>
      <w:r w:rsidRPr="002715ED">
        <w:rPr>
          <w:sz w:val="26"/>
          <w:szCs w:val="26"/>
        </w:rPr>
        <w:t>рации»,  Уставом Любытинского муниципального района Дума Любытинского м</w:t>
      </w:r>
      <w:r w:rsidRPr="002715ED">
        <w:rPr>
          <w:sz w:val="26"/>
          <w:szCs w:val="26"/>
        </w:rPr>
        <w:t>у</w:t>
      </w:r>
      <w:r w:rsidRPr="002715ED">
        <w:rPr>
          <w:sz w:val="26"/>
          <w:szCs w:val="26"/>
        </w:rPr>
        <w:t xml:space="preserve">ниципального района </w:t>
      </w:r>
    </w:p>
    <w:p w:rsidR="00AC3827" w:rsidRPr="002715ED" w:rsidRDefault="00AC3827" w:rsidP="00E64842">
      <w:pPr>
        <w:tabs>
          <w:tab w:val="left" w:pos="0"/>
        </w:tabs>
        <w:spacing w:line="320" w:lineRule="exact"/>
        <w:ind w:firstLine="709"/>
        <w:jc w:val="both"/>
        <w:rPr>
          <w:sz w:val="26"/>
          <w:szCs w:val="26"/>
        </w:rPr>
      </w:pPr>
      <w:r w:rsidRPr="002715ED">
        <w:rPr>
          <w:b/>
          <w:sz w:val="26"/>
          <w:szCs w:val="26"/>
        </w:rPr>
        <w:t>РЕШИЛА:</w:t>
      </w:r>
    </w:p>
    <w:p w:rsidR="007C54D3" w:rsidRPr="002715ED" w:rsidRDefault="0061157C" w:rsidP="00E64842">
      <w:pPr>
        <w:pStyle w:val="ad"/>
        <w:numPr>
          <w:ilvl w:val="0"/>
          <w:numId w:val="3"/>
        </w:numPr>
        <w:tabs>
          <w:tab w:val="left" w:pos="0"/>
        </w:tabs>
        <w:spacing w:line="320" w:lineRule="exact"/>
        <w:ind w:left="0" w:firstLine="709"/>
        <w:jc w:val="both"/>
        <w:rPr>
          <w:bCs/>
          <w:sz w:val="26"/>
          <w:szCs w:val="26"/>
        </w:rPr>
      </w:pPr>
      <w:r w:rsidRPr="002715ED">
        <w:rPr>
          <w:sz w:val="26"/>
          <w:szCs w:val="26"/>
        </w:rPr>
        <w:t xml:space="preserve">Внести </w:t>
      </w:r>
      <w:r w:rsidR="00AC3827" w:rsidRPr="002715ED">
        <w:rPr>
          <w:sz w:val="26"/>
          <w:szCs w:val="26"/>
        </w:rPr>
        <w:t>в Устав Люб</w:t>
      </w:r>
      <w:r w:rsidR="00FE69C8" w:rsidRPr="002715ED">
        <w:rPr>
          <w:sz w:val="26"/>
          <w:szCs w:val="26"/>
        </w:rPr>
        <w:t>ытинского муниципального района следующие изменения:</w:t>
      </w:r>
      <w:r w:rsidR="00FF4770" w:rsidRPr="002715ED">
        <w:rPr>
          <w:bCs/>
          <w:sz w:val="26"/>
          <w:szCs w:val="26"/>
        </w:rPr>
        <w:t xml:space="preserve"> </w:t>
      </w:r>
    </w:p>
    <w:p w:rsidR="009471EC" w:rsidRPr="002715ED" w:rsidRDefault="009471EC" w:rsidP="00E64842">
      <w:pPr>
        <w:tabs>
          <w:tab w:val="left" w:pos="0"/>
        </w:tabs>
        <w:spacing w:line="320" w:lineRule="exact"/>
        <w:ind w:right="425" w:firstLine="709"/>
        <w:rPr>
          <w:sz w:val="26"/>
          <w:szCs w:val="26"/>
        </w:rPr>
      </w:pPr>
    </w:p>
    <w:p w:rsidR="009471EC" w:rsidRPr="002715ED" w:rsidRDefault="009471EC" w:rsidP="00E64842">
      <w:pPr>
        <w:pStyle w:val="ad"/>
        <w:numPr>
          <w:ilvl w:val="1"/>
          <w:numId w:val="3"/>
        </w:numPr>
        <w:tabs>
          <w:tab w:val="left" w:pos="0"/>
        </w:tabs>
        <w:spacing w:line="320" w:lineRule="exact"/>
        <w:ind w:left="0" w:firstLine="709"/>
        <w:rPr>
          <w:sz w:val="26"/>
          <w:szCs w:val="26"/>
        </w:rPr>
      </w:pPr>
      <w:r w:rsidRPr="002715ED">
        <w:rPr>
          <w:sz w:val="26"/>
          <w:szCs w:val="26"/>
        </w:rPr>
        <w:t>В статье 5:</w:t>
      </w:r>
    </w:p>
    <w:p w:rsidR="004F5827" w:rsidRPr="002715ED" w:rsidRDefault="004F5827" w:rsidP="004F5827">
      <w:pPr>
        <w:pStyle w:val="ad"/>
        <w:numPr>
          <w:ilvl w:val="2"/>
          <w:numId w:val="3"/>
        </w:numPr>
        <w:tabs>
          <w:tab w:val="left" w:pos="0"/>
        </w:tabs>
        <w:spacing w:line="320" w:lineRule="exact"/>
        <w:rPr>
          <w:sz w:val="26"/>
          <w:szCs w:val="26"/>
        </w:rPr>
      </w:pPr>
      <w:r w:rsidRPr="002715ED">
        <w:rPr>
          <w:sz w:val="26"/>
          <w:szCs w:val="26"/>
        </w:rPr>
        <w:t>Пункт 5  части 1 изложить в следующей редакции:</w:t>
      </w:r>
    </w:p>
    <w:p w:rsidR="004F5827" w:rsidRPr="002715ED" w:rsidRDefault="004F5827" w:rsidP="004F5827">
      <w:pPr>
        <w:tabs>
          <w:tab w:val="left" w:pos="0"/>
        </w:tabs>
        <w:spacing w:line="320" w:lineRule="exact"/>
        <w:ind w:firstLine="709"/>
        <w:jc w:val="both"/>
        <w:rPr>
          <w:sz w:val="26"/>
          <w:szCs w:val="26"/>
        </w:rPr>
      </w:pPr>
      <w:r w:rsidRPr="002715ED">
        <w:rPr>
          <w:sz w:val="26"/>
          <w:szCs w:val="26"/>
        </w:rPr>
        <w:t>«5)  дорожная деятельность в отношении автомобильных дорог местного значения вне границ населенных пунктов в границах Любытинского</w:t>
      </w:r>
      <w:r w:rsidRPr="002715ED">
        <w:rPr>
          <w:rFonts w:eastAsia="Calibri"/>
          <w:sz w:val="26"/>
          <w:szCs w:val="26"/>
        </w:rPr>
        <w:t xml:space="preserve"> </w:t>
      </w:r>
      <w:r w:rsidRPr="002715ED">
        <w:rPr>
          <w:sz w:val="26"/>
          <w:szCs w:val="26"/>
        </w:rPr>
        <w:t>муниципал</w:t>
      </w:r>
      <w:r w:rsidRPr="002715ED">
        <w:rPr>
          <w:sz w:val="26"/>
          <w:szCs w:val="26"/>
        </w:rPr>
        <w:t>ь</w:t>
      </w:r>
      <w:r w:rsidRPr="002715ED">
        <w:rPr>
          <w:sz w:val="26"/>
          <w:szCs w:val="26"/>
        </w:rPr>
        <w:t>ного района, осуществление муниципального контроля на автомобильном тран</w:t>
      </w:r>
      <w:r w:rsidRPr="002715ED">
        <w:rPr>
          <w:sz w:val="26"/>
          <w:szCs w:val="26"/>
        </w:rPr>
        <w:t>с</w:t>
      </w:r>
      <w:r w:rsidRPr="002715ED">
        <w:rPr>
          <w:sz w:val="26"/>
          <w:szCs w:val="26"/>
        </w:rPr>
        <w:t>порте, городском наземном электрическом транспорте и в дорожном хозяйстве вне границ населенных пунктов в границах Любытинского</w:t>
      </w:r>
      <w:r w:rsidRPr="002715ED">
        <w:rPr>
          <w:rFonts w:eastAsia="Calibri"/>
          <w:sz w:val="26"/>
          <w:szCs w:val="26"/>
        </w:rPr>
        <w:t xml:space="preserve"> </w:t>
      </w:r>
      <w:r w:rsidRPr="002715ED">
        <w:rPr>
          <w:sz w:val="26"/>
          <w:szCs w:val="26"/>
        </w:rPr>
        <w:t>муниципального района, организация дорожного движения и обеспечение безопасности дорожного движ</w:t>
      </w:r>
      <w:r w:rsidRPr="002715ED">
        <w:rPr>
          <w:sz w:val="26"/>
          <w:szCs w:val="26"/>
        </w:rPr>
        <w:t>е</w:t>
      </w:r>
      <w:r w:rsidRPr="002715ED">
        <w:rPr>
          <w:sz w:val="26"/>
          <w:szCs w:val="26"/>
        </w:rPr>
        <w:t>ния на них, а также осуществление иных полномочий в области использования а</w:t>
      </w:r>
      <w:r w:rsidRPr="002715ED">
        <w:rPr>
          <w:sz w:val="26"/>
          <w:szCs w:val="26"/>
        </w:rPr>
        <w:t>в</w:t>
      </w:r>
      <w:r w:rsidRPr="002715ED">
        <w:rPr>
          <w:sz w:val="26"/>
          <w:szCs w:val="26"/>
        </w:rPr>
        <w:t>томобильных дорог и осуществления дорожной деятельности в соответствии с з</w:t>
      </w:r>
      <w:r w:rsidRPr="002715ED">
        <w:rPr>
          <w:sz w:val="26"/>
          <w:szCs w:val="26"/>
        </w:rPr>
        <w:t>а</w:t>
      </w:r>
      <w:r w:rsidRPr="002715ED">
        <w:rPr>
          <w:sz w:val="26"/>
          <w:szCs w:val="26"/>
        </w:rPr>
        <w:t>конодательством Российской Федерации;</w:t>
      </w:r>
    </w:p>
    <w:p w:rsidR="004F5827" w:rsidRPr="002715ED" w:rsidRDefault="004F5827" w:rsidP="004F5827">
      <w:pPr>
        <w:tabs>
          <w:tab w:val="left" w:pos="0"/>
        </w:tabs>
        <w:spacing w:line="320" w:lineRule="exact"/>
        <w:ind w:firstLine="709"/>
        <w:jc w:val="both"/>
        <w:rPr>
          <w:sz w:val="26"/>
          <w:szCs w:val="26"/>
        </w:rPr>
      </w:pPr>
      <w:r w:rsidRPr="002715ED">
        <w:rPr>
          <w:sz w:val="26"/>
          <w:szCs w:val="26"/>
        </w:rPr>
        <w:t>1.1.2. Пункт 15 части 2 изложить в следующей редакции:</w:t>
      </w:r>
    </w:p>
    <w:p w:rsidR="004F5827" w:rsidRPr="002715ED" w:rsidRDefault="004F5827" w:rsidP="004F5827">
      <w:pPr>
        <w:tabs>
          <w:tab w:val="left" w:pos="0"/>
        </w:tabs>
        <w:spacing w:line="320" w:lineRule="exact"/>
        <w:ind w:firstLine="709"/>
        <w:jc w:val="both"/>
        <w:rPr>
          <w:sz w:val="26"/>
          <w:szCs w:val="26"/>
        </w:rPr>
      </w:pPr>
      <w:r w:rsidRPr="002715ED">
        <w:rPr>
          <w:sz w:val="26"/>
          <w:szCs w:val="26"/>
        </w:rPr>
        <w:t>«15) создание, развитие и обеспечение охраны лечебно-оздоровительных местностей и курортов местного значения на территории поселения, а также ос</w:t>
      </w:r>
      <w:r w:rsidRPr="002715ED">
        <w:rPr>
          <w:sz w:val="26"/>
          <w:szCs w:val="26"/>
        </w:rPr>
        <w:t>у</w:t>
      </w:r>
      <w:r w:rsidRPr="002715ED">
        <w:rPr>
          <w:sz w:val="26"/>
          <w:szCs w:val="26"/>
        </w:rPr>
        <w:t>ществление муниципального контроля в области охраны и  использования особо охраняемых природных территорий местного значения;</w:t>
      </w:r>
    </w:p>
    <w:p w:rsidR="004F5827" w:rsidRDefault="004F5827" w:rsidP="004F5827">
      <w:pPr>
        <w:tabs>
          <w:tab w:val="left" w:pos="0"/>
        </w:tabs>
        <w:spacing w:line="320" w:lineRule="exact"/>
        <w:ind w:firstLine="709"/>
        <w:jc w:val="both"/>
        <w:rPr>
          <w:sz w:val="26"/>
          <w:szCs w:val="26"/>
        </w:rPr>
      </w:pPr>
      <w:r w:rsidRPr="002715ED">
        <w:rPr>
          <w:sz w:val="26"/>
          <w:szCs w:val="26"/>
        </w:rPr>
        <w:t>1.1.3. Пункт 22 части 2 изложить в следующей редакции:</w:t>
      </w:r>
    </w:p>
    <w:p w:rsidR="004F5827" w:rsidRPr="002715ED" w:rsidRDefault="004F5827" w:rsidP="004F5827">
      <w:pPr>
        <w:tabs>
          <w:tab w:val="left" w:pos="0"/>
        </w:tabs>
        <w:spacing w:line="320" w:lineRule="exact"/>
        <w:ind w:firstLine="709"/>
        <w:jc w:val="both"/>
        <w:rPr>
          <w:sz w:val="26"/>
          <w:szCs w:val="26"/>
        </w:rPr>
      </w:pPr>
      <w:r w:rsidRPr="004F5827">
        <w:rPr>
          <w:sz w:val="26"/>
          <w:szCs w:val="26"/>
        </w:rPr>
        <w:lastRenderedPageBreak/>
        <w:t>«</w:t>
      </w:r>
      <w:r w:rsidRPr="002715ED">
        <w:rPr>
          <w:sz w:val="26"/>
          <w:szCs w:val="26"/>
        </w:rPr>
        <w:t>22) осуществление муниципального контроля за исполнением единой те</w:t>
      </w:r>
      <w:r w:rsidRPr="002715ED">
        <w:rPr>
          <w:sz w:val="26"/>
          <w:szCs w:val="26"/>
        </w:rPr>
        <w:t>п</w:t>
      </w:r>
      <w:r w:rsidRPr="002715ED">
        <w:rPr>
          <w:sz w:val="26"/>
          <w:szCs w:val="26"/>
        </w:rPr>
        <w:t>лоснабжающей организацией обязательств по строительству, реконструкции и (или) модернизации объектов теплоснабжения;»</w:t>
      </w:r>
    </w:p>
    <w:p w:rsidR="003406A3" w:rsidRPr="002715ED" w:rsidRDefault="004F5827" w:rsidP="004F5827">
      <w:pPr>
        <w:tabs>
          <w:tab w:val="left" w:pos="0"/>
        </w:tabs>
        <w:spacing w:line="320" w:lineRule="exact"/>
        <w:ind w:firstLine="709"/>
        <w:jc w:val="both"/>
        <w:rPr>
          <w:sz w:val="26"/>
          <w:szCs w:val="26"/>
        </w:rPr>
      </w:pPr>
      <w:r w:rsidRPr="002715ED">
        <w:rPr>
          <w:sz w:val="26"/>
          <w:szCs w:val="26"/>
        </w:rPr>
        <w:t xml:space="preserve">1.1.4. </w:t>
      </w:r>
      <w:r w:rsidR="003406A3" w:rsidRPr="002715ED">
        <w:rPr>
          <w:sz w:val="26"/>
          <w:szCs w:val="26"/>
        </w:rPr>
        <w:t>Пункт 1 части 3  изложить в следующей редакции</w:t>
      </w:r>
    </w:p>
    <w:p w:rsidR="009471EC" w:rsidRPr="002715ED" w:rsidRDefault="009471EC" w:rsidP="004F5827">
      <w:pPr>
        <w:pStyle w:val="11"/>
        <w:tabs>
          <w:tab w:val="left" w:pos="0"/>
        </w:tabs>
        <w:spacing w:line="32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5ED">
        <w:rPr>
          <w:rFonts w:ascii="Times New Roman" w:hAnsi="Times New Roman" w:cs="Times New Roman"/>
          <w:sz w:val="26"/>
          <w:szCs w:val="26"/>
        </w:rPr>
        <w:t>«1)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406A3" w:rsidRPr="002715ED" w:rsidRDefault="003406A3" w:rsidP="00FC665B">
      <w:pPr>
        <w:tabs>
          <w:tab w:val="left" w:pos="0"/>
        </w:tabs>
        <w:spacing w:line="320" w:lineRule="exact"/>
        <w:ind w:firstLine="709"/>
        <w:rPr>
          <w:sz w:val="26"/>
          <w:szCs w:val="26"/>
        </w:rPr>
      </w:pPr>
    </w:p>
    <w:p w:rsidR="009B35FC" w:rsidRPr="002715ED" w:rsidRDefault="00FC665B" w:rsidP="00FC665B">
      <w:pPr>
        <w:pStyle w:val="ad"/>
        <w:numPr>
          <w:ilvl w:val="1"/>
          <w:numId w:val="3"/>
        </w:numPr>
        <w:tabs>
          <w:tab w:val="left" w:pos="0"/>
        </w:tabs>
        <w:autoSpaceDE w:val="0"/>
        <w:spacing w:line="320" w:lineRule="exact"/>
        <w:ind w:left="0" w:firstLine="709"/>
        <w:jc w:val="both"/>
        <w:rPr>
          <w:sz w:val="26"/>
          <w:szCs w:val="26"/>
        </w:rPr>
      </w:pPr>
      <w:r w:rsidRPr="002715ED">
        <w:rPr>
          <w:sz w:val="26"/>
          <w:szCs w:val="26"/>
        </w:rPr>
        <w:t>Части</w:t>
      </w:r>
      <w:r w:rsidR="009B35FC" w:rsidRPr="002715ED">
        <w:rPr>
          <w:sz w:val="26"/>
          <w:szCs w:val="26"/>
        </w:rPr>
        <w:t xml:space="preserve"> 3</w:t>
      </w:r>
      <w:r w:rsidRPr="002715ED">
        <w:rPr>
          <w:sz w:val="26"/>
          <w:szCs w:val="26"/>
        </w:rPr>
        <w:t>,4</w:t>
      </w:r>
      <w:r w:rsidR="009B35FC" w:rsidRPr="002715ED">
        <w:rPr>
          <w:sz w:val="26"/>
          <w:szCs w:val="26"/>
        </w:rPr>
        <w:t xml:space="preserve"> статьи 13 изложить  в следующей редакции:</w:t>
      </w:r>
    </w:p>
    <w:p w:rsidR="009B35FC" w:rsidRPr="002715ED" w:rsidRDefault="009B35FC" w:rsidP="00FC665B">
      <w:pPr>
        <w:shd w:val="clear" w:color="auto" w:fill="FFFFFF" w:themeFill="background1"/>
        <w:tabs>
          <w:tab w:val="left" w:pos="0"/>
        </w:tabs>
        <w:spacing w:line="320" w:lineRule="exact"/>
        <w:ind w:firstLine="709"/>
        <w:jc w:val="both"/>
        <w:rPr>
          <w:color w:val="000000" w:themeColor="text1"/>
          <w:sz w:val="26"/>
          <w:szCs w:val="26"/>
        </w:rPr>
      </w:pPr>
      <w:r w:rsidRPr="002715ED">
        <w:rPr>
          <w:sz w:val="26"/>
          <w:szCs w:val="26"/>
        </w:rPr>
        <w:t xml:space="preserve">«3. </w:t>
      </w:r>
      <w:r w:rsidRPr="002715ED">
        <w:rPr>
          <w:rFonts w:eastAsia="Calibri"/>
          <w:sz w:val="26"/>
          <w:szCs w:val="26"/>
        </w:rPr>
        <w:t xml:space="preserve">Порядок организации и проведения публичных слушаний определяется нормативным решением Думы </w:t>
      </w:r>
      <w:r w:rsidR="0092485E" w:rsidRPr="002715ED">
        <w:rPr>
          <w:sz w:val="26"/>
          <w:szCs w:val="26"/>
        </w:rPr>
        <w:t>Любытинского</w:t>
      </w:r>
      <w:r w:rsidR="0092485E" w:rsidRPr="002715ED">
        <w:rPr>
          <w:rFonts w:eastAsia="Calibri"/>
          <w:sz w:val="26"/>
          <w:szCs w:val="26"/>
        </w:rPr>
        <w:t xml:space="preserve"> </w:t>
      </w:r>
      <w:r w:rsidRPr="002715ED">
        <w:rPr>
          <w:rFonts w:eastAsia="Calibri"/>
          <w:sz w:val="26"/>
          <w:szCs w:val="26"/>
        </w:rPr>
        <w:t>муниципального района и должен предусматривать заблаговременное оповещение жителей Любытинского муниц</w:t>
      </w:r>
      <w:r w:rsidRPr="002715ED">
        <w:rPr>
          <w:rFonts w:eastAsia="Calibri"/>
          <w:sz w:val="26"/>
          <w:szCs w:val="26"/>
        </w:rPr>
        <w:t>и</w:t>
      </w:r>
      <w:r w:rsidRPr="002715ED">
        <w:rPr>
          <w:rFonts w:eastAsia="Calibri"/>
          <w:sz w:val="26"/>
          <w:szCs w:val="26"/>
        </w:rPr>
        <w:t>пального района о времени и месте проведения публичных слушаний, заблаговр</w:t>
      </w:r>
      <w:r w:rsidRPr="002715ED">
        <w:rPr>
          <w:rFonts w:eastAsia="Calibri"/>
          <w:sz w:val="26"/>
          <w:szCs w:val="26"/>
        </w:rPr>
        <w:t>е</w:t>
      </w:r>
      <w:r w:rsidRPr="002715ED">
        <w:rPr>
          <w:rFonts w:eastAsia="Calibri"/>
          <w:sz w:val="26"/>
          <w:szCs w:val="26"/>
        </w:rPr>
        <w:t xml:space="preserve">менное ознакомление с проектом муниципального правового акта, </w:t>
      </w:r>
      <w:r w:rsidRPr="002715ED">
        <w:rPr>
          <w:sz w:val="26"/>
          <w:szCs w:val="26"/>
        </w:rPr>
        <w:t>в том числе п</w:t>
      </w:r>
      <w:r w:rsidRPr="002715ED">
        <w:rPr>
          <w:sz w:val="26"/>
          <w:szCs w:val="26"/>
        </w:rPr>
        <w:t>о</w:t>
      </w:r>
      <w:r w:rsidRPr="002715ED">
        <w:rPr>
          <w:sz w:val="26"/>
          <w:szCs w:val="26"/>
        </w:rPr>
        <w:t>средством его размещения на официальном сайте органа местного самоуправления в информационно-телекоммуникационной сети "Интернет" или в случае, если о</w:t>
      </w:r>
      <w:r w:rsidRPr="002715ED">
        <w:rPr>
          <w:sz w:val="26"/>
          <w:szCs w:val="26"/>
        </w:rPr>
        <w:t>р</w:t>
      </w:r>
      <w:r w:rsidRPr="002715ED">
        <w:rPr>
          <w:sz w:val="26"/>
          <w:szCs w:val="26"/>
        </w:rPr>
        <w:t xml:space="preserve">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Новгородской области с учетом положений Федерального </w:t>
      </w:r>
      <w:hyperlink r:id="rId10" w:history="1">
        <w:r w:rsidRPr="002715ED">
          <w:rPr>
            <w:rStyle w:val="a5"/>
            <w:color w:val="000000" w:themeColor="text1"/>
            <w:sz w:val="26"/>
            <w:szCs w:val="26"/>
            <w:u w:val="none"/>
          </w:rPr>
          <w:t>з</w:t>
        </w:r>
        <w:r w:rsidRPr="002715ED">
          <w:rPr>
            <w:rStyle w:val="a5"/>
            <w:color w:val="000000" w:themeColor="text1"/>
            <w:sz w:val="26"/>
            <w:szCs w:val="26"/>
            <w:u w:val="none"/>
          </w:rPr>
          <w:t>а</w:t>
        </w:r>
        <w:r w:rsidRPr="002715ED">
          <w:rPr>
            <w:rStyle w:val="a5"/>
            <w:color w:val="000000" w:themeColor="text1"/>
            <w:sz w:val="26"/>
            <w:szCs w:val="26"/>
            <w:u w:val="none"/>
          </w:rPr>
          <w:t>кона</w:t>
        </w:r>
      </w:hyperlink>
      <w:r w:rsidRPr="002715ED">
        <w:rPr>
          <w:color w:val="000000" w:themeColor="text1"/>
          <w:sz w:val="26"/>
          <w:szCs w:val="26"/>
        </w:rPr>
        <w:t xml:space="preserve"> от 9 февраля 2009 года N 8-ФЗ «Об обеспечении доступа к информации о де</w:t>
      </w:r>
      <w:r w:rsidRPr="002715ED">
        <w:rPr>
          <w:color w:val="000000" w:themeColor="text1"/>
          <w:sz w:val="26"/>
          <w:szCs w:val="26"/>
        </w:rPr>
        <w:t>я</w:t>
      </w:r>
      <w:r w:rsidRPr="002715ED">
        <w:rPr>
          <w:color w:val="000000" w:themeColor="text1"/>
          <w:sz w:val="26"/>
          <w:szCs w:val="26"/>
        </w:rPr>
        <w:t>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Л</w:t>
      </w:r>
      <w:r w:rsidRPr="002715ED">
        <w:rPr>
          <w:color w:val="000000" w:themeColor="text1"/>
          <w:sz w:val="26"/>
          <w:szCs w:val="26"/>
        </w:rPr>
        <w:t>ю</w:t>
      </w:r>
      <w:r w:rsidRPr="002715ED">
        <w:rPr>
          <w:color w:val="000000" w:themeColor="text1"/>
          <w:sz w:val="26"/>
          <w:szCs w:val="26"/>
        </w:rPr>
        <w:t>бытинского муниципального района своих замечаний и предложений по вынесе</w:t>
      </w:r>
      <w:r w:rsidRPr="002715ED">
        <w:rPr>
          <w:color w:val="000000" w:themeColor="text1"/>
          <w:sz w:val="26"/>
          <w:szCs w:val="26"/>
        </w:rPr>
        <w:t>н</w:t>
      </w:r>
      <w:r w:rsidRPr="002715ED">
        <w:rPr>
          <w:color w:val="000000" w:themeColor="text1"/>
          <w:sz w:val="26"/>
          <w:szCs w:val="26"/>
        </w:rPr>
        <w:t>ному на обсуждение проекту муниципального правового акта, в том числе посре</w:t>
      </w:r>
      <w:r w:rsidRPr="002715ED">
        <w:rPr>
          <w:color w:val="000000" w:themeColor="text1"/>
          <w:sz w:val="26"/>
          <w:szCs w:val="26"/>
        </w:rPr>
        <w:t>д</w:t>
      </w:r>
      <w:r w:rsidRPr="002715ED">
        <w:rPr>
          <w:color w:val="000000" w:themeColor="text1"/>
          <w:sz w:val="26"/>
          <w:szCs w:val="26"/>
        </w:rPr>
        <w:t>ством официального сайта, другие меры, обеспечивающие участие в публичных слушаниях жителей Любытинского муниципального района, опубликование (обн</w:t>
      </w:r>
      <w:r w:rsidRPr="002715ED">
        <w:rPr>
          <w:color w:val="000000" w:themeColor="text1"/>
          <w:sz w:val="26"/>
          <w:szCs w:val="26"/>
        </w:rPr>
        <w:t>а</w:t>
      </w:r>
      <w:r w:rsidRPr="002715ED">
        <w:rPr>
          <w:color w:val="000000" w:themeColor="text1"/>
          <w:sz w:val="26"/>
          <w:szCs w:val="26"/>
        </w:rPr>
        <w:t>родование) результатов публичных слушаний, включая мотивированное обоснов</w:t>
      </w:r>
      <w:r w:rsidRPr="002715ED">
        <w:rPr>
          <w:color w:val="000000" w:themeColor="text1"/>
          <w:sz w:val="26"/>
          <w:szCs w:val="26"/>
        </w:rPr>
        <w:t>а</w:t>
      </w:r>
      <w:r w:rsidRPr="002715ED">
        <w:rPr>
          <w:color w:val="000000" w:themeColor="text1"/>
          <w:sz w:val="26"/>
          <w:szCs w:val="26"/>
        </w:rPr>
        <w:t>ние принятых решений, в том числе посредством их размещения на официальном сайте.</w:t>
      </w:r>
    </w:p>
    <w:p w:rsidR="009B35FC" w:rsidRPr="009B35FC" w:rsidRDefault="009B35FC" w:rsidP="00FC665B">
      <w:pPr>
        <w:shd w:val="clear" w:color="auto" w:fill="FFFFFF" w:themeFill="background1"/>
        <w:tabs>
          <w:tab w:val="left" w:pos="0"/>
        </w:tabs>
        <w:spacing w:line="320" w:lineRule="exact"/>
        <w:ind w:firstLine="709"/>
        <w:jc w:val="both"/>
        <w:rPr>
          <w:sz w:val="26"/>
          <w:szCs w:val="26"/>
        </w:rPr>
      </w:pPr>
      <w:r w:rsidRPr="002715ED">
        <w:rPr>
          <w:color w:val="000000" w:themeColor="text1"/>
          <w:sz w:val="26"/>
          <w:szCs w:val="26"/>
        </w:rPr>
        <w:t xml:space="preserve">Нормативным решением Думы </w:t>
      </w:r>
      <w:r w:rsidR="0092485E" w:rsidRPr="002715ED">
        <w:rPr>
          <w:sz w:val="26"/>
          <w:szCs w:val="26"/>
        </w:rPr>
        <w:t>Любытинского</w:t>
      </w:r>
      <w:r w:rsidRPr="002715ED">
        <w:rPr>
          <w:color w:val="000000" w:themeColor="text1"/>
          <w:sz w:val="26"/>
          <w:szCs w:val="26"/>
        </w:rPr>
        <w:t xml:space="preserve"> муниципального района м</w:t>
      </w:r>
      <w:r w:rsidRPr="002715ED">
        <w:rPr>
          <w:color w:val="000000" w:themeColor="text1"/>
          <w:sz w:val="26"/>
          <w:szCs w:val="26"/>
        </w:rPr>
        <w:t>о</w:t>
      </w:r>
      <w:r w:rsidRPr="002715ED">
        <w:rPr>
          <w:color w:val="000000" w:themeColor="text1"/>
          <w:sz w:val="26"/>
          <w:szCs w:val="26"/>
        </w:rPr>
        <w:t xml:space="preserve">жет быть установлено, что для размещения материалов и информации, указанных в </w:t>
      </w:r>
      <w:hyperlink r:id="rId11" w:history="1">
        <w:r w:rsidRPr="002715ED">
          <w:rPr>
            <w:rStyle w:val="a5"/>
            <w:color w:val="000000" w:themeColor="text1"/>
            <w:sz w:val="26"/>
            <w:szCs w:val="26"/>
            <w:u w:val="none"/>
          </w:rPr>
          <w:t>абзаце первом</w:t>
        </w:r>
      </w:hyperlink>
      <w:r w:rsidRPr="002715ED">
        <w:rPr>
          <w:color w:val="000000" w:themeColor="text1"/>
          <w:sz w:val="26"/>
          <w:szCs w:val="26"/>
        </w:rPr>
        <w:t xml:space="preserve"> настоящей части, обеспечения возможности представления жител</w:t>
      </w:r>
      <w:r w:rsidRPr="002715ED">
        <w:rPr>
          <w:sz w:val="26"/>
          <w:szCs w:val="26"/>
        </w:rPr>
        <w:t>я</w:t>
      </w:r>
      <w:r w:rsidRPr="002715ED">
        <w:rPr>
          <w:sz w:val="26"/>
          <w:szCs w:val="26"/>
        </w:rPr>
        <w:t>ми Любытинского муниципального района своих замечаний и предложений по проекту муниципального правового акта, а также для участия жителей Любыти</w:t>
      </w:r>
      <w:r w:rsidRPr="002715ED">
        <w:rPr>
          <w:sz w:val="26"/>
          <w:szCs w:val="26"/>
        </w:rPr>
        <w:t>н</w:t>
      </w:r>
      <w:r w:rsidRPr="002715ED">
        <w:rPr>
          <w:sz w:val="26"/>
          <w:szCs w:val="26"/>
        </w:rPr>
        <w:t>ского муниципального района в публичных слушаниях с соблюдением требований об обязательном использовании для таких целей официального сайта может и</w:t>
      </w:r>
      <w:r w:rsidRPr="002715ED">
        <w:rPr>
          <w:sz w:val="26"/>
          <w:szCs w:val="26"/>
        </w:rPr>
        <w:t>с</w:t>
      </w:r>
      <w:r w:rsidRPr="002715ED">
        <w:rPr>
          <w:sz w:val="26"/>
          <w:szCs w:val="26"/>
        </w:rPr>
        <w:t>пользоваться федеральная государственная информационная система "Единый портал государственных и муниципальных услуг (функций)", порядок использов</w:t>
      </w:r>
      <w:r w:rsidRPr="002715ED">
        <w:rPr>
          <w:sz w:val="26"/>
          <w:szCs w:val="26"/>
        </w:rPr>
        <w:t>а</w:t>
      </w:r>
      <w:r w:rsidRPr="002715ED">
        <w:rPr>
          <w:sz w:val="26"/>
          <w:szCs w:val="26"/>
        </w:rPr>
        <w:lastRenderedPageBreak/>
        <w:t>ния</w:t>
      </w:r>
      <w:r w:rsidRPr="00FE0FDD">
        <w:rPr>
          <w:sz w:val="26"/>
          <w:szCs w:val="26"/>
        </w:rPr>
        <w:t xml:space="preserve"> которой для целей настоящей статьи устанавливается Правительством Росси</w:t>
      </w:r>
      <w:r w:rsidRPr="00FE0FDD">
        <w:rPr>
          <w:sz w:val="26"/>
          <w:szCs w:val="26"/>
        </w:rPr>
        <w:t>й</w:t>
      </w:r>
      <w:r w:rsidRPr="00FE0FDD">
        <w:rPr>
          <w:sz w:val="26"/>
          <w:szCs w:val="26"/>
        </w:rPr>
        <w:t>ской Федерации.</w:t>
      </w:r>
    </w:p>
    <w:p w:rsidR="00FC665B" w:rsidRPr="002715ED" w:rsidRDefault="00FC665B" w:rsidP="00E64842">
      <w:pPr>
        <w:shd w:val="clear" w:color="auto" w:fill="FFFFFF" w:themeFill="background1"/>
        <w:tabs>
          <w:tab w:val="left" w:pos="0"/>
        </w:tabs>
        <w:spacing w:line="320" w:lineRule="exact"/>
        <w:ind w:right="142" w:firstLine="709"/>
        <w:jc w:val="both"/>
        <w:rPr>
          <w:sz w:val="26"/>
          <w:szCs w:val="26"/>
        </w:rPr>
      </w:pPr>
      <w:r w:rsidRPr="002715ED">
        <w:rPr>
          <w:sz w:val="26"/>
          <w:szCs w:val="26"/>
        </w:rPr>
        <w:t>4.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</w:t>
      </w:r>
      <w:r w:rsidRPr="002715ED">
        <w:rPr>
          <w:sz w:val="26"/>
          <w:szCs w:val="26"/>
        </w:rPr>
        <w:t>а</w:t>
      </w:r>
      <w:r w:rsidRPr="002715ED">
        <w:rPr>
          <w:sz w:val="26"/>
          <w:szCs w:val="26"/>
        </w:rPr>
        <w:t>ния земельного участка или объекта капитального строительства, проектам реш</w:t>
      </w:r>
      <w:r w:rsidRPr="002715ED">
        <w:rPr>
          <w:sz w:val="26"/>
          <w:szCs w:val="26"/>
        </w:rPr>
        <w:t>е</w:t>
      </w:r>
      <w:r w:rsidRPr="002715ED">
        <w:rPr>
          <w:sz w:val="26"/>
          <w:szCs w:val="26"/>
        </w:rPr>
        <w:t>ний о предоставлении разрешения на отклонение от предельных параметров ра</w:t>
      </w:r>
      <w:r w:rsidRPr="002715ED">
        <w:rPr>
          <w:sz w:val="26"/>
          <w:szCs w:val="26"/>
        </w:rPr>
        <w:t>з</w:t>
      </w:r>
      <w:r w:rsidRPr="002715ED">
        <w:rPr>
          <w:sz w:val="26"/>
          <w:szCs w:val="26"/>
        </w:rPr>
        <w:t>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</w:t>
      </w:r>
      <w:r w:rsidRPr="002715ED">
        <w:rPr>
          <w:sz w:val="26"/>
          <w:szCs w:val="26"/>
        </w:rPr>
        <w:t>т</w:t>
      </w:r>
      <w:r w:rsidRPr="002715ED">
        <w:rPr>
          <w:sz w:val="26"/>
          <w:szCs w:val="26"/>
        </w:rPr>
        <w:t>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</w:t>
      </w:r>
      <w:r w:rsidRPr="002715ED">
        <w:rPr>
          <w:sz w:val="26"/>
          <w:szCs w:val="26"/>
        </w:rPr>
        <w:t>а</w:t>
      </w:r>
      <w:r w:rsidRPr="002715ED">
        <w:rPr>
          <w:sz w:val="26"/>
          <w:szCs w:val="26"/>
        </w:rPr>
        <w:t>тельством о градостроительной деятельности.».</w:t>
      </w:r>
    </w:p>
    <w:p w:rsidR="00FC665B" w:rsidRPr="002715ED" w:rsidRDefault="00FC665B" w:rsidP="00E64842">
      <w:pPr>
        <w:shd w:val="clear" w:color="auto" w:fill="FFFFFF" w:themeFill="background1"/>
        <w:tabs>
          <w:tab w:val="left" w:pos="0"/>
        </w:tabs>
        <w:spacing w:line="320" w:lineRule="exact"/>
        <w:ind w:right="142" w:firstLine="709"/>
        <w:jc w:val="both"/>
        <w:rPr>
          <w:sz w:val="26"/>
          <w:szCs w:val="26"/>
        </w:rPr>
      </w:pPr>
    </w:p>
    <w:p w:rsidR="00FC665B" w:rsidRPr="002715ED" w:rsidRDefault="00FC665B" w:rsidP="00E64842">
      <w:pPr>
        <w:pStyle w:val="ad"/>
        <w:numPr>
          <w:ilvl w:val="1"/>
          <w:numId w:val="3"/>
        </w:numPr>
        <w:shd w:val="clear" w:color="auto" w:fill="FFFFFF" w:themeFill="background1"/>
        <w:tabs>
          <w:tab w:val="left" w:pos="0"/>
        </w:tabs>
        <w:spacing w:line="320" w:lineRule="exact"/>
        <w:ind w:left="0" w:right="142" w:firstLine="709"/>
        <w:jc w:val="both"/>
        <w:rPr>
          <w:sz w:val="26"/>
          <w:szCs w:val="26"/>
        </w:rPr>
      </w:pPr>
      <w:r w:rsidRPr="002715ED">
        <w:rPr>
          <w:sz w:val="26"/>
          <w:szCs w:val="26"/>
        </w:rPr>
        <w:t>В пункте</w:t>
      </w:r>
      <w:r w:rsidR="00CE1DB5" w:rsidRPr="002715ED">
        <w:rPr>
          <w:sz w:val="26"/>
          <w:szCs w:val="26"/>
        </w:rPr>
        <w:t xml:space="preserve"> 9 части 1 статьи </w:t>
      </w:r>
      <w:r w:rsidR="004D1D5E" w:rsidRPr="002715ED">
        <w:rPr>
          <w:sz w:val="26"/>
          <w:szCs w:val="26"/>
        </w:rPr>
        <w:t>20</w:t>
      </w:r>
      <w:r w:rsidR="00CE1DB5" w:rsidRPr="002715ED">
        <w:rPr>
          <w:sz w:val="26"/>
          <w:szCs w:val="26"/>
        </w:rPr>
        <w:t xml:space="preserve"> </w:t>
      </w:r>
      <w:r w:rsidRPr="002715ED">
        <w:rPr>
          <w:sz w:val="26"/>
          <w:szCs w:val="26"/>
        </w:rPr>
        <w:t>слова «прекращения гражданства Ро</w:t>
      </w:r>
      <w:r w:rsidRPr="002715ED">
        <w:rPr>
          <w:sz w:val="26"/>
          <w:szCs w:val="26"/>
        </w:rPr>
        <w:t>с</w:t>
      </w:r>
      <w:r w:rsidRPr="002715ED">
        <w:rPr>
          <w:sz w:val="26"/>
          <w:szCs w:val="26"/>
        </w:rPr>
        <w:t>сийской Федерации, прекращения гражданства иностранного государства - учас</w:t>
      </w:r>
      <w:r w:rsidRPr="002715ED">
        <w:rPr>
          <w:sz w:val="26"/>
          <w:szCs w:val="26"/>
        </w:rPr>
        <w:t>т</w:t>
      </w:r>
      <w:r w:rsidRPr="002715ED">
        <w:rPr>
          <w:sz w:val="26"/>
          <w:szCs w:val="26"/>
        </w:rPr>
        <w:t>ника международного договора Российской Федерации, в соответствии с которым иностранный гражданин имеет право быть избранным в органы местного сам</w:t>
      </w:r>
      <w:r w:rsidRPr="002715ED">
        <w:rPr>
          <w:sz w:val="26"/>
          <w:szCs w:val="26"/>
        </w:rPr>
        <w:t>о</w:t>
      </w:r>
      <w:r w:rsidRPr="002715ED">
        <w:rPr>
          <w:sz w:val="26"/>
          <w:szCs w:val="26"/>
        </w:rPr>
        <w:t>управления, приобретения им гражданства иностранного государства либо пол</w:t>
      </w:r>
      <w:r w:rsidRPr="002715ED">
        <w:rPr>
          <w:sz w:val="26"/>
          <w:szCs w:val="26"/>
        </w:rPr>
        <w:t>у</w:t>
      </w:r>
      <w:r w:rsidRPr="002715ED">
        <w:rPr>
          <w:sz w:val="26"/>
          <w:szCs w:val="26"/>
        </w:rPr>
        <w:t>чения им вида на жительство или иного документа, подтверждающего право на постоянное проживание гражданина Российской Федерации на территории ин</w:t>
      </w:r>
      <w:r w:rsidRPr="002715ED">
        <w:rPr>
          <w:sz w:val="26"/>
          <w:szCs w:val="26"/>
        </w:rPr>
        <w:t>о</w:t>
      </w:r>
      <w:r w:rsidRPr="002715ED">
        <w:rPr>
          <w:sz w:val="26"/>
          <w:szCs w:val="26"/>
        </w:rPr>
        <w:t>странного государства, не являющегося участником международного договора Российской Федерации, в соответствии с которым гражданин Российской Фед</w:t>
      </w:r>
      <w:r w:rsidRPr="002715ED">
        <w:rPr>
          <w:sz w:val="26"/>
          <w:szCs w:val="26"/>
        </w:rPr>
        <w:t>е</w:t>
      </w:r>
      <w:r w:rsidRPr="002715ED">
        <w:rPr>
          <w:sz w:val="26"/>
          <w:szCs w:val="26"/>
        </w:rPr>
        <w:t>рации, имеющий гражданство иностранного государства, имеет право быть и</w:t>
      </w:r>
      <w:r w:rsidRPr="002715ED">
        <w:rPr>
          <w:sz w:val="26"/>
          <w:szCs w:val="26"/>
        </w:rPr>
        <w:t>з</w:t>
      </w:r>
      <w:r w:rsidRPr="002715ED">
        <w:rPr>
          <w:sz w:val="26"/>
          <w:szCs w:val="26"/>
        </w:rPr>
        <w:t>бранным в органы местного самоуправления» заменить на слова «прекращения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</w:t>
      </w:r>
      <w:r w:rsidRPr="002715ED">
        <w:rPr>
          <w:sz w:val="26"/>
          <w:szCs w:val="26"/>
        </w:rPr>
        <w:t>о</w:t>
      </w:r>
      <w:r w:rsidRPr="002715ED">
        <w:rPr>
          <w:sz w:val="26"/>
          <w:szCs w:val="26"/>
        </w:rPr>
        <w:t>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</w:t>
      </w:r>
      <w:r w:rsidRPr="002715ED">
        <w:rPr>
          <w:sz w:val="26"/>
          <w:szCs w:val="26"/>
        </w:rPr>
        <w:t>о</w:t>
      </w:r>
      <w:r w:rsidRPr="002715ED">
        <w:rPr>
          <w:sz w:val="26"/>
          <w:szCs w:val="26"/>
        </w:rPr>
        <w:t>янное проживание на территории иностранного государства гражданина Росси</w:t>
      </w:r>
      <w:r w:rsidRPr="002715ED">
        <w:rPr>
          <w:sz w:val="26"/>
          <w:szCs w:val="26"/>
        </w:rPr>
        <w:t>й</w:t>
      </w:r>
      <w:r w:rsidRPr="002715ED">
        <w:rPr>
          <w:sz w:val="26"/>
          <w:szCs w:val="26"/>
        </w:rPr>
        <w:t>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</w:t>
      </w:r>
      <w:r w:rsidRPr="002715ED">
        <w:rPr>
          <w:sz w:val="26"/>
          <w:szCs w:val="26"/>
        </w:rPr>
        <w:t>о</w:t>
      </w:r>
      <w:r w:rsidRPr="002715ED">
        <w:rPr>
          <w:sz w:val="26"/>
          <w:szCs w:val="26"/>
        </w:rPr>
        <w:t>ром Российской Федерации»;</w:t>
      </w:r>
    </w:p>
    <w:p w:rsidR="00FC665B" w:rsidRPr="002715ED" w:rsidRDefault="00FC665B" w:rsidP="00E64842">
      <w:pPr>
        <w:pStyle w:val="ad"/>
        <w:shd w:val="clear" w:color="auto" w:fill="FFFFFF" w:themeFill="background1"/>
        <w:tabs>
          <w:tab w:val="left" w:pos="0"/>
        </w:tabs>
        <w:spacing w:line="320" w:lineRule="exact"/>
        <w:ind w:left="709" w:right="142"/>
        <w:jc w:val="both"/>
        <w:rPr>
          <w:sz w:val="26"/>
          <w:szCs w:val="26"/>
        </w:rPr>
      </w:pPr>
    </w:p>
    <w:p w:rsidR="00FC665B" w:rsidRPr="002715ED" w:rsidRDefault="00FC665B" w:rsidP="00E64842">
      <w:pPr>
        <w:pStyle w:val="ad"/>
        <w:numPr>
          <w:ilvl w:val="1"/>
          <w:numId w:val="3"/>
        </w:numPr>
        <w:shd w:val="clear" w:color="auto" w:fill="FFFFFF" w:themeFill="background1"/>
        <w:tabs>
          <w:tab w:val="left" w:pos="0"/>
        </w:tabs>
        <w:spacing w:line="320" w:lineRule="exact"/>
        <w:ind w:left="0" w:right="142" w:firstLine="709"/>
        <w:jc w:val="both"/>
        <w:rPr>
          <w:sz w:val="26"/>
          <w:szCs w:val="26"/>
        </w:rPr>
      </w:pPr>
      <w:r w:rsidRPr="002715ED">
        <w:rPr>
          <w:sz w:val="26"/>
          <w:szCs w:val="26"/>
        </w:rPr>
        <w:t>В пункте 7</w:t>
      </w:r>
      <w:r w:rsidR="009B35FC" w:rsidRPr="002715ED">
        <w:rPr>
          <w:sz w:val="26"/>
          <w:szCs w:val="26"/>
        </w:rPr>
        <w:t xml:space="preserve"> части 1 статьи 32 </w:t>
      </w:r>
      <w:r w:rsidRPr="002715ED">
        <w:rPr>
          <w:sz w:val="26"/>
          <w:szCs w:val="26"/>
        </w:rPr>
        <w:t>слова «прекращения гражданства Ро</w:t>
      </w:r>
      <w:r w:rsidRPr="002715ED">
        <w:rPr>
          <w:sz w:val="26"/>
          <w:szCs w:val="26"/>
        </w:rPr>
        <w:t>с</w:t>
      </w:r>
      <w:r w:rsidRPr="002715ED">
        <w:rPr>
          <w:sz w:val="26"/>
          <w:szCs w:val="26"/>
        </w:rPr>
        <w:t>сийской Федерации, прекращения гражданства иностранного государства - учас</w:t>
      </w:r>
      <w:r w:rsidRPr="002715ED">
        <w:rPr>
          <w:sz w:val="26"/>
          <w:szCs w:val="26"/>
        </w:rPr>
        <w:t>т</w:t>
      </w:r>
      <w:r w:rsidRPr="002715ED">
        <w:rPr>
          <w:sz w:val="26"/>
          <w:szCs w:val="26"/>
        </w:rPr>
        <w:t>ника международного договора Российской Федерации, в соответствии с которым иностранный гражданин имеет право быть избранным в органы местного сам</w:t>
      </w:r>
      <w:r w:rsidRPr="002715ED">
        <w:rPr>
          <w:sz w:val="26"/>
          <w:szCs w:val="26"/>
        </w:rPr>
        <w:t>о</w:t>
      </w:r>
      <w:r w:rsidRPr="002715ED">
        <w:rPr>
          <w:sz w:val="26"/>
          <w:szCs w:val="26"/>
        </w:rPr>
        <w:t>управления, приобретения им гражданства иностранного государства либо пол</w:t>
      </w:r>
      <w:r w:rsidRPr="002715ED">
        <w:rPr>
          <w:sz w:val="26"/>
          <w:szCs w:val="26"/>
        </w:rPr>
        <w:t>у</w:t>
      </w:r>
      <w:r w:rsidRPr="002715ED">
        <w:rPr>
          <w:sz w:val="26"/>
          <w:szCs w:val="26"/>
        </w:rPr>
        <w:t>чения им вида на жительство или иного документа, подтверждающего право на постоянное проживание гражданина Российской Федерации на территории ин</w:t>
      </w:r>
      <w:r w:rsidRPr="002715ED">
        <w:rPr>
          <w:sz w:val="26"/>
          <w:szCs w:val="26"/>
        </w:rPr>
        <w:t>о</w:t>
      </w:r>
      <w:r w:rsidRPr="002715ED">
        <w:rPr>
          <w:sz w:val="26"/>
          <w:szCs w:val="26"/>
        </w:rPr>
        <w:lastRenderedPageBreak/>
        <w:t>странного государства, не являющегося участником международного договора Российской Федерации, в соответствии с которым гражданин Российской Фед</w:t>
      </w:r>
      <w:r w:rsidRPr="002715ED">
        <w:rPr>
          <w:sz w:val="26"/>
          <w:szCs w:val="26"/>
        </w:rPr>
        <w:t>е</w:t>
      </w:r>
      <w:r w:rsidRPr="002715ED">
        <w:rPr>
          <w:sz w:val="26"/>
          <w:szCs w:val="26"/>
        </w:rPr>
        <w:t>рации, имеющий гражданство иностранного государства, имеет право быть и</w:t>
      </w:r>
      <w:r w:rsidRPr="002715ED">
        <w:rPr>
          <w:sz w:val="26"/>
          <w:szCs w:val="26"/>
        </w:rPr>
        <w:t>з</w:t>
      </w:r>
      <w:r w:rsidRPr="002715ED">
        <w:rPr>
          <w:sz w:val="26"/>
          <w:szCs w:val="26"/>
        </w:rPr>
        <w:t>бранным в органы местного самоуправления» заменить на слова «прекращения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</w:t>
      </w:r>
      <w:r w:rsidRPr="002715ED">
        <w:rPr>
          <w:sz w:val="26"/>
          <w:szCs w:val="26"/>
        </w:rPr>
        <w:t>о</w:t>
      </w:r>
      <w:r w:rsidRPr="002715ED">
        <w:rPr>
          <w:sz w:val="26"/>
          <w:szCs w:val="26"/>
        </w:rPr>
        <w:t>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</w:t>
      </w:r>
      <w:r w:rsidRPr="002715ED">
        <w:rPr>
          <w:sz w:val="26"/>
          <w:szCs w:val="26"/>
        </w:rPr>
        <w:t>о</w:t>
      </w:r>
      <w:r w:rsidRPr="002715ED">
        <w:rPr>
          <w:sz w:val="26"/>
          <w:szCs w:val="26"/>
        </w:rPr>
        <w:t>янное проживание на территории иностранного государства гражданина Росси</w:t>
      </w:r>
      <w:r w:rsidRPr="002715ED">
        <w:rPr>
          <w:sz w:val="26"/>
          <w:szCs w:val="26"/>
        </w:rPr>
        <w:t>й</w:t>
      </w:r>
      <w:r w:rsidRPr="002715ED">
        <w:rPr>
          <w:sz w:val="26"/>
          <w:szCs w:val="26"/>
        </w:rPr>
        <w:t>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</w:t>
      </w:r>
      <w:r w:rsidRPr="002715ED">
        <w:rPr>
          <w:sz w:val="26"/>
          <w:szCs w:val="26"/>
        </w:rPr>
        <w:t>о</w:t>
      </w:r>
      <w:r w:rsidRPr="002715ED">
        <w:rPr>
          <w:sz w:val="26"/>
          <w:szCs w:val="26"/>
        </w:rPr>
        <w:t>ром Российской Федерации»;</w:t>
      </w:r>
    </w:p>
    <w:p w:rsidR="00FC665B" w:rsidRPr="002715ED" w:rsidRDefault="00FC665B" w:rsidP="00FC665B">
      <w:pPr>
        <w:pStyle w:val="ad"/>
        <w:shd w:val="clear" w:color="auto" w:fill="FFFFFF" w:themeFill="background1"/>
        <w:tabs>
          <w:tab w:val="left" w:pos="0"/>
        </w:tabs>
        <w:spacing w:line="320" w:lineRule="exact"/>
        <w:ind w:left="709"/>
        <w:jc w:val="both"/>
        <w:rPr>
          <w:sz w:val="26"/>
          <w:szCs w:val="26"/>
        </w:rPr>
      </w:pPr>
    </w:p>
    <w:p w:rsidR="007E0688" w:rsidRPr="002715ED" w:rsidRDefault="00FC665B" w:rsidP="004F5827">
      <w:pPr>
        <w:pStyle w:val="ad"/>
        <w:numPr>
          <w:ilvl w:val="1"/>
          <w:numId w:val="3"/>
        </w:numPr>
        <w:tabs>
          <w:tab w:val="left" w:pos="0"/>
        </w:tabs>
        <w:autoSpaceDE w:val="0"/>
        <w:ind w:left="0" w:firstLine="709"/>
        <w:jc w:val="both"/>
        <w:rPr>
          <w:sz w:val="26"/>
          <w:szCs w:val="26"/>
        </w:rPr>
      </w:pPr>
      <w:r w:rsidRPr="002715ED">
        <w:rPr>
          <w:sz w:val="26"/>
          <w:szCs w:val="26"/>
        </w:rPr>
        <w:t>Ч</w:t>
      </w:r>
      <w:r w:rsidR="004D1D5E" w:rsidRPr="002715ED">
        <w:rPr>
          <w:sz w:val="26"/>
          <w:szCs w:val="26"/>
        </w:rPr>
        <w:t>аст</w:t>
      </w:r>
      <w:r w:rsidR="00DF77E9" w:rsidRPr="002715ED">
        <w:rPr>
          <w:sz w:val="26"/>
          <w:szCs w:val="26"/>
        </w:rPr>
        <w:t>ь</w:t>
      </w:r>
      <w:r w:rsidR="004D1D5E" w:rsidRPr="002715ED">
        <w:rPr>
          <w:sz w:val="26"/>
          <w:szCs w:val="26"/>
        </w:rPr>
        <w:t xml:space="preserve"> 9 ст</w:t>
      </w:r>
      <w:r w:rsidR="006C4FD7" w:rsidRPr="002715ED">
        <w:rPr>
          <w:sz w:val="26"/>
          <w:szCs w:val="26"/>
        </w:rPr>
        <w:t xml:space="preserve">атьи </w:t>
      </w:r>
      <w:r w:rsidR="004D1D5E" w:rsidRPr="002715ED">
        <w:rPr>
          <w:sz w:val="26"/>
          <w:szCs w:val="26"/>
        </w:rPr>
        <w:t xml:space="preserve">38 изложить в следующей редакции  </w:t>
      </w:r>
      <w:r w:rsidR="007E0688" w:rsidRPr="002715ED">
        <w:rPr>
          <w:sz w:val="26"/>
          <w:szCs w:val="26"/>
        </w:rPr>
        <w:t>:</w:t>
      </w:r>
    </w:p>
    <w:p w:rsidR="00FC665B" w:rsidRPr="002715ED" w:rsidRDefault="00DF77E9" w:rsidP="004F582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715ED">
        <w:rPr>
          <w:sz w:val="26"/>
          <w:szCs w:val="26"/>
        </w:rPr>
        <w:t xml:space="preserve">«9. </w:t>
      </w:r>
      <w:r w:rsidR="004D1D5E" w:rsidRPr="002715ED">
        <w:rPr>
          <w:sz w:val="26"/>
          <w:szCs w:val="26"/>
        </w:rPr>
        <w:t>Проекты муниципальных нормативных правовых актов, устанавлива</w:t>
      </w:r>
      <w:r w:rsidR="004D1D5E" w:rsidRPr="002715ED">
        <w:rPr>
          <w:sz w:val="26"/>
          <w:szCs w:val="26"/>
        </w:rPr>
        <w:t>ю</w:t>
      </w:r>
      <w:r w:rsidR="004D1D5E" w:rsidRPr="002715ED">
        <w:rPr>
          <w:sz w:val="26"/>
          <w:szCs w:val="26"/>
        </w:rPr>
        <w:t>щие новые или изменяющие ранее предусмотренные муниципальными нормати</w:t>
      </w:r>
      <w:r w:rsidR="004D1D5E" w:rsidRPr="002715ED">
        <w:rPr>
          <w:sz w:val="26"/>
          <w:szCs w:val="26"/>
        </w:rPr>
        <w:t>в</w:t>
      </w:r>
      <w:r w:rsidR="004D1D5E" w:rsidRPr="002715ED">
        <w:rPr>
          <w:sz w:val="26"/>
          <w:szCs w:val="26"/>
        </w:rPr>
        <w:t>ными правовыми актами обязательные требования, которые связаны с</w:t>
      </w:r>
      <w:r w:rsidRPr="002715ED">
        <w:rPr>
          <w:sz w:val="26"/>
          <w:szCs w:val="26"/>
        </w:rPr>
        <w:t xml:space="preserve"> </w:t>
      </w:r>
      <w:r w:rsidR="004D1D5E" w:rsidRPr="002715ED">
        <w:rPr>
          <w:sz w:val="26"/>
          <w:szCs w:val="26"/>
        </w:rPr>
        <w:t>осуществл</w:t>
      </w:r>
      <w:r w:rsidR="004D1D5E" w:rsidRPr="002715ED">
        <w:rPr>
          <w:sz w:val="26"/>
          <w:szCs w:val="26"/>
        </w:rPr>
        <w:t>е</w:t>
      </w:r>
      <w:r w:rsidR="004D1D5E" w:rsidRPr="002715ED">
        <w:rPr>
          <w:sz w:val="26"/>
          <w:szCs w:val="26"/>
        </w:rPr>
        <w:t>нием предпринимательской и иной экономической деятельности и</w:t>
      </w:r>
      <w:r w:rsidRPr="002715ED">
        <w:rPr>
          <w:sz w:val="26"/>
          <w:szCs w:val="26"/>
        </w:rPr>
        <w:t xml:space="preserve"> </w:t>
      </w:r>
      <w:r w:rsidR="004D1D5E" w:rsidRPr="002715ED">
        <w:rPr>
          <w:sz w:val="26"/>
          <w:szCs w:val="26"/>
        </w:rPr>
        <w:t>оценка собл</w:t>
      </w:r>
      <w:r w:rsidR="004D1D5E" w:rsidRPr="002715ED">
        <w:rPr>
          <w:sz w:val="26"/>
          <w:szCs w:val="26"/>
        </w:rPr>
        <w:t>ю</w:t>
      </w:r>
      <w:r w:rsidR="004D1D5E" w:rsidRPr="002715ED">
        <w:rPr>
          <w:sz w:val="26"/>
          <w:szCs w:val="26"/>
        </w:rPr>
        <w:t>дения которых осуществляется в рамках муниципального</w:t>
      </w:r>
      <w:r w:rsidRPr="002715ED">
        <w:rPr>
          <w:sz w:val="26"/>
          <w:szCs w:val="26"/>
        </w:rPr>
        <w:t xml:space="preserve"> контроля    </w:t>
      </w:r>
      <w:r w:rsidR="004D1D5E" w:rsidRPr="002715ED">
        <w:rPr>
          <w:sz w:val="26"/>
          <w:szCs w:val="26"/>
        </w:rPr>
        <w:t>привлечения к</w:t>
      </w:r>
      <w:r w:rsidRPr="002715ED">
        <w:rPr>
          <w:sz w:val="26"/>
          <w:szCs w:val="26"/>
        </w:rPr>
        <w:t xml:space="preserve"> </w:t>
      </w:r>
      <w:r w:rsidR="004D1D5E" w:rsidRPr="002715ED">
        <w:rPr>
          <w:sz w:val="26"/>
          <w:szCs w:val="26"/>
        </w:rPr>
        <w:t>административной</w:t>
      </w:r>
      <w:r w:rsidRPr="002715ED">
        <w:rPr>
          <w:sz w:val="26"/>
          <w:szCs w:val="26"/>
        </w:rPr>
        <w:t xml:space="preserve"> ответственности, </w:t>
      </w:r>
      <w:r w:rsidR="004D1D5E" w:rsidRPr="002715ED">
        <w:rPr>
          <w:sz w:val="26"/>
          <w:szCs w:val="26"/>
        </w:rPr>
        <w:t>предоставления лицензий и иных разреш</w:t>
      </w:r>
      <w:r w:rsidR="004D1D5E" w:rsidRPr="002715ED">
        <w:rPr>
          <w:sz w:val="26"/>
          <w:szCs w:val="26"/>
        </w:rPr>
        <w:t>е</w:t>
      </w:r>
      <w:r w:rsidR="004D1D5E" w:rsidRPr="002715ED">
        <w:rPr>
          <w:sz w:val="26"/>
          <w:szCs w:val="26"/>
        </w:rPr>
        <w:t>ний, аккредитации, иных форм оценки</w:t>
      </w:r>
      <w:r w:rsidRPr="002715ED">
        <w:rPr>
          <w:sz w:val="26"/>
          <w:szCs w:val="26"/>
        </w:rPr>
        <w:t xml:space="preserve"> </w:t>
      </w:r>
      <w:r w:rsidR="004D1D5E" w:rsidRPr="002715ED">
        <w:rPr>
          <w:sz w:val="26"/>
          <w:szCs w:val="26"/>
        </w:rPr>
        <w:t>и экспертизы (далее – обязательные треб</w:t>
      </w:r>
      <w:r w:rsidR="004D1D5E" w:rsidRPr="002715ED">
        <w:rPr>
          <w:sz w:val="26"/>
          <w:szCs w:val="26"/>
        </w:rPr>
        <w:t>о</w:t>
      </w:r>
      <w:r w:rsidR="004D1D5E" w:rsidRPr="002715ED">
        <w:rPr>
          <w:sz w:val="26"/>
          <w:szCs w:val="26"/>
        </w:rPr>
        <w:t xml:space="preserve">вания), </w:t>
      </w:r>
      <w:r w:rsidRPr="002715ED">
        <w:rPr>
          <w:sz w:val="26"/>
          <w:szCs w:val="26"/>
        </w:rPr>
        <w:t xml:space="preserve">для субъектов предпринимательской и иной экономической деятельности, обязанности для субъектов инвестиционной деятельности, </w:t>
      </w:r>
      <w:r w:rsidR="004D1D5E" w:rsidRPr="002715ED">
        <w:rPr>
          <w:sz w:val="26"/>
          <w:szCs w:val="26"/>
        </w:rPr>
        <w:t>подлежат оценке рег</w:t>
      </w:r>
      <w:r w:rsidR="004D1D5E" w:rsidRPr="002715ED">
        <w:rPr>
          <w:sz w:val="26"/>
          <w:szCs w:val="26"/>
        </w:rPr>
        <w:t>у</w:t>
      </w:r>
      <w:r w:rsidR="004D1D5E" w:rsidRPr="002715ED">
        <w:rPr>
          <w:sz w:val="26"/>
          <w:szCs w:val="26"/>
        </w:rPr>
        <w:t>лирующего воздействия, проводимой органами местного самоуправления муниц</w:t>
      </w:r>
      <w:r w:rsidR="004D1D5E" w:rsidRPr="002715ED">
        <w:rPr>
          <w:sz w:val="26"/>
          <w:szCs w:val="26"/>
        </w:rPr>
        <w:t>и</w:t>
      </w:r>
      <w:r w:rsidR="004D1D5E" w:rsidRPr="002715ED">
        <w:rPr>
          <w:sz w:val="26"/>
          <w:szCs w:val="26"/>
        </w:rPr>
        <w:t>пального района в порядке, установленном муниципальными нормативными пр</w:t>
      </w:r>
      <w:r w:rsidR="004D1D5E" w:rsidRPr="002715ED">
        <w:rPr>
          <w:sz w:val="26"/>
          <w:szCs w:val="26"/>
        </w:rPr>
        <w:t>а</w:t>
      </w:r>
      <w:r w:rsidR="004D1D5E" w:rsidRPr="002715ED">
        <w:rPr>
          <w:sz w:val="26"/>
          <w:szCs w:val="26"/>
        </w:rPr>
        <w:t>вовыми актами в соответствии с областным законом, за исключением:</w:t>
      </w:r>
      <w:r w:rsidRPr="002715ED">
        <w:rPr>
          <w:sz w:val="26"/>
          <w:szCs w:val="26"/>
        </w:rPr>
        <w:t xml:space="preserve"> </w:t>
      </w:r>
    </w:p>
    <w:p w:rsidR="00DF77E9" w:rsidRPr="002715ED" w:rsidRDefault="00DF77E9" w:rsidP="004F582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715ED">
        <w:rPr>
          <w:sz w:val="26"/>
          <w:szCs w:val="26"/>
        </w:rPr>
        <w:t xml:space="preserve">1) проектов нормативных правовых актов Думы </w:t>
      </w:r>
      <w:r w:rsidR="0092485E" w:rsidRPr="002715ED">
        <w:rPr>
          <w:sz w:val="26"/>
          <w:szCs w:val="26"/>
        </w:rPr>
        <w:t>Любытинского</w:t>
      </w:r>
      <w:r w:rsidR="0092485E" w:rsidRPr="002715ED">
        <w:rPr>
          <w:rFonts w:eastAsia="Calibri"/>
          <w:sz w:val="26"/>
          <w:szCs w:val="26"/>
        </w:rPr>
        <w:t xml:space="preserve"> </w:t>
      </w:r>
      <w:r w:rsidR="00FC665B" w:rsidRPr="002715ED">
        <w:rPr>
          <w:sz w:val="26"/>
          <w:szCs w:val="26"/>
        </w:rPr>
        <w:t>муниц</w:t>
      </w:r>
      <w:r w:rsidR="00FC665B" w:rsidRPr="002715ED">
        <w:rPr>
          <w:sz w:val="26"/>
          <w:szCs w:val="26"/>
        </w:rPr>
        <w:t>и</w:t>
      </w:r>
      <w:r w:rsidR="00FC665B" w:rsidRPr="002715ED">
        <w:rPr>
          <w:sz w:val="26"/>
          <w:szCs w:val="26"/>
        </w:rPr>
        <w:t xml:space="preserve">пального </w:t>
      </w:r>
      <w:r w:rsidRPr="002715ED">
        <w:rPr>
          <w:sz w:val="26"/>
          <w:szCs w:val="26"/>
        </w:rPr>
        <w:t>района, устанавливающих, изменяющих, приостанавливающих, отмен</w:t>
      </w:r>
      <w:r w:rsidRPr="002715ED">
        <w:rPr>
          <w:sz w:val="26"/>
          <w:szCs w:val="26"/>
        </w:rPr>
        <w:t>я</w:t>
      </w:r>
      <w:r w:rsidRPr="002715ED">
        <w:rPr>
          <w:sz w:val="26"/>
          <w:szCs w:val="26"/>
        </w:rPr>
        <w:t>ющих местные налоги и сборы;</w:t>
      </w:r>
    </w:p>
    <w:p w:rsidR="00DF77E9" w:rsidRPr="002715ED" w:rsidRDefault="00DF77E9" w:rsidP="004F582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715ED">
        <w:rPr>
          <w:sz w:val="26"/>
          <w:szCs w:val="26"/>
        </w:rPr>
        <w:t xml:space="preserve">2) проектов нормативных правовых актов Думы </w:t>
      </w:r>
      <w:r w:rsidR="0092485E" w:rsidRPr="002715ED">
        <w:rPr>
          <w:sz w:val="26"/>
          <w:szCs w:val="26"/>
        </w:rPr>
        <w:t>Любытинского</w:t>
      </w:r>
      <w:r w:rsidR="0092485E" w:rsidRPr="002715ED">
        <w:rPr>
          <w:rFonts w:eastAsia="Calibri"/>
          <w:sz w:val="26"/>
          <w:szCs w:val="26"/>
        </w:rPr>
        <w:t xml:space="preserve"> </w:t>
      </w:r>
      <w:r w:rsidR="00FC665B" w:rsidRPr="002715ED">
        <w:rPr>
          <w:sz w:val="26"/>
          <w:szCs w:val="26"/>
        </w:rPr>
        <w:t>муниц</w:t>
      </w:r>
      <w:r w:rsidR="00FC665B" w:rsidRPr="002715ED">
        <w:rPr>
          <w:sz w:val="26"/>
          <w:szCs w:val="26"/>
        </w:rPr>
        <w:t>и</w:t>
      </w:r>
      <w:r w:rsidR="00FC665B" w:rsidRPr="002715ED">
        <w:rPr>
          <w:sz w:val="26"/>
          <w:szCs w:val="26"/>
        </w:rPr>
        <w:t xml:space="preserve">пального </w:t>
      </w:r>
      <w:r w:rsidRPr="002715ED">
        <w:rPr>
          <w:sz w:val="26"/>
          <w:szCs w:val="26"/>
        </w:rPr>
        <w:t>района, регулирующих бюджетные правоотношения;</w:t>
      </w:r>
    </w:p>
    <w:p w:rsidR="00DF77E9" w:rsidRPr="002715ED" w:rsidRDefault="00DF77E9" w:rsidP="004F582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715ED">
        <w:rPr>
          <w:sz w:val="26"/>
          <w:szCs w:val="26"/>
        </w:rPr>
        <w:t>3) проектов нормативных правовых актов, разработанных в целях ликвид</w:t>
      </w:r>
      <w:r w:rsidRPr="002715ED">
        <w:rPr>
          <w:sz w:val="26"/>
          <w:szCs w:val="26"/>
        </w:rPr>
        <w:t>а</w:t>
      </w:r>
      <w:r w:rsidRPr="002715ED">
        <w:rPr>
          <w:sz w:val="26"/>
          <w:szCs w:val="26"/>
        </w:rPr>
        <w:t>ции чрезвычайных ситуаций природного и техногенного характера на период де</w:t>
      </w:r>
      <w:r w:rsidRPr="002715ED">
        <w:rPr>
          <w:sz w:val="26"/>
          <w:szCs w:val="26"/>
        </w:rPr>
        <w:t>й</w:t>
      </w:r>
      <w:r w:rsidRPr="002715ED">
        <w:rPr>
          <w:sz w:val="26"/>
          <w:szCs w:val="26"/>
        </w:rPr>
        <w:t>ствия режимов чрезвычайных ситуаций.</w:t>
      </w:r>
    </w:p>
    <w:p w:rsidR="004F5827" w:rsidRPr="002715ED" w:rsidRDefault="00DF77E9" w:rsidP="004F5827">
      <w:pPr>
        <w:pStyle w:val="11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5ED">
        <w:rPr>
          <w:rFonts w:ascii="Times New Roman" w:hAnsi="Times New Roman" w:cs="Times New Roman"/>
          <w:sz w:val="26"/>
          <w:szCs w:val="26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 деятельности и бюджета</w:t>
      </w:r>
      <w:r w:rsidR="004F5827" w:rsidRPr="002715ED">
        <w:t xml:space="preserve"> </w:t>
      </w:r>
      <w:r w:rsidR="004F5827" w:rsidRPr="002715ED">
        <w:rPr>
          <w:rFonts w:ascii="Times New Roman" w:hAnsi="Times New Roman" w:cs="Times New Roman"/>
          <w:sz w:val="26"/>
          <w:szCs w:val="26"/>
        </w:rPr>
        <w:t>Любытинского</w:t>
      </w:r>
      <w:r w:rsidRPr="002715ED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FC665B" w:rsidRPr="002715ED" w:rsidRDefault="00DF77E9" w:rsidP="004F5827">
      <w:pPr>
        <w:pStyle w:val="11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5ED">
        <w:rPr>
          <w:rFonts w:ascii="Times New Roman" w:hAnsi="Times New Roman" w:cs="Times New Roman"/>
          <w:sz w:val="26"/>
          <w:szCs w:val="26"/>
        </w:rPr>
        <w:t xml:space="preserve">Порядок установления и оценки применения содержащихся </w:t>
      </w:r>
      <w:r w:rsidR="004F5827" w:rsidRPr="002715ED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2715ED">
        <w:rPr>
          <w:rFonts w:ascii="Times New Roman" w:hAnsi="Times New Roman" w:cs="Times New Roman"/>
          <w:sz w:val="26"/>
          <w:szCs w:val="26"/>
        </w:rPr>
        <w:t>в муниципальных нормативных правовых актах</w:t>
      </w:r>
      <w:r w:rsidR="004F5827" w:rsidRPr="002715ED">
        <w:rPr>
          <w:rFonts w:ascii="Times New Roman" w:hAnsi="Times New Roman" w:cs="Times New Roman"/>
          <w:sz w:val="26"/>
          <w:szCs w:val="26"/>
        </w:rPr>
        <w:t xml:space="preserve"> </w:t>
      </w:r>
      <w:r w:rsidRPr="002715ED">
        <w:rPr>
          <w:rFonts w:ascii="Times New Roman" w:hAnsi="Times New Roman" w:cs="Times New Roman"/>
          <w:sz w:val="26"/>
          <w:szCs w:val="26"/>
        </w:rPr>
        <w:t xml:space="preserve"> обязательных </w:t>
      </w:r>
      <w:r w:rsidR="004F5827" w:rsidRPr="002715E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2715ED">
        <w:rPr>
          <w:rFonts w:ascii="Times New Roman" w:hAnsi="Times New Roman" w:cs="Times New Roman"/>
          <w:sz w:val="26"/>
          <w:szCs w:val="26"/>
        </w:rPr>
        <w:t>требований  определяется</w:t>
      </w:r>
      <w:r w:rsidR="004F5827" w:rsidRPr="002715ED">
        <w:rPr>
          <w:rFonts w:ascii="Times New Roman" w:hAnsi="Times New Roman" w:cs="Times New Roman"/>
          <w:sz w:val="26"/>
          <w:szCs w:val="26"/>
        </w:rPr>
        <w:t xml:space="preserve">   </w:t>
      </w:r>
      <w:r w:rsidRPr="002715ED">
        <w:rPr>
          <w:rFonts w:ascii="Times New Roman" w:hAnsi="Times New Roman" w:cs="Times New Roman"/>
          <w:sz w:val="26"/>
          <w:szCs w:val="26"/>
        </w:rPr>
        <w:t xml:space="preserve"> муниципальными </w:t>
      </w:r>
      <w:r w:rsidR="004F5827" w:rsidRPr="002715ED">
        <w:rPr>
          <w:rFonts w:ascii="Times New Roman" w:hAnsi="Times New Roman" w:cs="Times New Roman"/>
          <w:sz w:val="26"/>
          <w:szCs w:val="26"/>
        </w:rPr>
        <w:t xml:space="preserve">  </w:t>
      </w:r>
      <w:r w:rsidRPr="002715ED">
        <w:rPr>
          <w:rFonts w:ascii="Times New Roman" w:hAnsi="Times New Roman" w:cs="Times New Roman"/>
          <w:sz w:val="26"/>
          <w:szCs w:val="26"/>
        </w:rPr>
        <w:t xml:space="preserve">нормативными </w:t>
      </w:r>
      <w:r w:rsidR="004F5827" w:rsidRPr="002715ED">
        <w:rPr>
          <w:rFonts w:ascii="Times New Roman" w:hAnsi="Times New Roman" w:cs="Times New Roman"/>
          <w:sz w:val="26"/>
          <w:szCs w:val="26"/>
        </w:rPr>
        <w:t xml:space="preserve">   </w:t>
      </w:r>
      <w:r w:rsidRPr="002715ED">
        <w:rPr>
          <w:rFonts w:ascii="Times New Roman" w:hAnsi="Times New Roman" w:cs="Times New Roman"/>
          <w:sz w:val="26"/>
          <w:szCs w:val="26"/>
        </w:rPr>
        <w:t xml:space="preserve">правовыми </w:t>
      </w:r>
      <w:r w:rsidR="004F5827" w:rsidRPr="002715ED">
        <w:rPr>
          <w:rFonts w:ascii="Times New Roman" w:hAnsi="Times New Roman" w:cs="Times New Roman"/>
          <w:sz w:val="26"/>
          <w:szCs w:val="26"/>
        </w:rPr>
        <w:t xml:space="preserve">   </w:t>
      </w:r>
      <w:r w:rsidRPr="002715ED">
        <w:rPr>
          <w:rFonts w:ascii="Times New Roman" w:hAnsi="Times New Roman" w:cs="Times New Roman"/>
          <w:sz w:val="26"/>
          <w:szCs w:val="26"/>
        </w:rPr>
        <w:t xml:space="preserve">актами </w:t>
      </w:r>
      <w:r w:rsidR="004F5827" w:rsidRPr="002715ED">
        <w:rPr>
          <w:rFonts w:ascii="Times New Roman" w:hAnsi="Times New Roman" w:cs="Times New Roman"/>
          <w:sz w:val="26"/>
          <w:szCs w:val="26"/>
        </w:rPr>
        <w:t xml:space="preserve">   </w:t>
      </w:r>
      <w:r w:rsidRPr="002715ED">
        <w:rPr>
          <w:rFonts w:ascii="Times New Roman" w:hAnsi="Times New Roman" w:cs="Times New Roman"/>
          <w:sz w:val="26"/>
          <w:szCs w:val="26"/>
        </w:rPr>
        <w:t>с</w:t>
      </w:r>
      <w:r w:rsidR="004F5827" w:rsidRPr="002715ED">
        <w:rPr>
          <w:rFonts w:ascii="Times New Roman" w:hAnsi="Times New Roman" w:cs="Times New Roman"/>
          <w:sz w:val="26"/>
          <w:szCs w:val="26"/>
        </w:rPr>
        <w:t xml:space="preserve">  </w:t>
      </w:r>
      <w:r w:rsidRPr="002715ED">
        <w:rPr>
          <w:rFonts w:ascii="Times New Roman" w:hAnsi="Times New Roman" w:cs="Times New Roman"/>
          <w:sz w:val="26"/>
          <w:szCs w:val="26"/>
        </w:rPr>
        <w:t xml:space="preserve"> учетом</w:t>
      </w:r>
      <w:r w:rsidR="004F5827" w:rsidRPr="002715ED">
        <w:rPr>
          <w:rFonts w:ascii="Times New Roman" w:hAnsi="Times New Roman" w:cs="Times New Roman"/>
          <w:sz w:val="26"/>
          <w:szCs w:val="26"/>
        </w:rPr>
        <w:t xml:space="preserve">     </w:t>
      </w:r>
      <w:r w:rsidRPr="002715ED">
        <w:rPr>
          <w:rFonts w:ascii="Times New Roman" w:hAnsi="Times New Roman" w:cs="Times New Roman"/>
          <w:sz w:val="26"/>
          <w:szCs w:val="26"/>
        </w:rPr>
        <w:t xml:space="preserve"> </w:t>
      </w:r>
      <w:r w:rsidR="003406A3" w:rsidRPr="002715ED">
        <w:rPr>
          <w:rFonts w:ascii="Times New Roman" w:hAnsi="Times New Roman" w:cs="Times New Roman"/>
          <w:sz w:val="26"/>
          <w:szCs w:val="26"/>
        </w:rPr>
        <w:t>п</w:t>
      </w:r>
      <w:r w:rsidRPr="002715ED">
        <w:rPr>
          <w:rFonts w:ascii="Times New Roman" w:hAnsi="Times New Roman" w:cs="Times New Roman"/>
          <w:sz w:val="26"/>
          <w:szCs w:val="26"/>
        </w:rPr>
        <w:t xml:space="preserve">ринципов </w:t>
      </w:r>
      <w:r w:rsidR="004F5827" w:rsidRPr="002715ED">
        <w:rPr>
          <w:rFonts w:ascii="Times New Roman" w:hAnsi="Times New Roman" w:cs="Times New Roman"/>
          <w:sz w:val="26"/>
          <w:szCs w:val="26"/>
        </w:rPr>
        <w:t xml:space="preserve">      </w:t>
      </w:r>
      <w:r w:rsidRPr="002715ED">
        <w:rPr>
          <w:rFonts w:ascii="Times New Roman" w:hAnsi="Times New Roman" w:cs="Times New Roman"/>
          <w:sz w:val="26"/>
          <w:szCs w:val="26"/>
        </w:rPr>
        <w:t>установления</w:t>
      </w:r>
      <w:r w:rsidR="004F5827" w:rsidRPr="002715ED">
        <w:rPr>
          <w:rFonts w:ascii="Times New Roman" w:hAnsi="Times New Roman" w:cs="Times New Roman"/>
          <w:sz w:val="26"/>
          <w:szCs w:val="26"/>
        </w:rPr>
        <w:t xml:space="preserve">      </w:t>
      </w:r>
      <w:r w:rsidRPr="002715ED">
        <w:rPr>
          <w:rFonts w:ascii="Times New Roman" w:hAnsi="Times New Roman" w:cs="Times New Roman"/>
          <w:sz w:val="26"/>
          <w:szCs w:val="26"/>
        </w:rPr>
        <w:t xml:space="preserve"> и</w:t>
      </w:r>
      <w:r w:rsidR="004F5827" w:rsidRPr="002715ED">
        <w:rPr>
          <w:rFonts w:ascii="Times New Roman" w:hAnsi="Times New Roman" w:cs="Times New Roman"/>
          <w:sz w:val="26"/>
          <w:szCs w:val="26"/>
        </w:rPr>
        <w:t xml:space="preserve">    </w:t>
      </w:r>
      <w:r w:rsidRPr="002715ED">
        <w:rPr>
          <w:rFonts w:ascii="Times New Roman" w:hAnsi="Times New Roman" w:cs="Times New Roman"/>
          <w:sz w:val="26"/>
          <w:szCs w:val="26"/>
        </w:rPr>
        <w:t xml:space="preserve"> оценки</w:t>
      </w:r>
      <w:r w:rsidR="004F5827" w:rsidRPr="002715ED">
        <w:rPr>
          <w:rFonts w:ascii="Times New Roman" w:hAnsi="Times New Roman" w:cs="Times New Roman"/>
          <w:sz w:val="26"/>
          <w:szCs w:val="26"/>
        </w:rPr>
        <w:t xml:space="preserve">       </w:t>
      </w:r>
      <w:r w:rsidRPr="002715ED">
        <w:rPr>
          <w:rFonts w:ascii="Times New Roman" w:hAnsi="Times New Roman" w:cs="Times New Roman"/>
          <w:sz w:val="26"/>
          <w:szCs w:val="26"/>
        </w:rPr>
        <w:t xml:space="preserve"> примене</w:t>
      </w:r>
    </w:p>
    <w:p w:rsidR="00DF77E9" w:rsidRPr="002715ED" w:rsidRDefault="00DF77E9" w:rsidP="00E64842">
      <w:pPr>
        <w:tabs>
          <w:tab w:val="left" w:pos="0"/>
        </w:tabs>
        <w:jc w:val="both"/>
        <w:rPr>
          <w:sz w:val="26"/>
          <w:szCs w:val="26"/>
        </w:rPr>
      </w:pPr>
      <w:r w:rsidRPr="002715ED">
        <w:rPr>
          <w:sz w:val="26"/>
          <w:szCs w:val="26"/>
        </w:rPr>
        <w:lastRenderedPageBreak/>
        <w:t>ния обязательных требований,</w:t>
      </w:r>
      <w:r w:rsidR="003406A3" w:rsidRPr="002715ED">
        <w:rPr>
          <w:sz w:val="26"/>
          <w:szCs w:val="26"/>
        </w:rPr>
        <w:t xml:space="preserve"> </w:t>
      </w:r>
      <w:r w:rsidRPr="002715ED">
        <w:rPr>
          <w:sz w:val="26"/>
          <w:szCs w:val="26"/>
        </w:rPr>
        <w:t>определенных Федеральным законом от 31 июля 2020 года N 247-ФЗ "Об</w:t>
      </w:r>
      <w:r w:rsidR="003406A3" w:rsidRPr="002715ED">
        <w:rPr>
          <w:sz w:val="26"/>
          <w:szCs w:val="26"/>
        </w:rPr>
        <w:t xml:space="preserve"> </w:t>
      </w:r>
      <w:r w:rsidRPr="002715ED">
        <w:rPr>
          <w:sz w:val="26"/>
          <w:szCs w:val="26"/>
        </w:rPr>
        <w:t>обязательных требованиях в Российской Федерации".</w:t>
      </w:r>
    </w:p>
    <w:p w:rsidR="004D1D5E" w:rsidRPr="002715ED" w:rsidRDefault="004D1D5E" w:rsidP="00E64842">
      <w:pPr>
        <w:jc w:val="both"/>
        <w:rPr>
          <w:sz w:val="26"/>
          <w:szCs w:val="26"/>
        </w:rPr>
      </w:pPr>
    </w:p>
    <w:p w:rsidR="004F0899" w:rsidRPr="002715ED" w:rsidRDefault="00DA3970" w:rsidP="00E6484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715ED">
        <w:rPr>
          <w:sz w:val="26"/>
          <w:szCs w:val="26"/>
        </w:rPr>
        <w:t xml:space="preserve">2. </w:t>
      </w:r>
      <w:r w:rsidR="004F0899" w:rsidRPr="002715ED">
        <w:rPr>
          <w:sz w:val="26"/>
          <w:szCs w:val="26"/>
        </w:rPr>
        <w:t>Главе муниципального района в порядке, установленном Федеральным з</w:t>
      </w:r>
      <w:r w:rsidR="004F0899" w:rsidRPr="002715ED">
        <w:rPr>
          <w:sz w:val="26"/>
          <w:szCs w:val="26"/>
        </w:rPr>
        <w:t>а</w:t>
      </w:r>
      <w:r w:rsidR="004F0899" w:rsidRPr="002715ED">
        <w:rPr>
          <w:sz w:val="26"/>
          <w:szCs w:val="26"/>
        </w:rPr>
        <w:t>коном от 21.07.2005 года № 97-ФЗ «О государственной регистрации уставов мун</w:t>
      </w:r>
      <w:r w:rsidR="004F0899" w:rsidRPr="002715ED">
        <w:rPr>
          <w:sz w:val="26"/>
          <w:szCs w:val="26"/>
        </w:rPr>
        <w:t>и</w:t>
      </w:r>
      <w:r w:rsidR="004F0899" w:rsidRPr="002715ED">
        <w:rPr>
          <w:sz w:val="26"/>
          <w:szCs w:val="26"/>
        </w:rPr>
        <w:t>ципальных образований», представить настоящее Решение на государственную р</w:t>
      </w:r>
      <w:r w:rsidR="004F0899" w:rsidRPr="002715ED">
        <w:rPr>
          <w:sz w:val="26"/>
          <w:szCs w:val="26"/>
        </w:rPr>
        <w:t>е</w:t>
      </w:r>
      <w:r w:rsidR="004F0899" w:rsidRPr="002715ED">
        <w:rPr>
          <w:sz w:val="26"/>
          <w:szCs w:val="26"/>
        </w:rPr>
        <w:t>гистрацию.</w:t>
      </w:r>
    </w:p>
    <w:p w:rsidR="004F0899" w:rsidRPr="002715ED" w:rsidRDefault="00CF5820" w:rsidP="00E6484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715ED">
        <w:rPr>
          <w:sz w:val="26"/>
          <w:szCs w:val="26"/>
        </w:rPr>
        <w:t>3</w:t>
      </w:r>
      <w:r w:rsidR="004F0899" w:rsidRPr="002715ED">
        <w:rPr>
          <w:sz w:val="26"/>
          <w:szCs w:val="26"/>
        </w:rPr>
        <w:t>. Настоящее решение вступает в силу после его государственной регистр</w:t>
      </w:r>
      <w:r w:rsidR="004F0899" w:rsidRPr="002715ED">
        <w:rPr>
          <w:sz w:val="26"/>
          <w:szCs w:val="26"/>
        </w:rPr>
        <w:t>а</w:t>
      </w:r>
      <w:r w:rsidR="004F0899" w:rsidRPr="002715ED">
        <w:rPr>
          <w:sz w:val="26"/>
          <w:szCs w:val="26"/>
        </w:rPr>
        <w:t>ции в Управлении Министерства юстиции Российской Федерации по Новгоро</w:t>
      </w:r>
      <w:r w:rsidR="004F0899" w:rsidRPr="002715ED">
        <w:rPr>
          <w:sz w:val="26"/>
          <w:szCs w:val="26"/>
        </w:rPr>
        <w:t>д</w:t>
      </w:r>
      <w:r w:rsidR="004F0899" w:rsidRPr="002715ED">
        <w:rPr>
          <w:sz w:val="26"/>
          <w:szCs w:val="26"/>
        </w:rPr>
        <w:t>ской области и официального опубликования в  бюллетене «Официальный вес</w:t>
      </w:r>
      <w:r w:rsidR="004F0899" w:rsidRPr="002715ED">
        <w:rPr>
          <w:sz w:val="26"/>
          <w:szCs w:val="26"/>
        </w:rPr>
        <w:t>т</w:t>
      </w:r>
      <w:r w:rsidR="004F0899" w:rsidRPr="002715ED">
        <w:rPr>
          <w:sz w:val="26"/>
          <w:szCs w:val="26"/>
        </w:rPr>
        <w:t>ник»</w:t>
      </w:r>
      <w:r w:rsidR="00710A6D" w:rsidRPr="002715ED">
        <w:rPr>
          <w:sz w:val="26"/>
          <w:szCs w:val="26"/>
        </w:rPr>
        <w:t>.</w:t>
      </w:r>
      <w:r w:rsidR="004F0899" w:rsidRPr="002715ED">
        <w:rPr>
          <w:sz w:val="26"/>
          <w:szCs w:val="26"/>
        </w:rPr>
        <w:t xml:space="preserve"> </w:t>
      </w:r>
    </w:p>
    <w:p w:rsidR="007D78B7" w:rsidRPr="002715ED" w:rsidRDefault="00AC3827" w:rsidP="00E64842">
      <w:pPr>
        <w:pStyle w:val="ConsPlusNormal"/>
        <w:ind w:firstLine="540"/>
        <w:jc w:val="both"/>
        <w:rPr>
          <w:sz w:val="26"/>
          <w:szCs w:val="26"/>
        </w:rPr>
      </w:pPr>
      <w:r w:rsidRPr="002715ED">
        <w:rPr>
          <w:sz w:val="26"/>
          <w:szCs w:val="26"/>
        </w:rPr>
        <w:t xml:space="preserve">4. </w:t>
      </w:r>
      <w:r w:rsidR="007D78B7" w:rsidRPr="002715ED">
        <w:rPr>
          <w:sz w:val="26"/>
          <w:szCs w:val="26"/>
        </w:rPr>
        <w:t>Настоящее решение опубликовать в бюллетене «Официальный вестник» и разместить на официальном сайте Администрации муниципального района в и</w:t>
      </w:r>
      <w:r w:rsidR="007D78B7" w:rsidRPr="002715ED">
        <w:rPr>
          <w:sz w:val="26"/>
          <w:szCs w:val="26"/>
        </w:rPr>
        <w:t>н</w:t>
      </w:r>
      <w:r w:rsidR="007D78B7" w:rsidRPr="002715ED">
        <w:rPr>
          <w:sz w:val="26"/>
          <w:szCs w:val="26"/>
        </w:rPr>
        <w:t>формационно-коммуникационной сети Интернет.</w:t>
      </w:r>
    </w:p>
    <w:p w:rsidR="00392372" w:rsidRPr="002715ED" w:rsidRDefault="00392372" w:rsidP="00E64842">
      <w:pPr>
        <w:jc w:val="both"/>
        <w:rPr>
          <w:sz w:val="26"/>
          <w:szCs w:val="26"/>
        </w:rPr>
      </w:pPr>
      <w:r w:rsidRPr="002715ED">
        <w:rPr>
          <w:sz w:val="26"/>
          <w:szCs w:val="26"/>
        </w:rPr>
        <w:t xml:space="preserve"> </w:t>
      </w:r>
    </w:p>
    <w:p w:rsidR="00E321CC" w:rsidRPr="002715ED" w:rsidRDefault="007922A4" w:rsidP="00E321CC">
      <w:pPr>
        <w:jc w:val="both"/>
        <w:rPr>
          <w:b/>
          <w:bCs/>
          <w:sz w:val="26"/>
          <w:szCs w:val="26"/>
        </w:rPr>
      </w:pPr>
      <w:r w:rsidRPr="002715ED">
        <w:rPr>
          <w:b/>
          <w:bCs/>
          <w:sz w:val="26"/>
          <w:szCs w:val="26"/>
        </w:rPr>
        <w:t xml:space="preserve">  </w:t>
      </w:r>
    </w:p>
    <w:p w:rsidR="007922A4" w:rsidRPr="002715ED" w:rsidRDefault="007922A4" w:rsidP="00E321CC">
      <w:pPr>
        <w:jc w:val="both"/>
        <w:rPr>
          <w:b/>
          <w:bCs/>
          <w:sz w:val="26"/>
          <w:szCs w:val="26"/>
        </w:rPr>
      </w:pPr>
    </w:p>
    <w:p w:rsidR="007922A4" w:rsidRPr="002715ED" w:rsidRDefault="007922A4" w:rsidP="007922A4">
      <w:pPr>
        <w:suppressAutoHyphens/>
        <w:autoSpaceDE w:val="0"/>
        <w:rPr>
          <w:b/>
          <w:color w:val="000000"/>
          <w:sz w:val="28"/>
          <w:szCs w:val="28"/>
          <w:lang w:eastAsia="zh-CN"/>
        </w:rPr>
      </w:pPr>
      <w:r w:rsidRPr="002715ED">
        <w:rPr>
          <w:b/>
          <w:color w:val="000000"/>
          <w:sz w:val="28"/>
          <w:szCs w:val="28"/>
          <w:lang w:eastAsia="zh-CN"/>
        </w:rPr>
        <w:t xml:space="preserve">         Председатель Думы</w:t>
      </w:r>
    </w:p>
    <w:p w:rsidR="007922A4" w:rsidRPr="002715ED" w:rsidRDefault="007922A4" w:rsidP="007922A4">
      <w:pPr>
        <w:suppressAutoHyphens/>
        <w:autoSpaceDE w:val="0"/>
        <w:rPr>
          <w:b/>
          <w:color w:val="000000"/>
          <w:sz w:val="28"/>
          <w:szCs w:val="28"/>
          <w:lang w:eastAsia="zh-CN"/>
        </w:rPr>
      </w:pPr>
      <w:r w:rsidRPr="002715ED">
        <w:rPr>
          <w:b/>
          <w:color w:val="000000"/>
          <w:sz w:val="28"/>
          <w:szCs w:val="28"/>
          <w:lang w:eastAsia="zh-CN"/>
        </w:rPr>
        <w:t xml:space="preserve">         муниципального района                       </w:t>
      </w:r>
      <w:r w:rsidR="00777D8F" w:rsidRPr="002715ED">
        <w:rPr>
          <w:b/>
          <w:color w:val="000000"/>
          <w:sz w:val="28"/>
          <w:szCs w:val="28"/>
          <w:lang w:eastAsia="zh-CN"/>
        </w:rPr>
        <w:t xml:space="preserve">   </w:t>
      </w:r>
      <w:r w:rsidRPr="002715ED">
        <w:rPr>
          <w:b/>
          <w:color w:val="000000"/>
          <w:sz w:val="28"/>
          <w:szCs w:val="28"/>
          <w:lang w:eastAsia="zh-CN"/>
        </w:rPr>
        <w:t>М.Н. Ершова</w:t>
      </w:r>
    </w:p>
    <w:p w:rsidR="007922A4" w:rsidRPr="002715ED" w:rsidRDefault="007922A4" w:rsidP="007922A4">
      <w:pPr>
        <w:suppressAutoHyphens/>
        <w:autoSpaceDE w:val="0"/>
        <w:rPr>
          <w:b/>
          <w:color w:val="000000"/>
          <w:sz w:val="28"/>
          <w:szCs w:val="28"/>
          <w:lang w:eastAsia="zh-CN"/>
        </w:rPr>
      </w:pPr>
      <w:r w:rsidRPr="002715ED">
        <w:rPr>
          <w:b/>
          <w:color w:val="000000"/>
          <w:sz w:val="28"/>
          <w:szCs w:val="28"/>
          <w:lang w:eastAsia="zh-CN"/>
        </w:rPr>
        <w:t xml:space="preserve">         от 29.10.2021 года </w:t>
      </w:r>
    </w:p>
    <w:p w:rsidR="007922A4" w:rsidRPr="002715ED" w:rsidRDefault="007922A4" w:rsidP="007922A4">
      <w:pPr>
        <w:suppressAutoHyphens/>
        <w:autoSpaceDE w:val="0"/>
        <w:rPr>
          <w:b/>
          <w:color w:val="000000"/>
          <w:sz w:val="28"/>
          <w:szCs w:val="28"/>
          <w:lang w:eastAsia="zh-CN"/>
        </w:rPr>
      </w:pPr>
      <w:r w:rsidRPr="002715ED">
        <w:rPr>
          <w:b/>
          <w:color w:val="000000"/>
          <w:sz w:val="28"/>
          <w:szCs w:val="28"/>
          <w:lang w:eastAsia="zh-CN"/>
        </w:rPr>
        <w:t xml:space="preserve">         №77</w:t>
      </w:r>
    </w:p>
    <w:p w:rsidR="007922A4" w:rsidRPr="002715ED" w:rsidRDefault="007922A4" w:rsidP="007922A4">
      <w:pPr>
        <w:suppressAutoHyphens/>
        <w:autoSpaceDE w:val="0"/>
        <w:rPr>
          <w:b/>
          <w:color w:val="000000"/>
          <w:sz w:val="28"/>
          <w:szCs w:val="28"/>
          <w:lang w:eastAsia="zh-CN"/>
        </w:rPr>
      </w:pPr>
    </w:p>
    <w:p w:rsidR="007922A4" w:rsidRPr="002715ED" w:rsidRDefault="007922A4" w:rsidP="007922A4">
      <w:pPr>
        <w:suppressAutoHyphens/>
        <w:autoSpaceDE w:val="0"/>
        <w:rPr>
          <w:b/>
          <w:color w:val="000000"/>
          <w:sz w:val="28"/>
          <w:szCs w:val="28"/>
          <w:lang w:eastAsia="zh-CN"/>
        </w:rPr>
      </w:pPr>
      <w:r w:rsidRPr="002715ED">
        <w:rPr>
          <w:b/>
          <w:color w:val="000000"/>
          <w:sz w:val="28"/>
          <w:szCs w:val="28"/>
          <w:lang w:eastAsia="zh-CN"/>
        </w:rPr>
        <w:t xml:space="preserve">         Глава </w:t>
      </w:r>
    </w:p>
    <w:p w:rsidR="007922A4" w:rsidRPr="007922A4" w:rsidRDefault="007922A4" w:rsidP="007922A4">
      <w:pPr>
        <w:suppressAutoHyphens/>
        <w:rPr>
          <w:lang w:eastAsia="zh-CN"/>
        </w:rPr>
      </w:pPr>
      <w:r w:rsidRPr="002715ED">
        <w:rPr>
          <w:b/>
          <w:color w:val="000000"/>
          <w:sz w:val="28"/>
          <w:szCs w:val="28"/>
          <w:lang w:eastAsia="zh-CN"/>
        </w:rPr>
        <w:t xml:space="preserve">         муниципального  района                      </w:t>
      </w:r>
      <w:r w:rsidR="00777D8F" w:rsidRPr="002715ED">
        <w:rPr>
          <w:b/>
          <w:color w:val="000000"/>
          <w:sz w:val="28"/>
          <w:szCs w:val="28"/>
          <w:lang w:eastAsia="zh-CN"/>
        </w:rPr>
        <w:t xml:space="preserve">   </w:t>
      </w:r>
      <w:r w:rsidRPr="002715ED">
        <w:rPr>
          <w:b/>
          <w:color w:val="000000"/>
          <w:sz w:val="28"/>
          <w:szCs w:val="28"/>
          <w:lang w:eastAsia="zh-CN"/>
        </w:rPr>
        <w:t>А.А. Устинов</w:t>
      </w:r>
      <w:bookmarkStart w:id="0" w:name="_GoBack"/>
      <w:bookmarkEnd w:id="0"/>
      <w:r w:rsidRPr="007922A4">
        <w:rPr>
          <w:b/>
          <w:color w:val="000000"/>
          <w:sz w:val="28"/>
          <w:szCs w:val="28"/>
          <w:lang w:eastAsia="zh-CN"/>
        </w:rPr>
        <w:t xml:space="preserve">    </w:t>
      </w:r>
    </w:p>
    <w:p w:rsidR="007922A4" w:rsidRDefault="007922A4" w:rsidP="00E321CC">
      <w:pPr>
        <w:jc w:val="both"/>
        <w:rPr>
          <w:b/>
          <w:bCs/>
          <w:sz w:val="26"/>
          <w:szCs w:val="26"/>
        </w:rPr>
      </w:pPr>
    </w:p>
    <w:p w:rsidR="00E321CC" w:rsidRPr="00CE1DB5" w:rsidRDefault="00E321CC" w:rsidP="00C5024C">
      <w:pPr>
        <w:spacing w:line="240" w:lineRule="exact"/>
        <w:ind w:right="-58"/>
        <w:jc w:val="both"/>
        <w:rPr>
          <w:sz w:val="26"/>
          <w:szCs w:val="26"/>
        </w:rPr>
      </w:pPr>
    </w:p>
    <w:sectPr w:rsidR="00E321CC" w:rsidRPr="00CE1DB5" w:rsidSect="004F5827">
      <w:head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2F" w:rsidRDefault="00203E2F" w:rsidP="004D0FD4">
      <w:r>
        <w:separator/>
      </w:r>
    </w:p>
  </w:endnote>
  <w:endnote w:type="continuationSeparator" w:id="0">
    <w:p w:rsidR="00203E2F" w:rsidRDefault="00203E2F" w:rsidP="004D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2F" w:rsidRDefault="00203E2F" w:rsidP="004D0FD4">
      <w:r>
        <w:separator/>
      </w:r>
    </w:p>
  </w:footnote>
  <w:footnote w:type="continuationSeparator" w:id="0">
    <w:p w:rsidR="00203E2F" w:rsidRDefault="00203E2F" w:rsidP="004D0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291698"/>
      <w:docPartObj>
        <w:docPartGallery w:val="Page Numbers (Top of Page)"/>
        <w:docPartUnique/>
      </w:docPartObj>
    </w:sdtPr>
    <w:sdtEndPr/>
    <w:sdtContent>
      <w:p w:rsidR="00C5024C" w:rsidRDefault="00C502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5ED">
          <w:rPr>
            <w:noProof/>
          </w:rPr>
          <w:t>5</w:t>
        </w:r>
        <w:r>
          <w:fldChar w:fldCharType="end"/>
        </w:r>
      </w:p>
    </w:sdtContent>
  </w:sdt>
  <w:p w:rsidR="00677D2F" w:rsidRDefault="00677D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105BD4"/>
    <w:multiLevelType w:val="hybridMultilevel"/>
    <w:tmpl w:val="24AC56EA"/>
    <w:lvl w:ilvl="0" w:tplc="E7240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C86396"/>
    <w:multiLevelType w:val="multilevel"/>
    <w:tmpl w:val="6D1E8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4">
    <w:nsid w:val="3C7335DB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E114FF1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210244D"/>
    <w:multiLevelType w:val="hybridMultilevel"/>
    <w:tmpl w:val="16BC888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64CCC"/>
    <w:multiLevelType w:val="multilevel"/>
    <w:tmpl w:val="F9DE6B5C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cs="Calibri" w:hint="default"/>
      </w:rPr>
    </w:lvl>
  </w:abstractNum>
  <w:abstractNum w:abstractNumId="8">
    <w:nsid w:val="4E846587"/>
    <w:multiLevelType w:val="multilevel"/>
    <w:tmpl w:val="6D7CB6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0B85D97"/>
    <w:multiLevelType w:val="hybridMultilevel"/>
    <w:tmpl w:val="28B88532"/>
    <w:lvl w:ilvl="0" w:tplc="0A606ED4">
      <w:start w:val="1"/>
      <w:numFmt w:val="decimal"/>
      <w:lvlText w:val="%1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10">
    <w:nsid w:val="56901B72"/>
    <w:multiLevelType w:val="hybridMultilevel"/>
    <w:tmpl w:val="E28A880C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42D7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5675BAF"/>
    <w:multiLevelType w:val="hybridMultilevel"/>
    <w:tmpl w:val="202EE4E0"/>
    <w:lvl w:ilvl="0" w:tplc="DCDA5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31A2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 w:numId="12">
    <w:abstractNumId w:val="12"/>
  </w:num>
  <w:num w:numId="13">
    <w:abstractNumId w:val="10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39"/>
    <w:rsid w:val="00006579"/>
    <w:rsid w:val="00007FD8"/>
    <w:rsid w:val="00013A39"/>
    <w:rsid w:val="000412B1"/>
    <w:rsid w:val="000472C5"/>
    <w:rsid w:val="000502F6"/>
    <w:rsid w:val="00065E68"/>
    <w:rsid w:val="00071F1E"/>
    <w:rsid w:val="0008110B"/>
    <w:rsid w:val="000B3D60"/>
    <w:rsid w:val="000D583C"/>
    <w:rsid w:val="000E1E02"/>
    <w:rsid w:val="000E7C99"/>
    <w:rsid w:val="000F70E0"/>
    <w:rsid w:val="000F77CD"/>
    <w:rsid w:val="00107428"/>
    <w:rsid w:val="00110A85"/>
    <w:rsid w:val="00131BDE"/>
    <w:rsid w:val="0013261E"/>
    <w:rsid w:val="00133781"/>
    <w:rsid w:val="001C0B84"/>
    <w:rsid w:val="001C6D9A"/>
    <w:rsid w:val="001D3978"/>
    <w:rsid w:val="001E5FBB"/>
    <w:rsid w:val="001E6989"/>
    <w:rsid w:val="001F0504"/>
    <w:rsid w:val="00201923"/>
    <w:rsid w:val="00203E2F"/>
    <w:rsid w:val="002149EB"/>
    <w:rsid w:val="0022795C"/>
    <w:rsid w:val="00232F8E"/>
    <w:rsid w:val="002531FE"/>
    <w:rsid w:val="00256398"/>
    <w:rsid w:val="002715ED"/>
    <w:rsid w:val="00283FB8"/>
    <w:rsid w:val="00284E65"/>
    <w:rsid w:val="002A36E3"/>
    <w:rsid w:val="002B6582"/>
    <w:rsid w:val="002E3DCC"/>
    <w:rsid w:val="00303F37"/>
    <w:rsid w:val="0032788A"/>
    <w:rsid w:val="003406A3"/>
    <w:rsid w:val="00352DD0"/>
    <w:rsid w:val="00370239"/>
    <w:rsid w:val="00375E4B"/>
    <w:rsid w:val="00381408"/>
    <w:rsid w:val="00392372"/>
    <w:rsid w:val="003A6591"/>
    <w:rsid w:val="003C20C1"/>
    <w:rsid w:val="003D156C"/>
    <w:rsid w:val="003D2781"/>
    <w:rsid w:val="003D700B"/>
    <w:rsid w:val="003E38D2"/>
    <w:rsid w:val="003F72D7"/>
    <w:rsid w:val="0040669B"/>
    <w:rsid w:val="00436D5B"/>
    <w:rsid w:val="004916E1"/>
    <w:rsid w:val="00496837"/>
    <w:rsid w:val="00496EE8"/>
    <w:rsid w:val="004A36BC"/>
    <w:rsid w:val="004A5755"/>
    <w:rsid w:val="004B2290"/>
    <w:rsid w:val="004C352A"/>
    <w:rsid w:val="004D0FD4"/>
    <w:rsid w:val="004D1D5E"/>
    <w:rsid w:val="004D7596"/>
    <w:rsid w:val="004F0899"/>
    <w:rsid w:val="004F2CAF"/>
    <w:rsid w:val="004F5827"/>
    <w:rsid w:val="00505C79"/>
    <w:rsid w:val="005247C4"/>
    <w:rsid w:val="00531A87"/>
    <w:rsid w:val="005441C9"/>
    <w:rsid w:val="0054625B"/>
    <w:rsid w:val="00554DCF"/>
    <w:rsid w:val="00586194"/>
    <w:rsid w:val="005B0BBA"/>
    <w:rsid w:val="005B0C53"/>
    <w:rsid w:val="005B18BB"/>
    <w:rsid w:val="005C5BFF"/>
    <w:rsid w:val="005E20D4"/>
    <w:rsid w:val="005E2A80"/>
    <w:rsid w:val="005E6D71"/>
    <w:rsid w:val="005E7EB5"/>
    <w:rsid w:val="0061157C"/>
    <w:rsid w:val="00623D43"/>
    <w:rsid w:val="0063096E"/>
    <w:rsid w:val="00634E7F"/>
    <w:rsid w:val="0064695F"/>
    <w:rsid w:val="006541AE"/>
    <w:rsid w:val="00667B91"/>
    <w:rsid w:val="0067342D"/>
    <w:rsid w:val="00677D2F"/>
    <w:rsid w:val="0068243E"/>
    <w:rsid w:val="006828F8"/>
    <w:rsid w:val="006940F1"/>
    <w:rsid w:val="006A5DC7"/>
    <w:rsid w:val="006A6185"/>
    <w:rsid w:val="006A7CA1"/>
    <w:rsid w:val="006B3248"/>
    <w:rsid w:val="006B37D1"/>
    <w:rsid w:val="006C4FD7"/>
    <w:rsid w:val="006C655D"/>
    <w:rsid w:val="006E58E1"/>
    <w:rsid w:val="00710A6D"/>
    <w:rsid w:val="0071235E"/>
    <w:rsid w:val="00720E23"/>
    <w:rsid w:val="00722610"/>
    <w:rsid w:val="007357C6"/>
    <w:rsid w:val="00753E89"/>
    <w:rsid w:val="00756C50"/>
    <w:rsid w:val="0075714F"/>
    <w:rsid w:val="007648BF"/>
    <w:rsid w:val="00777219"/>
    <w:rsid w:val="00777D8F"/>
    <w:rsid w:val="007804FB"/>
    <w:rsid w:val="007922A4"/>
    <w:rsid w:val="0079645D"/>
    <w:rsid w:val="007B437A"/>
    <w:rsid w:val="007B47D9"/>
    <w:rsid w:val="007C54D3"/>
    <w:rsid w:val="007D78B7"/>
    <w:rsid w:val="007E0688"/>
    <w:rsid w:val="007F3B84"/>
    <w:rsid w:val="00816620"/>
    <w:rsid w:val="00833700"/>
    <w:rsid w:val="0084142A"/>
    <w:rsid w:val="008546A3"/>
    <w:rsid w:val="00865C4A"/>
    <w:rsid w:val="00872435"/>
    <w:rsid w:val="00877479"/>
    <w:rsid w:val="0088616C"/>
    <w:rsid w:val="00895B69"/>
    <w:rsid w:val="008A6BCA"/>
    <w:rsid w:val="008C35D9"/>
    <w:rsid w:val="008C6781"/>
    <w:rsid w:val="008C7385"/>
    <w:rsid w:val="008D5B7A"/>
    <w:rsid w:val="008E2303"/>
    <w:rsid w:val="008E74C1"/>
    <w:rsid w:val="00901134"/>
    <w:rsid w:val="009176AD"/>
    <w:rsid w:val="0092485E"/>
    <w:rsid w:val="00933AC9"/>
    <w:rsid w:val="00937769"/>
    <w:rsid w:val="00937C29"/>
    <w:rsid w:val="00937F05"/>
    <w:rsid w:val="009415AD"/>
    <w:rsid w:val="0094618E"/>
    <w:rsid w:val="009471EC"/>
    <w:rsid w:val="00950A4F"/>
    <w:rsid w:val="00963537"/>
    <w:rsid w:val="009B07E6"/>
    <w:rsid w:val="009B35FC"/>
    <w:rsid w:val="009B7338"/>
    <w:rsid w:val="009B7D6C"/>
    <w:rsid w:val="009C1F6B"/>
    <w:rsid w:val="009D6362"/>
    <w:rsid w:val="009F197B"/>
    <w:rsid w:val="00A31324"/>
    <w:rsid w:val="00A3557A"/>
    <w:rsid w:val="00A469CE"/>
    <w:rsid w:val="00A733C4"/>
    <w:rsid w:val="00A75DFC"/>
    <w:rsid w:val="00A92F02"/>
    <w:rsid w:val="00AA40A4"/>
    <w:rsid w:val="00AA76E7"/>
    <w:rsid w:val="00AC3827"/>
    <w:rsid w:val="00AD0A49"/>
    <w:rsid w:val="00AF0315"/>
    <w:rsid w:val="00B05903"/>
    <w:rsid w:val="00B05994"/>
    <w:rsid w:val="00B45876"/>
    <w:rsid w:val="00B81412"/>
    <w:rsid w:val="00B825B7"/>
    <w:rsid w:val="00B91FB3"/>
    <w:rsid w:val="00BA23C8"/>
    <w:rsid w:val="00BA7878"/>
    <w:rsid w:val="00BB1D40"/>
    <w:rsid w:val="00BD37DC"/>
    <w:rsid w:val="00BD3DDE"/>
    <w:rsid w:val="00BD7485"/>
    <w:rsid w:val="00BF68CD"/>
    <w:rsid w:val="00C03F76"/>
    <w:rsid w:val="00C16B1C"/>
    <w:rsid w:val="00C227B7"/>
    <w:rsid w:val="00C300E3"/>
    <w:rsid w:val="00C317FF"/>
    <w:rsid w:val="00C31F89"/>
    <w:rsid w:val="00C4035B"/>
    <w:rsid w:val="00C5024C"/>
    <w:rsid w:val="00C5061A"/>
    <w:rsid w:val="00C52188"/>
    <w:rsid w:val="00C57732"/>
    <w:rsid w:val="00C64470"/>
    <w:rsid w:val="00C715B9"/>
    <w:rsid w:val="00C86877"/>
    <w:rsid w:val="00C9634B"/>
    <w:rsid w:val="00CA4F7D"/>
    <w:rsid w:val="00CA5130"/>
    <w:rsid w:val="00CE1DB5"/>
    <w:rsid w:val="00CF5820"/>
    <w:rsid w:val="00CF62E4"/>
    <w:rsid w:val="00D02F3E"/>
    <w:rsid w:val="00D11BF9"/>
    <w:rsid w:val="00D122A9"/>
    <w:rsid w:val="00D21C84"/>
    <w:rsid w:val="00D273B7"/>
    <w:rsid w:val="00D4022C"/>
    <w:rsid w:val="00D420D8"/>
    <w:rsid w:val="00D7036E"/>
    <w:rsid w:val="00D752CA"/>
    <w:rsid w:val="00DA3970"/>
    <w:rsid w:val="00DC1473"/>
    <w:rsid w:val="00DE5B50"/>
    <w:rsid w:val="00DF0A59"/>
    <w:rsid w:val="00DF1D26"/>
    <w:rsid w:val="00DF6AC0"/>
    <w:rsid w:val="00DF77E9"/>
    <w:rsid w:val="00E11519"/>
    <w:rsid w:val="00E1464D"/>
    <w:rsid w:val="00E20C4B"/>
    <w:rsid w:val="00E321CC"/>
    <w:rsid w:val="00E6018A"/>
    <w:rsid w:val="00E64842"/>
    <w:rsid w:val="00E77241"/>
    <w:rsid w:val="00E840E1"/>
    <w:rsid w:val="00E925A0"/>
    <w:rsid w:val="00E9778D"/>
    <w:rsid w:val="00EA51CB"/>
    <w:rsid w:val="00EC0E37"/>
    <w:rsid w:val="00EE5C90"/>
    <w:rsid w:val="00EF0B09"/>
    <w:rsid w:val="00EF414D"/>
    <w:rsid w:val="00F169B4"/>
    <w:rsid w:val="00F25CC8"/>
    <w:rsid w:val="00F36133"/>
    <w:rsid w:val="00F36E9E"/>
    <w:rsid w:val="00F43CC6"/>
    <w:rsid w:val="00F64C20"/>
    <w:rsid w:val="00F65DCA"/>
    <w:rsid w:val="00F809E1"/>
    <w:rsid w:val="00F92C7B"/>
    <w:rsid w:val="00F96920"/>
    <w:rsid w:val="00FA542D"/>
    <w:rsid w:val="00FB45F3"/>
    <w:rsid w:val="00FC665B"/>
    <w:rsid w:val="00FE0FDD"/>
    <w:rsid w:val="00FE337F"/>
    <w:rsid w:val="00FE69C8"/>
    <w:rsid w:val="00FF0334"/>
    <w:rsid w:val="00FF4770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6A3"/>
    <w:pPr>
      <w:keepNext/>
      <w:widowControl w:val="0"/>
      <w:tabs>
        <w:tab w:val="num" w:pos="0"/>
      </w:tabs>
      <w:spacing w:before="180" w:line="240" w:lineRule="exact"/>
      <w:ind w:left="432" w:hanging="432"/>
      <w:outlineLvl w:val="0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70239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0239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customStyle="1" w:styleId="ConsTitle">
    <w:name w:val="ConsTitle"/>
    <w:rsid w:val="003702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37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70239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370239"/>
    <w:rPr>
      <w:rFonts w:ascii="Arial" w:eastAsia="Times New Roman" w:hAnsi="Arial" w:cs="Arial"/>
      <w:sz w:val="28"/>
      <w:szCs w:val="20"/>
      <w:lang w:eastAsia="zh-CN"/>
    </w:rPr>
  </w:style>
  <w:style w:type="character" w:styleId="a5">
    <w:name w:val="Hyperlink"/>
    <w:basedOn w:val="a0"/>
    <w:rsid w:val="00937C29"/>
    <w:rPr>
      <w:color w:val="0000FF"/>
      <w:u w:val="single"/>
    </w:rPr>
  </w:style>
  <w:style w:type="paragraph" w:customStyle="1" w:styleId="11">
    <w:name w:val="Без интервала1"/>
    <w:rsid w:val="00937C2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176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B0BBA"/>
    <w:rPr>
      <w:color w:val="0000FF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D7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5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8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69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46A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ormaltextrun">
    <w:name w:val="normaltextrun"/>
    <w:basedOn w:val="a0"/>
    <w:rsid w:val="002B6582"/>
  </w:style>
  <w:style w:type="character" w:customStyle="1" w:styleId="eop">
    <w:name w:val="eop"/>
    <w:basedOn w:val="a0"/>
    <w:rsid w:val="002B6582"/>
  </w:style>
  <w:style w:type="paragraph" w:customStyle="1" w:styleId="paragraph">
    <w:name w:val="paragraph"/>
    <w:basedOn w:val="a"/>
    <w:rsid w:val="00071F1E"/>
    <w:pPr>
      <w:spacing w:before="100" w:beforeAutospacing="1" w:after="100" w:afterAutospacing="1"/>
    </w:pPr>
    <w:rPr>
      <w:sz w:val="24"/>
      <w:szCs w:val="24"/>
    </w:rPr>
  </w:style>
  <w:style w:type="character" w:customStyle="1" w:styleId="spellingerror">
    <w:name w:val="spellingerror"/>
    <w:basedOn w:val="a0"/>
    <w:rsid w:val="00071F1E"/>
  </w:style>
  <w:style w:type="character" w:customStyle="1" w:styleId="contextualspellingandgrammarerror">
    <w:name w:val="contextualspellingandgrammarerror"/>
    <w:basedOn w:val="a0"/>
    <w:rsid w:val="0007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6A3"/>
    <w:pPr>
      <w:keepNext/>
      <w:widowControl w:val="0"/>
      <w:tabs>
        <w:tab w:val="num" w:pos="0"/>
      </w:tabs>
      <w:spacing w:before="180" w:line="240" w:lineRule="exact"/>
      <w:ind w:left="432" w:hanging="432"/>
      <w:outlineLvl w:val="0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70239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0239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customStyle="1" w:styleId="ConsTitle">
    <w:name w:val="ConsTitle"/>
    <w:rsid w:val="003702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37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70239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370239"/>
    <w:rPr>
      <w:rFonts w:ascii="Arial" w:eastAsia="Times New Roman" w:hAnsi="Arial" w:cs="Arial"/>
      <w:sz w:val="28"/>
      <w:szCs w:val="20"/>
      <w:lang w:eastAsia="zh-CN"/>
    </w:rPr>
  </w:style>
  <w:style w:type="character" w:styleId="a5">
    <w:name w:val="Hyperlink"/>
    <w:basedOn w:val="a0"/>
    <w:rsid w:val="00937C29"/>
    <w:rPr>
      <w:color w:val="0000FF"/>
      <w:u w:val="single"/>
    </w:rPr>
  </w:style>
  <w:style w:type="paragraph" w:customStyle="1" w:styleId="11">
    <w:name w:val="Без интервала1"/>
    <w:rsid w:val="00937C2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176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B0BBA"/>
    <w:rPr>
      <w:color w:val="0000FF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D7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5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8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69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46A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ormaltextrun">
    <w:name w:val="normaltextrun"/>
    <w:basedOn w:val="a0"/>
    <w:rsid w:val="002B6582"/>
  </w:style>
  <w:style w:type="character" w:customStyle="1" w:styleId="eop">
    <w:name w:val="eop"/>
    <w:basedOn w:val="a0"/>
    <w:rsid w:val="002B6582"/>
  </w:style>
  <w:style w:type="paragraph" w:customStyle="1" w:styleId="paragraph">
    <w:name w:val="paragraph"/>
    <w:basedOn w:val="a"/>
    <w:rsid w:val="00071F1E"/>
    <w:pPr>
      <w:spacing w:before="100" w:beforeAutospacing="1" w:after="100" w:afterAutospacing="1"/>
    </w:pPr>
    <w:rPr>
      <w:sz w:val="24"/>
      <w:szCs w:val="24"/>
    </w:rPr>
  </w:style>
  <w:style w:type="character" w:customStyle="1" w:styleId="spellingerror">
    <w:name w:val="spellingerror"/>
    <w:basedOn w:val="a0"/>
    <w:rsid w:val="00071F1E"/>
  </w:style>
  <w:style w:type="character" w:customStyle="1" w:styleId="contextualspellingandgrammarerror">
    <w:name w:val="contextualspellingandgrammarerror"/>
    <w:basedOn w:val="a0"/>
    <w:rsid w:val="0007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92CCC54254C5E4653B8F6EC2A907785C630BA7C4A2280FDDE52E87EDD59B7D157EB20D940ADB7BF5391FD8D6B0AFEA966418B68B12J5t1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56A27548BD86851C5D71F8F5339173CABC53367AF7CD0D3BE70AD14B18EDF50FC0FCBE3515FFADA816F24D71DrDr8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9F79F-12E5-420E-A303-AEBD1C2F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o.v.stepanova</dc:creator>
  <cp:lastModifiedBy>Тихонова Е.А.</cp:lastModifiedBy>
  <cp:revision>2</cp:revision>
  <cp:lastPrinted>2021-12-09T12:01:00Z</cp:lastPrinted>
  <dcterms:created xsi:type="dcterms:W3CDTF">2022-01-19T12:02:00Z</dcterms:created>
  <dcterms:modified xsi:type="dcterms:W3CDTF">2022-01-19T12:02:00Z</dcterms:modified>
</cp:coreProperties>
</file>