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00" w:rsidRPr="00485100" w:rsidRDefault="00485100" w:rsidP="00485100">
      <w:pPr>
        <w:keepNext/>
        <w:numPr>
          <w:ilvl w:val="0"/>
          <w:numId w:val="1"/>
        </w:numPr>
        <w:suppressAutoHyphens w:val="0"/>
        <w:spacing w:after="60"/>
        <w:ind w:right="-2"/>
        <w:outlineLvl w:val="3"/>
        <w:rPr>
          <w:b/>
          <w:bCs/>
          <w:color w:val="auto"/>
          <w:kern w:val="0"/>
          <w:sz w:val="16"/>
          <w:szCs w:val="28"/>
        </w:rPr>
      </w:pPr>
      <w:r w:rsidRPr="00485100">
        <w:rPr>
          <w:b/>
          <w:bCs/>
          <w:color w:val="auto"/>
          <w:kern w:val="0"/>
          <w:sz w:val="28"/>
          <w:szCs w:val="28"/>
        </w:rPr>
        <w:t xml:space="preserve">                                                          </w:t>
      </w:r>
      <w:r w:rsidRPr="00485100">
        <w:rPr>
          <w:b/>
          <w:noProof/>
          <w:color w:val="auto"/>
          <w:kern w:val="0"/>
          <w:sz w:val="28"/>
          <w:szCs w:val="28"/>
        </w:rPr>
        <w:drawing>
          <wp:inline distT="0" distB="0" distL="0" distR="0" wp14:anchorId="0CF4B00B" wp14:editId="22124727">
            <wp:extent cx="782320" cy="969645"/>
            <wp:effectExtent l="0" t="0" r="0" b="190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00" w:rsidRPr="00485100" w:rsidRDefault="00485100" w:rsidP="00485100">
      <w:pPr>
        <w:keepNext/>
        <w:tabs>
          <w:tab w:val="left" w:pos="708"/>
        </w:tabs>
        <w:ind w:left="864" w:right="-2"/>
        <w:jc w:val="right"/>
        <w:outlineLvl w:val="3"/>
        <w:rPr>
          <w:b/>
          <w:bCs/>
          <w:i/>
          <w:iCs/>
          <w:noProof/>
          <w:kern w:val="2"/>
          <w:sz w:val="24"/>
          <w:szCs w:val="17"/>
        </w:rPr>
      </w:pPr>
      <w:r w:rsidRPr="00485100">
        <w:rPr>
          <w:b/>
          <w:bCs/>
          <w:i/>
          <w:iCs/>
          <w:noProof/>
          <w:kern w:val="2"/>
          <w:sz w:val="24"/>
          <w:szCs w:val="17"/>
        </w:rPr>
        <w:t xml:space="preserve">                                                                                                               </w:t>
      </w:r>
    </w:p>
    <w:p w:rsidR="00485100" w:rsidRPr="00485100" w:rsidRDefault="00485100" w:rsidP="00485100">
      <w:pPr>
        <w:keepNext/>
        <w:tabs>
          <w:tab w:val="left" w:pos="3675"/>
          <w:tab w:val="right" w:pos="9356"/>
        </w:tabs>
        <w:ind w:left="864" w:right="-2"/>
        <w:outlineLvl w:val="3"/>
        <w:rPr>
          <w:b/>
          <w:bCs/>
          <w:i/>
          <w:iCs/>
          <w:kern w:val="2"/>
          <w:sz w:val="16"/>
          <w:szCs w:val="17"/>
          <w:lang w:eastAsia="zh-CN"/>
        </w:rPr>
      </w:pPr>
      <w:r w:rsidRPr="00485100">
        <w:rPr>
          <w:b/>
          <w:bCs/>
          <w:i/>
          <w:iCs/>
          <w:noProof/>
          <w:kern w:val="2"/>
          <w:sz w:val="24"/>
          <w:szCs w:val="17"/>
        </w:rPr>
        <w:tab/>
        <w:t xml:space="preserve">                                                    </w:t>
      </w:r>
    </w:p>
    <w:p w:rsidR="00485100" w:rsidRPr="00485100" w:rsidRDefault="00485100" w:rsidP="00485100">
      <w:pPr>
        <w:suppressAutoHyphens w:val="0"/>
        <w:jc w:val="center"/>
        <w:rPr>
          <w:b/>
          <w:bCs/>
          <w:color w:val="000000"/>
          <w:kern w:val="0"/>
          <w:sz w:val="28"/>
          <w:szCs w:val="28"/>
        </w:rPr>
      </w:pPr>
      <w:r w:rsidRPr="00485100">
        <w:rPr>
          <w:b/>
          <w:bCs/>
          <w:color w:val="000000"/>
          <w:kern w:val="0"/>
          <w:sz w:val="28"/>
          <w:szCs w:val="28"/>
        </w:rPr>
        <w:t>Российская Федерация</w:t>
      </w:r>
    </w:p>
    <w:p w:rsidR="00485100" w:rsidRPr="00485100" w:rsidRDefault="00485100" w:rsidP="00485100">
      <w:pPr>
        <w:suppressAutoHyphens w:val="0"/>
        <w:jc w:val="center"/>
        <w:rPr>
          <w:b/>
          <w:bCs/>
          <w:color w:val="000000"/>
          <w:kern w:val="0"/>
          <w:sz w:val="28"/>
          <w:szCs w:val="28"/>
        </w:rPr>
      </w:pPr>
      <w:r w:rsidRPr="00485100">
        <w:rPr>
          <w:b/>
          <w:bCs/>
          <w:color w:val="000000"/>
          <w:kern w:val="0"/>
          <w:sz w:val="28"/>
          <w:szCs w:val="28"/>
        </w:rPr>
        <w:t>Новгородская область</w:t>
      </w:r>
    </w:p>
    <w:p w:rsidR="00485100" w:rsidRPr="00485100" w:rsidRDefault="00485100" w:rsidP="00485100">
      <w:pPr>
        <w:suppressAutoHyphens w:val="0"/>
        <w:jc w:val="center"/>
        <w:rPr>
          <w:color w:val="auto"/>
          <w:kern w:val="0"/>
        </w:rPr>
      </w:pPr>
      <w:r w:rsidRPr="00485100">
        <w:rPr>
          <w:b/>
          <w:bCs/>
          <w:color w:val="000000"/>
          <w:kern w:val="0"/>
          <w:sz w:val="28"/>
          <w:szCs w:val="28"/>
        </w:rPr>
        <w:t>ДУМА ЛЮБЫТИНСКОГО МУНИЦИПАЛЬНОГО  РАЙОНА</w:t>
      </w:r>
    </w:p>
    <w:p w:rsidR="00485100" w:rsidRPr="00485100" w:rsidRDefault="00485100" w:rsidP="00485100">
      <w:pPr>
        <w:suppressAutoHyphens w:val="0"/>
        <w:jc w:val="center"/>
        <w:rPr>
          <w:color w:val="auto"/>
          <w:kern w:val="0"/>
        </w:rPr>
      </w:pPr>
    </w:p>
    <w:p w:rsidR="00485100" w:rsidRPr="00485100" w:rsidRDefault="00485100" w:rsidP="00485100">
      <w:pPr>
        <w:keepNext/>
        <w:tabs>
          <w:tab w:val="num" w:pos="0"/>
        </w:tabs>
        <w:ind w:left="864" w:right="-2" w:hanging="864"/>
        <w:jc w:val="center"/>
        <w:outlineLvl w:val="3"/>
        <w:rPr>
          <w:b/>
          <w:bCs/>
          <w:iCs/>
          <w:kern w:val="2"/>
          <w:sz w:val="26"/>
          <w:szCs w:val="26"/>
          <w:lang w:eastAsia="zh-CN"/>
        </w:rPr>
      </w:pPr>
      <w:proofErr w:type="gramStart"/>
      <w:r w:rsidRPr="00485100">
        <w:rPr>
          <w:b/>
          <w:iCs/>
          <w:color w:val="000000"/>
          <w:kern w:val="2"/>
          <w:sz w:val="28"/>
          <w:szCs w:val="28"/>
          <w:lang w:eastAsia="zh-CN"/>
        </w:rPr>
        <w:t>Р</w:t>
      </w:r>
      <w:proofErr w:type="gramEnd"/>
      <w:r w:rsidRPr="00485100">
        <w:rPr>
          <w:b/>
          <w:iCs/>
          <w:color w:val="000000"/>
          <w:kern w:val="2"/>
          <w:sz w:val="28"/>
          <w:szCs w:val="28"/>
          <w:lang w:eastAsia="zh-CN"/>
        </w:rPr>
        <w:t xml:space="preserve"> Е Ш Е Н И Е</w:t>
      </w:r>
    </w:p>
    <w:p w:rsidR="00485100" w:rsidRPr="00485100" w:rsidRDefault="00485100" w:rsidP="00485100">
      <w:pPr>
        <w:suppressAutoHyphens w:val="0"/>
        <w:jc w:val="center"/>
        <w:rPr>
          <w:b/>
          <w:color w:val="auto"/>
          <w:kern w:val="0"/>
          <w:sz w:val="24"/>
          <w:szCs w:val="24"/>
        </w:rPr>
      </w:pPr>
    </w:p>
    <w:p w:rsidR="00BE031A" w:rsidRPr="00960451" w:rsidRDefault="00485100" w:rsidP="00BE03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031A" w:rsidRPr="00960451">
        <w:rPr>
          <w:rFonts w:ascii="Times New Roman" w:hAnsi="Times New Roman" w:cs="Times New Roman"/>
          <w:sz w:val="28"/>
          <w:szCs w:val="28"/>
        </w:rPr>
        <w:t xml:space="preserve">О </w:t>
      </w:r>
      <w:r w:rsidR="002819F8" w:rsidRPr="00960451">
        <w:rPr>
          <w:rFonts w:ascii="Times New Roman" w:hAnsi="Times New Roman" w:cs="Times New Roman"/>
          <w:sz w:val="28"/>
          <w:szCs w:val="28"/>
        </w:rPr>
        <w:t>коэффициентах, применяемых для определения размера арендной платы за земельные участки</w:t>
      </w:r>
      <w:r w:rsidR="00960451" w:rsidRPr="00960451">
        <w:rPr>
          <w:rFonts w:ascii="Times New Roman" w:hAnsi="Times New Roman" w:cs="Times New Roman"/>
          <w:sz w:val="28"/>
          <w:szCs w:val="28"/>
        </w:rPr>
        <w:t>, находящиеся в муниципальной собственности Любытинского муниципального района или государственная собственность на которые не разграничена, расположенные на территории Люб</w:t>
      </w:r>
      <w:r>
        <w:rPr>
          <w:rFonts w:ascii="Times New Roman" w:hAnsi="Times New Roman" w:cs="Times New Roman"/>
          <w:sz w:val="28"/>
          <w:szCs w:val="28"/>
        </w:rPr>
        <w:t>ытинского муниципального района»</w:t>
      </w:r>
    </w:p>
    <w:p w:rsidR="00960451" w:rsidRDefault="00960451" w:rsidP="00120263">
      <w:pPr>
        <w:pStyle w:val="ConsPlusNormal"/>
        <w:ind w:right="-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0263" w:rsidRDefault="00120263" w:rsidP="00120263">
      <w:pPr>
        <w:pStyle w:val="ConsPlusNormal"/>
        <w:ind w:right="-2"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485100">
        <w:rPr>
          <w:rFonts w:ascii="Times New Roman" w:hAnsi="Times New Roman" w:cs="Times New Roman"/>
          <w:sz w:val="28"/>
          <w:szCs w:val="28"/>
        </w:rPr>
        <w:t>то Думой муниципального района 24.04.2020 года</w:t>
      </w:r>
    </w:p>
    <w:p w:rsidR="00120263" w:rsidRDefault="00120263" w:rsidP="00120263">
      <w:pPr>
        <w:pStyle w:val="ConsPlusNormal"/>
        <w:ind w:right="-2" w:firstLine="540"/>
        <w:jc w:val="both"/>
      </w:pPr>
    </w:p>
    <w:p w:rsidR="002819F8" w:rsidRDefault="00120263" w:rsidP="001202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2E9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Pr="00B652E9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52E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B652E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52E9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Федерации", областным </w:t>
      </w:r>
      <w:hyperlink r:id="rId11" w:history="1">
        <w:r w:rsidRPr="00B652E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52E9">
        <w:rPr>
          <w:rFonts w:ascii="Times New Roman" w:hAnsi="Times New Roman" w:cs="Times New Roman"/>
          <w:sz w:val="28"/>
          <w:szCs w:val="28"/>
        </w:rPr>
        <w:t xml:space="preserve"> от 27.04.2015 N 763-ОЗ "О предоставлении земельных участков на территории Новгородской области" Постановлением Правительства Новгородской области от 01 марта 2016 года №89 «Об утверждении порядка определения размера арендной платы за земельные участки, находящиеся в</w:t>
      </w:r>
      <w:proofErr w:type="gramEnd"/>
      <w:r w:rsidRPr="00B652E9">
        <w:rPr>
          <w:rFonts w:ascii="Times New Roman" w:hAnsi="Times New Roman" w:cs="Times New Roman"/>
          <w:sz w:val="28"/>
          <w:szCs w:val="28"/>
        </w:rPr>
        <w:t xml:space="preserve"> собственности Новгородской области, и земельные участки, государственная собственность на  которые не разграничена, предо</w:t>
      </w:r>
      <w:r w:rsidR="00913533" w:rsidRPr="00B652E9">
        <w:rPr>
          <w:rFonts w:ascii="Times New Roman" w:hAnsi="Times New Roman" w:cs="Times New Roman"/>
          <w:sz w:val="28"/>
          <w:szCs w:val="28"/>
        </w:rPr>
        <w:t>ставляемые в аренду без торгов», приказ Минэкономразвития России от 01.09.2014 N 540 (ред. от 04.02.2019) "Об утверждении классификатора видов разрешенного использования земельных участков" (Зарегистрировано в Минюсте России 08.09.2014 N 33995)</w:t>
      </w:r>
    </w:p>
    <w:p w:rsidR="00120263" w:rsidRPr="00B652E9" w:rsidRDefault="00120263" w:rsidP="001202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2E9">
        <w:rPr>
          <w:rFonts w:ascii="Times New Roman" w:hAnsi="Times New Roman" w:cs="Times New Roman"/>
          <w:sz w:val="28"/>
          <w:szCs w:val="28"/>
        </w:rPr>
        <w:t xml:space="preserve">Дума </w:t>
      </w:r>
      <w:r w:rsidR="001753FE">
        <w:rPr>
          <w:rFonts w:ascii="Times New Roman" w:hAnsi="Times New Roman" w:cs="Times New Roman"/>
          <w:sz w:val="28"/>
          <w:szCs w:val="28"/>
        </w:rPr>
        <w:t>Любы</w:t>
      </w:r>
      <w:r w:rsidR="00913533" w:rsidRPr="00B652E9">
        <w:rPr>
          <w:rFonts w:ascii="Times New Roman" w:hAnsi="Times New Roman" w:cs="Times New Roman"/>
          <w:sz w:val="28"/>
          <w:szCs w:val="28"/>
        </w:rPr>
        <w:t xml:space="preserve">тинского </w:t>
      </w:r>
      <w:r w:rsidRPr="00B652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20263" w:rsidRPr="00B652E9" w:rsidRDefault="00120263" w:rsidP="001202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52E9">
        <w:rPr>
          <w:rFonts w:ascii="Times New Roman" w:hAnsi="Times New Roman" w:cs="Times New Roman"/>
          <w:b/>
          <w:sz w:val="28"/>
          <w:szCs w:val="28"/>
        </w:rPr>
        <w:t>РЕШИЛА</w:t>
      </w:r>
      <w:r w:rsidR="004676BF">
        <w:rPr>
          <w:rFonts w:ascii="Times New Roman" w:hAnsi="Times New Roman" w:cs="Times New Roman"/>
          <w:b/>
          <w:sz w:val="28"/>
          <w:szCs w:val="28"/>
        </w:rPr>
        <w:t>:</w:t>
      </w:r>
    </w:p>
    <w:p w:rsidR="0099765A" w:rsidRPr="001A426B" w:rsidRDefault="0099765A" w:rsidP="00997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62" w:history="1">
        <w:r w:rsidRPr="001A426B">
          <w:rPr>
            <w:rFonts w:ascii="Times New Roman" w:hAnsi="Times New Roman" w:cs="Times New Roman"/>
            <w:color w:val="0000FF"/>
            <w:sz w:val="28"/>
            <w:szCs w:val="28"/>
          </w:rPr>
          <w:t>коэффициенты</w:t>
        </w:r>
      </w:hyperlink>
      <w:r w:rsidRPr="001A426B">
        <w:rPr>
          <w:rFonts w:ascii="Times New Roman" w:hAnsi="Times New Roman" w:cs="Times New Roman"/>
          <w:sz w:val="28"/>
          <w:szCs w:val="28"/>
        </w:rPr>
        <w:t>, применяемые для определения размера арендной платы за земельные участки, находящиеся в муниципал</w:t>
      </w:r>
      <w:r w:rsidR="00AD75EF" w:rsidRPr="001A426B">
        <w:rPr>
          <w:rFonts w:ascii="Times New Roman" w:hAnsi="Times New Roman" w:cs="Times New Roman"/>
          <w:sz w:val="28"/>
          <w:szCs w:val="28"/>
        </w:rPr>
        <w:t>ьной собственности Любытинского</w:t>
      </w:r>
      <w:r w:rsidRPr="001A426B">
        <w:rPr>
          <w:rFonts w:ascii="Times New Roman" w:hAnsi="Times New Roman" w:cs="Times New Roman"/>
          <w:sz w:val="28"/>
          <w:szCs w:val="28"/>
        </w:rPr>
        <w:t xml:space="preserve"> муниципального района или государственная собственность на которые не разграничена, расположе</w:t>
      </w:r>
      <w:r w:rsidR="00AD75EF" w:rsidRPr="001A426B">
        <w:rPr>
          <w:rFonts w:ascii="Times New Roman" w:hAnsi="Times New Roman" w:cs="Times New Roman"/>
          <w:sz w:val="28"/>
          <w:szCs w:val="28"/>
        </w:rPr>
        <w:t>нные на территории Любытинского муниципального района.</w:t>
      </w:r>
    </w:p>
    <w:p w:rsidR="0099765A" w:rsidRPr="001A426B" w:rsidRDefault="0099765A" w:rsidP="00997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2. В случае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99765A" w:rsidRPr="001A426B" w:rsidRDefault="0099765A" w:rsidP="0099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65A" w:rsidRPr="001A426B" w:rsidRDefault="0099765A" w:rsidP="00997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АП = Сру x S x</w:t>
      </w:r>
      <w:proofErr w:type="gramStart"/>
      <w:r w:rsidRPr="001A426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A426B">
        <w:rPr>
          <w:rFonts w:ascii="Times New Roman" w:hAnsi="Times New Roman" w:cs="Times New Roman"/>
          <w:sz w:val="28"/>
          <w:szCs w:val="28"/>
        </w:rPr>
        <w:t>, где:</w:t>
      </w:r>
    </w:p>
    <w:p w:rsidR="0099765A" w:rsidRPr="001A426B" w:rsidRDefault="0099765A" w:rsidP="00997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765A" w:rsidRPr="001A426B" w:rsidRDefault="0099765A" w:rsidP="00997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АП - годовой размер арендной платы (руб.);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 xml:space="preserve">Сру -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</w:r>
      <w:hyperlink r:id="rId12" w:history="1">
        <w:r w:rsidRPr="001A426B">
          <w:rPr>
            <w:rFonts w:ascii="Times New Roman" w:hAnsi="Times New Roman" w:cs="Times New Roman"/>
            <w:color w:val="0000FF"/>
            <w:sz w:val="28"/>
            <w:szCs w:val="28"/>
          </w:rPr>
          <w:t>статьей 66</w:t>
        </w:r>
      </w:hyperlink>
      <w:r w:rsidRPr="001A426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(руб.);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S - площадь земельного участка (кв. м);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26B">
        <w:rPr>
          <w:rFonts w:ascii="Times New Roman" w:hAnsi="Times New Roman" w:cs="Times New Roman"/>
          <w:sz w:val="28"/>
          <w:szCs w:val="28"/>
        </w:rPr>
        <w:t>К - 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26B">
        <w:rPr>
          <w:rFonts w:ascii="Times New Roman" w:hAnsi="Times New Roman" w:cs="Times New Roman"/>
          <w:sz w:val="28"/>
          <w:szCs w:val="28"/>
        </w:rPr>
        <w:t>При переоформлении юридическими лицами права постоянного (бессрочного) пользования земельными участками, находящимися в собственности муниципал</w:t>
      </w:r>
      <w:r w:rsidR="002819F8">
        <w:rPr>
          <w:rFonts w:ascii="Times New Roman" w:hAnsi="Times New Roman" w:cs="Times New Roman"/>
          <w:sz w:val="28"/>
          <w:szCs w:val="28"/>
        </w:rPr>
        <w:t xml:space="preserve">ьного образования - </w:t>
      </w:r>
      <w:proofErr w:type="spellStart"/>
      <w:r w:rsidR="002819F8">
        <w:rPr>
          <w:rFonts w:ascii="Times New Roman" w:hAnsi="Times New Roman" w:cs="Times New Roman"/>
          <w:sz w:val="28"/>
          <w:szCs w:val="28"/>
        </w:rPr>
        <w:t>Любытинский</w:t>
      </w:r>
      <w:proofErr w:type="spellEnd"/>
      <w:r w:rsidRPr="001A426B">
        <w:rPr>
          <w:rFonts w:ascii="Times New Roman" w:hAnsi="Times New Roman" w:cs="Times New Roman"/>
          <w:sz w:val="28"/>
          <w:szCs w:val="28"/>
        </w:rPr>
        <w:t xml:space="preserve"> муниципальный район, на право аренды земельных участков годовой размер арендной платы устанавливается в соответствии со </w:t>
      </w:r>
      <w:hyperlink r:id="rId13" w:history="1">
        <w:r w:rsidRPr="001A426B">
          <w:rPr>
            <w:rFonts w:ascii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Pr="001A426B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 в размере:</w:t>
      </w:r>
      <w:proofErr w:type="gramEnd"/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двух процентов кадастровой стоимости арендуемых земельных участков;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 xml:space="preserve">с лицом, которое в соответствии с Земельным </w:t>
      </w:r>
      <w:hyperlink r:id="rId14" w:history="1">
        <w:r w:rsidRPr="001A426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A426B">
        <w:rPr>
          <w:rFonts w:ascii="Times New Roman" w:hAnsi="Times New Roman" w:cs="Times New Roman"/>
          <w:sz w:val="28"/>
          <w:szCs w:val="28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26B">
        <w:rPr>
          <w:rFonts w:ascii="Times New Roman" w:hAnsi="Times New Roman" w:cs="Times New Roman"/>
          <w:sz w:val="28"/>
          <w:szCs w:val="28"/>
        </w:rPr>
        <w:lastRenderedPageBreak/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1A4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26B">
        <w:rPr>
          <w:rFonts w:ascii="Times New Roman" w:hAnsi="Times New Roman" w:cs="Times New Roman"/>
          <w:sz w:val="28"/>
          <w:szCs w:val="28"/>
        </w:rPr>
        <w:t>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1A426B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1A426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1A426B">
          <w:rPr>
            <w:rFonts w:ascii="Times New Roman" w:hAnsi="Times New Roman" w:cs="Times New Roman"/>
            <w:color w:val="0000FF"/>
            <w:sz w:val="28"/>
            <w:szCs w:val="28"/>
          </w:rPr>
          <w:t>4 статьи 39.20</w:t>
        </w:r>
      </w:hyperlink>
      <w:r w:rsidRPr="001A426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Размер арендной платы изменяется арендодателем в одностороннем порядке не чаще одного раза в год в случаях: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изменения кадастровой стоимости земельного участка;</w:t>
      </w:r>
    </w:p>
    <w:p w:rsidR="0099765A" w:rsidRPr="001A426B" w:rsidRDefault="0099765A" w:rsidP="00997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99765A" w:rsidRPr="001A426B" w:rsidRDefault="0099765A" w:rsidP="00997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 xml:space="preserve">3. Расчет размера арендной платы за земельные участки, </w:t>
      </w:r>
      <w:r w:rsidR="00AD75EF" w:rsidRPr="001A426B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Любытинского муниципального района и земельные участки </w:t>
      </w:r>
      <w:r w:rsidRPr="001A426B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 производит отдел имущественных отношений комитета инвестиционной политики Администрации Любытинского муниципального района.</w:t>
      </w:r>
    </w:p>
    <w:p w:rsidR="0099765A" w:rsidRPr="001A426B" w:rsidRDefault="0099765A" w:rsidP="00281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>4. При определении размера арендной платы за земельные участки Администрация муниципального района  запрашивает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Новгородской области данные о кадастровой стоимости земельного участка, определяемой в соответствии с законодательством об оценочной деятельности.</w:t>
      </w:r>
    </w:p>
    <w:p w:rsidR="00B45C30" w:rsidRPr="001A426B" w:rsidRDefault="004D3876" w:rsidP="004D3876">
      <w:pPr>
        <w:pStyle w:val="ConsPlusNormal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26B">
        <w:rPr>
          <w:rFonts w:ascii="Times New Roman" w:hAnsi="Times New Roman" w:cs="Times New Roman"/>
          <w:sz w:val="28"/>
          <w:szCs w:val="28"/>
        </w:rPr>
        <w:t xml:space="preserve">        </w:t>
      </w:r>
      <w:r w:rsidR="0099765A" w:rsidRPr="001A426B">
        <w:rPr>
          <w:rFonts w:ascii="Times New Roman" w:hAnsi="Times New Roman" w:cs="Times New Roman"/>
          <w:sz w:val="28"/>
          <w:szCs w:val="28"/>
        </w:rPr>
        <w:t>5</w:t>
      </w:r>
      <w:r w:rsidR="00120263" w:rsidRPr="001A42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66D" w:rsidRPr="001A426B">
        <w:rPr>
          <w:rFonts w:ascii="Times New Roman" w:hAnsi="Times New Roman" w:cs="Times New Roman"/>
          <w:sz w:val="28"/>
          <w:szCs w:val="28"/>
        </w:rPr>
        <w:t>Признать утратившим силу решения</w:t>
      </w:r>
      <w:r w:rsidR="00120263" w:rsidRPr="001A426B">
        <w:rPr>
          <w:rFonts w:ascii="Times New Roman" w:hAnsi="Times New Roman" w:cs="Times New Roman"/>
          <w:sz w:val="28"/>
          <w:szCs w:val="28"/>
        </w:rPr>
        <w:t xml:space="preserve"> Думы Любытинского </w:t>
      </w:r>
      <w:r w:rsidR="00120263" w:rsidRPr="001A426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№</w:t>
      </w:r>
      <w:r w:rsidRPr="001A426B">
        <w:rPr>
          <w:rFonts w:ascii="Times New Roman" w:hAnsi="Times New Roman" w:cs="Times New Roman"/>
          <w:sz w:val="28"/>
          <w:szCs w:val="28"/>
        </w:rPr>
        <w:t xml:space="preserve">129 от 27.01.2017 года «Об утверждении порядка определения размера арендной платы за земельные участки, </w:t>
      </w:r>
      <w:r w:rsidRPr="001A426B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 которые не разграничена</w:t>
      </w:r>
      <w:r w:rsidR="00DA366D" w:rsidRPr="001A426B">
        <w:rPr>
          <w:rFonts w:ascii="Times New Roman" w:hAnsi="Times New Roman" w:cs="Times New Roman"/>
          <w:bCs/>
          <w:sz w:val="28"/>
          <w:szCs w:val="28"/>
        </w:rPr>
        <w:t>», №240 от 22.06.2018 года №287 от 15.02.2019 года «О внесении изменений в решение Думы муниципальног</w:t>
      </w:r>
      <w:r w:rsidR="0064181D" w:rsidRPr="001A426B">
        <w:rPr>
          <w:rFonts w:ascii="Times New Roman" w:hAnsi="Times New Roman" w:cs="Times New Roman"/>
          <w:bCs/>
          <w:sz w:val="28"/>
          <w:szCs w:val="28"/>
        </w:rPr>
        <w:t>о района от 27.01.2017 №129», № 77 от 15.07.2016 года «Об утверждении порядка определения размера арендной платы за земельные</w:t>
      </w:r>
      <w:proofErr w:type="gramEnd"/>
      <w:r w:rsidR="0064181D" w:rsidRPr="001A426B">
        <w:rPr>
          <w:rFonts w:ascii="Times New Roman" w:hAnsi="Times New Roman" w:cs="Times New Roman"/>
          <w:bCs/>
          <w:sz w:val="28"/>
          <w:szCs w:val="28"/>
        </w:rPr>
        <w:t xml:space="preserve"> участки, находящиеся в муниципальной собственности района, предоставленные в аренду без торгов»</w:t>
      </w:r>
      <w:r w:rsidRPr="001A426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120263" w:rsidRPr="001A426B" w:rsidRDefault="00B45C30" w:rsidP="004D3876">
      <w:pPr>
        <w:pStyle w:val="ConsPlusNormal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A42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876" w:rsidRPr="001A42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9765A" w:rsidRPr="001A426B">
        <w:rPr>
          <w:rFonts w:ascii="Times New Roman" w:hAnsi="Times New Roman" w:cs="Times New Roman"/>
          <w:sz w:val="28"/>
          <w:szCs w:val="28"/>
        </w:rPr>
        <w:t>6</w:t>
      </w:r>
      <w:r w:rsidR="00120263" w:rsidRPr="001A426B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– бюллетень «Официальный вестник»,  разместить на официальном сайте Администрации Любытинского муници</w:t>
      </w:r>
      <w:r w:rsidR="004D3876" w:rsidRPr="001A426B">
        <w:rPr>
          <w:rFonts w:ascii="Times New Roman" w:hAnsi="Times New Roman" w:cs="Times New Roman"/>
          <w:sz w:val="28"/>
          <w:szCs w:val="28"/>
        </w:rPr>
        <w:t>пального района в сети Интернете.</w:t>
      </w:r>
    </w:p>
    <w:p w:rsidR="00912595" w:rsidRDefault="00912595" w:rsidP="004D387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D3876" w:rsidRPr="00960451" w:rsidRDefault="00912595" w:rsidP="004D3876">
      <w:pPr>
        <w:pStyle w:val="ConsPlusNormal"/>
        <w:ind w:firstLine="540"/>
        <w:jc w:val="right"/>
      </w:pPr>
      <w:r>
        <w:rPr>
          <w:rFonts w:ascii="Times New Roman" w:hAnsi="Times New Roman" w:cs="Times New Roman"/>
          <w:sz w:val="26"/>
          <w:szCs w:val="26"/>
        </w:rPr>
        <w:t>П</w:t>
      </w:r>
      <w:r w:rsidR="004D3876" w:rsidRPr="00960451">
        <w:rPr>
          <w:rFonts w:ascii="Times New Roman" w:hAnsi="Times New Roman" w:cs="Times New Roman"/>
          <w:sz w:val="26"/>
          <w:szCs w:val="26"/>
        </w:rPr>
        <w:t>риложение №1</w:t>
      </w:r>
    </w:p>
    <w:p w:rsidR="00960451" w:rsidRPr="00960451" w:rsidRDefault="00960451" w:rsidP="009604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Коэффициенты, применяемые</w:t>
      </w:r>
      <w:r w:rsidRPr="00960451">
        <w:rPr>
          <w:rFonts w:ascii="Times New Roman" w:hAnsi="Times New Roman" w:cs="Times New Roman"/>
          <w:sz w:val="28"/>
          <w:szCs w:val="28"/>
        </w:rPr>
        <w:t xml:space="preserve"> для определения размера арендной платы за земельные участки, находящиеся в муниципальной собственности Любытинского муниципального района или государственная собственность на которые не разграничена, расположенные на территории Любытинского муниципального района.</w:t>
      </w:r>
    </w:p>
    <w:p w:rsidR="004D3876" w:rsidRDefault="004D3876"/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2410"/>
        <w:gridCol w:w="108"/>
        <w:gridCol w:w="2835"/>
        <w:gridCol w:w="816"/>
        <w:gridCol w:w="1020"/>
        <w:gridCol w:w="685"/>
        <w:gridCol w:w="31"/>
        <w:gridCol w:w="1666"/>
      </w:tblGrid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center"/>
            </w:pPr>
            <w:r>
              <w:t>Наименование вида разрешенного использования земельного участка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Описание вида разрешенного использования земельного участка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Коэффициент, устанавливаемый в процентах от кадастровой стоимости земельного участка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4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I. Сельскохозяйственное использование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Ведение сельского хозяйства.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4" w:history="1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1.0</w:t>
            </w:r>
          </w:p>
        </w:tc>
        <w:tc>
          <w:tcPr>
            <w:tcW w:w="2382" w:type="dxa"/>
            <w:gridSpan w:val="3"/>
          </w:tcPr>
          <w:p w:rsidR="00752F4E" w:rsidRDefault="006018BC" w:rsidP="006018BC">
            <w:pPr>
              <w:pStyle w:val="ConsPlusNormal"/>
              <w:jc w:val="center"/>
            </w:pPr>
            <w:r w:rsidRPr="006B4689"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Растениеводство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 xml:space="preserve">Содержание данного вида разрешенного использования включает в </w:t>
            </w:r>
            <w:r>
              <w:lastRenderedPageBreak/>
              <w:t>себя содержание видов разрешенного использования с кодами 1.2 - 1.6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lastRenderedPageBreak/>
              <w:t>Выращивание зерновых и иных сельскохозяйственных культур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Овощеводство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Pr="0038152A" w:rsidRDefault="00752F4E" w:rsidP="00752F4E">
            <w:pPr>
              <w:pStyle w:val="ConsPlusNormal"/>
              <w:jc w:val="both"/>
            </w:pPr>
            <w:r w:rsidRPr="0038152A">
              <w:t>Выращивание тонизирующих, лекарственных, цветочных культур</w:t>
            </w:r>
          </w:p>
        </w:tc>
        <w:tc>
          <w:tcPr>
            <w:tcW w:w="2943" w:type="dxa"/>
            <w:gridSpan w:val="2"/>
          </w:tcPr>
          <w:p w:rsidR="00752F4E" w:rsidRPr="0038152A" w:rsidRDefault="00752F4E" w:rsidP="00752F4E">
            <w:pPr>
              <w:pStyle w:val="ConsPlusNormal"/>
              <w:jc w:val="both"/>
            </w:pPr>
            <w:r w:rsidRPr="0038152A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 xml:space="preserve"> Садоводство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Выращивание льна и конопли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Животноводство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 xml:space="preserve">Осуществление хозяйственной деятельности, связанной с производством продукции животноводства, в том </w:t>
            </w:r>
            <w:r>
              <w:lastRenderedPageBreak/>
              <w:t>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752F4E" w:rsidRDefault="00752F4E" w:rsidP="00D11660">
            <w:pPr>
              <w:pStyle w:val="ConsPlusNormal"/>
              <w:jc w:val="both"/>
            </w:pPr>
            <w:r>
              <w:t>Содержание данного вида разрешенного использовани</w:t>
            </w:r>
            <w:r w:rsidR="00D11660">
              <w:t>я включает в себя: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lastRenderedPageBreak/>
              <w:t>Скотоводство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Птицеводство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 xml:space="preserve">размещение зданий, сооружений, используемых для содержания и </w:t>
            </w:r>
            <w:r>
              <w:lastRenderedPageBreak/>
              <w:t>разведения животных, производства, хранения и первичной переработки продукции птицеводства;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2382" w:type="dxa"/>
            <w:gridSpan w:val="3"/>
          </w:tcPr>
          <w:p w:rsidR="00752F4E" w:rsidRDefault="00752F4E" w:rsidP="006018BC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lastRenderedPageBreak/>
              <w:t>Свиноводство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свиней;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Пчеловодство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 xml:space="preserve"> Рыбоводство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  <w:p w:rsidR="00912595" w:rsidRDefault="00912595" w:rsidP="00752F4E">
            <w:pPr>
              <w:pStyle w:val="ConsPlusNormal"/>
              <w:jc w:val="both"/>
            </w:pP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Питомники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Обеспечение сельскохозяйственного производства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 xml:space="preserve"> Сенокошение</w:t>
            </w:r>
          </w:p>
        </w:tc>
        <w:tc>
          <w:tcPr>
            <w:tcW w:w="2943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Кошение трав, сбор и заготовка сена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2382" w:type="dxa"/>
            <w:gridSpan w:val="3"/>
          </w:tcPr>
          <w:p w:rsidR="00752F4E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Выпас сельскохозяйственных животных</w:t>
            </w:r>
          </w:p>
        </w:tc>
        <w:tc>
          <w:tcPr>
            <w:tcW w:w="2943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Выпас сельскохозяйственных животных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2382" w:type="dxa"/>
            <w:gridSpan w:val="3"/>
          </w:tcPr>
          <w:p w:rsidR="00752F4E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II. Жилая застройка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Размещение жилых помещений различного вида и обеспечение проживания в них.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lastRenderedPageBreak/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>
              <w:t>престарелых</w:t>
            </w:r>
            <w:proofErr w:type="gramEnd"/>
            <w:r>
              <w:t>, больницы);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752F4E" w:rsidRDefault="00752F4E" w:rsidP="00A04404">
            <w:pPr>
              <w:pStyle w:val="ConsPlusNormal"/>
              <w:jc w:val="both"/>
            </w:pPr>
            <w:r>
              <w:t>Содержание данного вида разрешенного использования включает в себя содержание вид</w:t>
            </w:r>
            <w:r w:rsidR="00A04404">
              <w:t>ов разрешенного использования: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lastRenderedPageBreak/>
              <w:t>2.0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</w:pP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lastRenderedPageBreak/>
              <w:t>Для индивидуального жилищного строительства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 xml:space="preserve">выращивание </w:t>
            </w:r>
            <w:r>
              <w:lastRenderedPageBreak/>
              <w:t>сельскохозяйственных культур;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индивидуальных гаражей и хозяйственных построек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</w:p>
        </w:tc>
        <w:tc>
          <w:tcPr>
            <w:tcW w:w="2943" w:type="dxa"/>
            <w:gridSpan w:val="2"/>
          </w:tcPr>
          <w:p w:rsidR="00752F4E" w:rsidRDefault="00B652E9" w:rsidP="00752F4E">
            <w:pPr>
              <w:pStyle w:val="ConsPlusNormal"/>
              <w:jc w:val="both"/>
            </w:pPr>
            <w:proofErr w:type="spellStart"/>
            <w:r>
              <w:t>Любытинское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</w:p>
        </w:tc>
        <w:tc>
          <w:tcPr>
            <w:tcW w:w="2382" w:type="dxa"/>
            <w:gridSpan w:val="3"/>
          </w:tcPr>
          <w:p w:rsidR="00752F4E" w:rsidRDefault="00752F4E" w:rsidP="006018BC">
            <w:pPr>
              <w:pStyle w:val="ConsPlusNormal"/>
              <w:jc w:val="center"/>
            </w:pPr>
            <w:r>
              <w:t>0,5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</w:p>
        </w:tc>
        <w:tc>
          <w:tcPr>
            <w:tcW w:w="2943" w:type="dxa"/>
            <w:gridSpan w:val="2"/>
          </w:tcPr>
          <w:p w:rsidR="00752F4E" w:rsidRDefault="00B652E9" w:rsidP="00B652E9">
            <w:pPr>
              <w:pStyle w:val="ConsPlusNormal"/>
              <w:jc w:val="both"/>
            </w:pPr>
            <w:proofErr w:type="spellStart"/>
            <w:r>
              <w:t>Неболчское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</w:p>
        </w:tc>
        <w:tc>
          <w:tcPr>
            <w:tcW w:w="2382" w:type="dxa"/>
            <w:gridSpan w:val="3"/>
          </w:tcPr>
          <w:p w:rsidR="00752F4E" w:rsidRDefault="00752F4E" w:rsidP="006018BC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Малоэтажная многоквартирная жилая застройка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обустройство спортивных и детских площадок, площадок для отдыха;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410" w:type="dxa"/>
          </w:tcPr>
          <w:p w:rsidR="00752F4E" w:rsidRDefault="00752F4E" w:rsidP="00752F4E">
            <w:pPr>
              <w:pStyle w:val="ConsPlusNormal"/>
              <w:jc w:val="both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2943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производство сельскохозяйственной продукции;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размещение гаража и иных вспомогательных сооружений;</w:t>
            </w:r>
          </w:p>
          <w:p w:rsidR="00752F4E" w:rsidRDefault="00752F4E" w:rsidP="00752F4E">
            <w:pPr>
              <w:pStyle w:val="ConsPlusNormal"/>
              <w:jc w:val="both"/>
            </w:pPr>
            <w:r>
              <w:t>содержание сельскохозяйственных животных;</w:t>
            </w:r>
          </w:p>
        </w:tc>
        <w:tc>
          <w:tcPr>
            <w:tcW w:w="1836" w:type="dxa"/>
            <w:gridSpan w:val="2"/>
          </w:tcPr>
          <w:p w:rsidR="00752F4E" w:rsidRDefault="00752F4E" w:rsidP="00752F4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82" w:type="dxa"/>
            <w:gridSpan w:val="3"/>
          </w:tcPr>
          <w:p w:rsidR="00752F4E" w:rsidRDefault="00752F4E" w:rsidP="00752F4E">
            <w:pPr>
              <w:pStyle w:val="ConsPlusNormal"/>
            </w:pPr>
          </w:p>
        </w:tc>
      </w:tr>
      <w:tr w:rsidR="00B652E9" w:rsidTr="0067652C">
        <w:tc>
          <w:tcPr>
            <w:tcW w:w="2410" w:type="dxa"/>
          </w:tcPr>
          <w:p w:rsidR="00B652E9" w:rsidRDefault="00B652E9" w:rsidP="00752F4E">
            <w:pPr>
              <w:pStyle w:val="ConsPlusNormal"/>
              <w:jc w:val="both"/>
            </w:pPr>
          </w:p>
        </w:tc>
        <w:tc>
          <w:tcPr>
            <w:tcW w:w="2943" w:type="dxa"/>
            <w:gridSpan w:val="2"/>
          </w:tcPr>
          <w:p w:rsidR="00B652E9" w:rsidRDefault="00B652E9" w:rsidP="0038152A">
            <w:pPr>
              <w:pStyle w:val="ConsPlusNormal"/>
              <w:jc w:val="both"/>
            </w:pPr>
            <w:proofErr w:type="spellStart"/>
            <w:r>
              <w:t>Любытинское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36" w:type="dxa"/>
            <w:gridSpan w:val="2"/>
          </w:tcPr>
          <w:p w:rsidR="00B652E9" w:rsidRDefault="00B652E9" w:rsidP="00752F4E">
            <w:pPr>
              <w:pStyle w:val="ConsPlusNormal"/>
              <w:jc w:val="center"/>
            </w:pPr>
          </w:p>
        </w:tc>
        <w:tc>
          <w:tcPr>
            <w:tcW w:w="2382" w:type="dxa"/>
            <w:gridSpan w:val="3"/>
          </w:tcPr>
          <w:p w:rsidR="00B652E9" w:rsidRDefault="00B652E9" w:rsidP="006018BC">
            <w:pPr>
              <w:pStyle w:val="ConsPlusNormal"/>
              <w:jc w:val="center"/>
            </w:pPr>
            <w:r>
              <w:t>0,2</w:t>
            </w:r>
          </w:p>
        </w:tc>
      </w:tr>
      <w:tr w:rsidR="00B652E9" w:rsidTr="0067652C">
        <w:tc>
          <w:tcPr>
            <w:tcW w:w="2410" w:type="dxa"/>
          </w:tcPr>
          <w:p w:rsidR="00B652E9" w:rsidRDefault="00B652E9" w:rsidP="00752F4E">
            <w:pPr>
              <w:pStyle w:val="ConsPlusNormal"/>
              <w:jc w:val="both"/>
            </w:pPr>
          </w:p>
        </w:tc>
        <w:tc>
          <w:tcPr>
            <w:tcW w:w="2943" w:type="dxa"/>
            <w:gridSpan w:val="2"/>
          </w:tcPr>
          <w:p w:rsidR="00B652E9" w:rsidRDefault="00B652E9" w:rsidP="0038152A">
            <w:pPr>
              <w:pStyle w:val="ConsPlusNormal"/>
              <w:jc w:val="both"/>
            </w:pPr>
            <w:proofErr w:type="spellStart"/>
            <w:r>
              <w:t>Неболчское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36" w:type="dxa"/>
            <w:gridSpan w:val="2"/>
          </w:tcPr>
          <w:p w:rsidR="00B652E9" w:rsidRDefault="00B652E9" w:rsidP="00752F4E">
            <w:pPr>
              <w:pStyle w:val="ConsPlusNormal"/>
              <w:jc w:val="center"/>
            </w:pPr>
          </w:p>
        </w:tc>
        <w:tc>
          <w:tcPr>
            <w:tcW w:w="2382" w:type="dxa"/>
            <w:gridSpan w:val="3"/>
          </w:tcPr>
          <w:p w:rsidR="00B652E9" w:rsidRDefault="00B652E9" w:rsidP="006018BC">
            <w:pPr>
              <w:pStyle w:val="ConsPlusNormal"/>
              <w:jc w:val="center"/>
            </w:pPr>
            <w:r>
              <w:t>0,3</w:t>
            </w:r>
          </w:p>
        </w:tc>
      </w:tr>
      <w:tr w:rsidR="00392F0C" w:rsidTr="0067652C">
        <w:tc>
          <w:tcPr>
            <w:tcW w:w="2410" w:type="dxa"/>
            <w:vMerge w:val="restart"/>
          </w:tcPr>
          <w:p w:rsidR="00392F0C" w:rsidRDefault="00392F0C" w:rsidP="00752F4E">
            <w:pPr>
              <w:pStyle w:val="ConsPlusNormal"/>
              <w:jc w:val="both"/>
            </w:pPr>
            <w:r>
              <w:t>2.7. Обслуживание жилой застройки</w:t>
            </w:r>
          </w:p>
        </w:tc>
        <w:tc>
          <w:tcPr>
            <w:tcW w:w="2943" w:type="dxa"/>
            <w:gridSpan w:val="2"/>
          </w:tcPr>
          <w:p w:rsidR="00392F0C" w:rsidRDefault="00392F0C" w:rsidP="00752F4E">
            <w:pPr>
              <w:pStyle w:val="ConsPlusNormal"/>
              <w:jc w:val="both"/>
            </w:pPr>
            <w:proofErr w:type="gramStart"/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</w:t>
            </w:r>
            <w:r>
              <w:lastRenderedPageBreak/>
              <w:t>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836" w:type="dxa"/>
            <w:gridSpan w:val="2"/>
            <w:vMerge w:val="restart"/>
          </w:tcPr>
          <w:p w:rsidR="00392F0C" w:rsidRDefault="00392F0C" w:rsidP="00752F4E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</w:p>
        </w:tc>
      </w:tr>
      <w:tr w:rsidR="00392F0C" w:rsidTr="0067652C">
        <w:tc>
          <w:tcPr>
            <w:tcW w:w="2410" w:type="dxa"/>
            <w:vMerge/>
          </w:tcPr>
          <w:p w:rsidR="00392F0C" w:rsidRPr="00363FD1" w:rsidRDefault="00392F0C" w:rsidP="00752F4E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2943" w:type="dxa"/>
            <w:gridSpan w:val="2"/>
          </w:tcPr>
          <w:p w:rsidR="00392F0C" w:rsidRDefault="00392F0C" w:rsidP="0038152A">
            <w:pPr>
              <w:pStyle w:val="ConsPlusNormal"/>
              <w:jc w:val="both"/>
            </w:pPr>
            <w:proofErr w:type="spellStart"/>
            <w:r>
              <w:t>Любытинское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36" w:type="dxa"/>
            <w:gridSpan w:val="2"/>
            <w:vMerge/>
          </w:tcPr>
          <w:p w:rsidR="00392F0C" w:rsidRDefault="00392F0C" w:rsidP="00752F4E">
            <w:pPr>
              <w:pStyle w:val="ConsPlusNormal"/>
              <w:jc w:val="center"/>
            </w:pPr>
          </w:p>
        </w:tc>
        <w:tc>
          <w:tcPr>
            <w:tcW w:w="2382" w:type="dxa"/>
            <w:gridSpan w:val="3"/>
          </w:tcPr>
          <w:p w:rsidR="00392F0C" w:rsidRDefault="00392F0C" w:rsidP="006018BC">
            <w:pPr>
              <w:pStyle w:val="ConsPlusNormal"/>
              <w:jc w:val="center"/>
            </w:pPr>
            <w:r>
              <w:t>2,5</w:t>
            </w:r>
          </w:p>
        </w:tc>
      </w:tr>
      <w:tr w:rsidR="00392F0C" w:rsidTr="0067652C">
        <w:tc>
          <w:tcPr>
            <w:tcW w:w="2410" w:type="dxa"/>
            <w:vMerge/>
          </w:tcPr>
          <w:p w:rsidR="00392F0C" w:rsidRPr="00363FD1" w:rsidRDefault="00392F0C" w:rsidP="00752F4E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2943" w:type="dxa"/>
            <w:gridSpan w:val="2"/>
          </w:tcPr>
          <w:p w:rsidR="00392F0C" w:rsidRDefault="00392F0C" w:rsidP="0038152A">
            <w:pPr>
              <w:pStyle w:val="ConsPlusNormal"/>
              <w:jc w:val="both"/>
            </w:pPr>
            <w:proofErr w:type="spellStart"/>
            <w:r>
              <w:t>Неболчское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836" w:type="dxa"/>
            <w:gridSpan w:val="2"/>
            <w:vMerge/>
          </w:tcPr>
          <w:p w:rsidR="00392F0C" w:rsidRDefault="00392F0C" w:rsidP="00752F4E">
            <w:pPr>
              <w:pStyle w:val="ConsPlusNormal"/>
              <w:jc w:val="center"/>
            </w:pPr>
          </w:p>
        </w:tc>
        <w:tc>
          <w:tcPr>
            <w:tcW w:w="2382" w:type="dxa"/>
            <w:gridSpan w:val="3"/>
          </w:tcPr>
          <w:p w:rsidR="00392F0C" w:rsidRDefault="00392F0C" w:rsidP="006018BC">
            <w:pPr>
              <w:pStyle w:val="ConsPlusNormal"/>
              <w:jc w:val="center"/>
            </w:pPr>
            <w:r>
              <w:t>3,5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Хранение автотранспорта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8152A">
              <w:t>машино</w:t>
            </w:r>
            <w:proofErr w:type="spellEnd"/>
            <w:r w:rsidRPr="0038152A"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38152A">
                <w:rPr>
                  <w:color w:val="0000FF"/>
                </w:rPr>
                <w:t>кодом 4.9</w:t>
              </w:r>
            </w:hyperlink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2382" w:type="dxa"/>
            <w:gridSpan w:val="3"/>
          </w:tcPr>
          <w:p w:rsidR="00392F0C" w:rsidRDefault="00392F0C" w:rsidP="006018BC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Default="00392F0C" w:rsidP="00752F4E">
            <w:pPr>
              <w:pStyle w:val="ConsPlusNormal"/>
              <w:jc w:val="both"/>
            </w:pPr>
            <w:r>
              <w:t>III. Общественное использование объектов капитального строительства</w:t>
            </w:r>
          </w:p>
        </w:tc>
        <w:tc>
          <w:tcPr>
            <w:tcW w:w="2943" w:type="dxa"/>
            <w:gridSpan w:val="2"/>
          </w:tcPr>
          <w:p w:rsidR="00392F0C" w:rsidRDefault="00392F0C" w:rsidP="00752F4E">
            <w:pPr>
              <w:pStyle w:val="ConsPlusNormal"/>
              <w:jc w:val="both"/>
            </w:pPr>
            <w: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324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</w:pP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  <w:rPr>
                <w:color w:val="000000" w:themeColor="text1"/>
              </w:rPr>
            </w:pPr>
            <w:r w:rsidRPr="0038152A">
              <w:rPr>
                <w:color w:val="000000" w:themeColor="text1"/>
              </w:rPr>
              <w:t>Коммунальное обслуживание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  <w:rPr>
                <w:color w:val="000000" w:themeColor="text1"/>
              </w:rPr>
            </w:pPr>
            <w:r w:rsidRPr="0038152A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r w:rsidRPr="0038152A">
              <w:lastRenderedPageBreak/>
              <w:t xml:space="preserve">разрешенного использования с </w:t>
            </w:r>
            <w:hyperlink w:anchor="P198" w:history="1">
              <w:r w:rsidRPr="0038152A">
                <w:rPr>
                  <w:color w:val="0000FF"/>
                </w:rPr>
                <w:t>кодами 3.1.1</w:t>
              </w:r>
            </w:hyperlink>
            <w:r w:rsidRPr="0038152A">
              <w:t xml:space="preserve"> - </w:t>
            </w:r>
            <w:hyperlink w:anchor="P202" w:history="1">
              <w:r w:rsidRPr="0038152A">
                <w:rPr>
                  <w:color w:val="0000FF"/>
                </w:rPr>
                <w:t>3.1.2</w:t>
              </w:r>
            </w:hyperlink>
          </w:p>
        </w:tc>
        <w:tc>
          <w:tcPr>
            <w:tcW w:w="1836" w:type="dxa"/>
            <w:gridSpan w:val="2"/>
          </w:tcPr>
          <w:p w:rsidR="00392F0C" w:rsidRPr="0038152A" w:rsidRDefault="00392F0C" w:rsidP="00752F4E">
            <w:pPr>
              <w:pStyle w:val="ConsPlusNormal"/>
              <w:jc w:val="center"/>
              <w:rPr>
                <w:color w:val="000000" w:themeColor="text1"/>
              </w:rPr>
            </w:pPr>
            <w:r w:rsidRPr="0038152A">
              <w:rPr>
                <w:color w:val="000000" w:themeColor="text1"/>
              </w:rPr>
              <w:lastRenderedPageBreak/>
              <w:t>3.1</w:t>
            </w:r>
          </w:p>
        </w:tc>
        <w:tc>
          <w:tcPr>
            <w:tcW w:w="2382" w:type="dxa"/>
            <w:gridSpan w:val="3"/>
          </w:tcPr>
          <w:p w:rsidR="00392F0C" w:rsidRPr="0038152A" w:rsidRDefault="00A236C0" w:rsidP="00752F4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</w:tr>
      <w:tr w:rsidR="00392F0C" w:rsidTr="0067652C">
        <w:tc>
          <w:tcPr>
            <w:tcW w:w="2410" w:type="dxa"/>
          </w:tcPr>
          <w:p w:rsidR="00392F0C" w:rsidRPr="00B45C30" w:rsidRDefault="00392F0C" w:rsidP="00752F4E">
            <w:pPr>
              <w:pStyle w:val="ConsPlusNormal"/>
              <w:jc w:val="both"/>
              <w:rPr>
                <w:color w:val="000000" w:themeColor="text1"/>
              </w:rPr>
            </w:pPr>
            <w:r w:rsidRPr="00B45C30">
              <w:lastRenderedPageBreak/>
              <w:t>Предоставление коммунальных услуг</w:t>
            </w:r>
          </w:p>
        </w:tc>
        <w:tc>
          <w:tcPr>
            <w:tcW w:w="2943" w:type="dxa"/>
            <w:gridSpan w:val="2"/>
          </w:tcPr>
          <w:p w:rsidR="00392F0C" w:rsidRPr="00B45C30" w:rsidRDefault="00392F0C" w:rsidP="00752F4E">
            <w:pPr>
              <w:pStyle w:val="ConsPlusNormal"/>
              <w:jc w:val="both"/>
            </w:pPr>
            <w:proofErr w:type="gramStart"/>
            <w:r w:rsidRPr="00B45C30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</w:t>
            </w:r>
            <w:proofErr w:type="gramEnd"/>
          </w:p>
        </w:tc>
        <w:tc>
          <w:tcPr>
            <w:tcW w:w="1836" w:type="dxa"/>
            <w:gridSpan w:val="2"/>
          </w:tcPr>
          <w:p w:rsidR="00392F0C" w:rsidRPr="00B45C30" w:rsidRDefault="00392F0C" w:rsidP="00752F4E">
            <w:pPr>
              <w:pStyle w:val="ConsPlusNormal"/>
              <w:jc w:val="center"/>
              <w:rPr>
                <w:color w:val="000000" w:themeColor="text1"/>
              </w:rPr>
            </w:pPr>
            <w:r w:rsidRPr="00B45C30">
              <w:rPr>
                <w:color w:val="000000" w:themeColor="text1"/>
              </w:rPr>
              <w:t>3.1.1</w:t>
            </w:r>
          </w:p>
        </w:tc>
        <w:tc>
          <w:tcPr>
            <w:tcW w:w="2382" w:type="dxa"/>
            <w:gridSpan w:val="3"/>
          </w:tcPr>
          <w:p w:rsidR="0070384D" w:rsidRPr="001508C7" w:rsidRDefault="001508C7" w:rsidP="001508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/>
                <w:color w:val="auto"/>
                <w:kern w:val="0"/>
                <w:lang w:eastAsia="en-US"/>
              </w:rPr>
            </w:pPr>
            <w:r w:rsidRPr="001508C7">
              <w:rPr>
                <w:rFonts w:asciiTheme="majorHAnsi" w:eastAsiaTheme="minorHAnsi" w:hAnsiTheme="majorHAnsi"/>
                <w:color w:val="auto"/>
                <w:kern w:val="0"/>
                <w:lang w:eastAsia="en-US"/>
              </w:rPr>
              <w:t xml:space="preserve">тепло-, водоснабжения, водоотведения и очистки сточных вод </w:t>
            </w:r>
            <w:r w:rsidR="0070384D" w:rsidRPr="001508C7">
              <w:rPr>
                <w:rFonts w:asciiTheme="majorHAnsi" w:hAnsiTheme="majorHAnsi"/>
                <w:color w:val="000000" w:themeColor="text1"/>
              </w:rPr>
              <w:t>-</w:t>
            </w:r>
          </w:p>
          <w:p w:rsidR="00392F0C" w:rsidRDefault="00AB4CD5" w:rsidP="00752F4E">
            <w:pPr>
              <w:pStyle w:val="ConsPlusNormal"/>
              <w:jc w:val="center"/>
              <w:rPr>
                <w:color w:val="000000" w:themeColor="text1"/>
              </w:rPr>
            </w:pPr>
            <w:r w:rsidRPr="00AB4CD5">
              <w:rPr>
                <w:color w:val="000000" w:themeColor="text1"/>
              </w:rPr>
              <w:t>0,7</w:t>
            </w:r>
            <w:r w:rsidR="0070384D">
              <w:rPr>
                <w:color w:val="000000" w:themeColor="text1"/>
              </w:rPr>
              <w:t>;</w:t>
            </w:r>
          </w:p>
          <w:p w:rsidR="0070384D" w:rsidRDefault="0070384D" w:rsidP="00752F4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Трансформаторные подстанции, линии электропередач –</w:t>
            </w:r>
          </w:p>
          <w:p w:rsidR="0070384D" w:rsidRDefault="0070384D" w:rsidP="00752F4E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1,5</w:t>
            </w:r>
            <w:proofErr w:type="gramEnd"/>
            <w:r w:rsidR="0022504E">
              <w:rPr>
                <w:color w:val="000000" w:themeColor="text1"/>
              </w:rPr>
              <w:t xml:space="preserve"> но не более 2,95 руб. за </w:t>
            </w:r>
            <w:proofErr w:type="spellStart"/>
            <w:r w:rsidR="0022504E">
              <w:rPr>
                <w:color w:val="000000" w:themeColor="text1"/>
              </w:rPr>
              <w:t>кв.м</w:t>
            </w:r>
            <w:proofErr w:type="spellEnd"/>
            <w:r w:rsidR="0022504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;</w:t>
            </w:r>
          </w:p>
          <w:p w:rsidR="0022504E" w:rsidRDefault="0022504E" w:rsidP="00752F4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Газ – 0,21;</w:t>
            </w:r>
          </w:p>
          <w:p w:rsidR="0070384D" w:rsidRDefault="0070384D" w:rsidP="00752F4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Иное –</w:t>
            </w:r>
          </w:p>
          <w:p w:rsidR="0022504E" w:rsidRDefault="0022504E" w:rsidP="00752F4E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70384D" w:rsidRPr="00591732" w:rsidRDefault="0070384D" w:rsidP="00752F4E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2,5.</w:t>
            </w:r>
          </w:p>
        </w:tc>
      </w:tr>
      <w:tr w:rsidR="00392F0C" w:rsidTr="0067652C">
        <w:tc>
          <w:tcPr>
            <w:tcW w:w="2410" w:type="dxa"/>
          </w:tcPr>
          <w:p w:rsidR="00392F0C" w:rsidRPr="00B45C30" w:rsidRDefault="00392F0C" w:rsidP="00752F4E">
            <w:pPr>
              <w:pStyle w:val="ConsPlusNormal"/>
              <w:jc w:val="both"/>
            </w:pPr>
            <w:r w:rsidRPr="00B45C30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943" w:type="dxa"/>
            <w:gridSpan w:val="2"/>
          </w:tcPr>
          <w:p w:rsidR="00392F0C" w:rsidRPr="00B45C30" w:rsidRDefault="00392F0C" w:rsidP="00752F4E">
            <w:pPr>
              <w:pStyle w:val="ConsPlusNormal"/>
              <w:jc w:val="both"/>
            </w:pPr>
            <w:r w:rsidRPr="00B45C30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836" w:type="dxa"/>
            <w:gridSpan w:val="2"/>
          </w:tcPr>
          <w:p w:rsidR="00392F0C" w:rsidRPr="00DE71E9" w:rsidRDefault="00392F0C" w:rsidP="00752F4E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3.1.2</w:t>
            </w:r>
          </w:p>
        </w:tc>
        <w:tc>
          <w:tcPr>
            <w:tcW w:w="2382" w:type="dxa"/>
            <w:gridSpan w:val="3"/>
          </w:tcPr>
          <w:p w:rsidR="00392F0C" w:rsidRPr="00363FD1" w:rsidRDefault="00A236C0" w:rsidP="00752F4E">
            <w:pPr>
              <w:pStyle w:val="ConsPlusNormal"/>
              <w:jc w:val="center"/>
              <w:rPr>
                <w:color w:val="000000" w:themeColor="text1"/>
                <w:highlight w:val="red"/>
              </w:rPr>
            </w:pPr>
            <w:r w:rsidRPr="00A236C0">
              <w:t>2,5</w:t>
            </w:r>
          </w:p>
        </w:tc>
      </w:tr>
      <w:tr w:rsidR="00392F0C" w:rsidTr="0067652C">
        <w:tc>
          <w:tcPr>
            <w:tcW w:w="2410" w:type="dxa"/>
          </w:tcPr>
          <w:p w:rsidR="00392F0C" w:rsidRPr="00591732" w:rsidRDefault="00392F0C" w:rsidP="00752F4E">
            <w:pPr>
              <w:pStyle w:val="ConsPlusNormal"/>
              <w:jc w:val="both"/>
            </w:pPr>
            <w:r w:rsidRPr="00591732">
              <w:t>Социальное обслуживание</w:t>
            </w:r>
          </w:p>
        </w:tc>
        <w:tc>
          <w:tcPr>
            <w:tcW w:w="2943" w:type="dxa"/>
            <w:gridSpan w:val="2"/>
          </w:tcPr>
          <w:p w:rsidR="00392F0C" w:rsidRPr="00591732" w:rsidRDefault="00392F0C" w:rsidP="00752F4E">
            <w:pPr>
              <w:pStyle w:val="ConsPlusNormal"/>
              <w:jc w:val="both"/>
            </w:pPr>
            <w:r w:rsidRPr="00591732"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 w:rsidRPr="00591732">
                <w:rPr>
                  <w:color w:val="0000FF"/>
                </w:rPr>
                <w:t>кодами 3.2.1</w:t>
              </w:r>
            </w:hyperlink>
            <w:r w:rsidRPr="00591732">
              <w:t xml:space="preserve"> - </w:t>
            </w:r>
            <w:hyperlink w:anchor="P224" w:history="1">
              <w:r w:rsidRPr="00591732">
                <w:rPr>
                  <w:color w:val="0000FF"/>
                </w:rPr>
                <w:t>3.2.4</w:t>
              </w:r>
            </w:hyperlink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Дома социального обслуживания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 xml:space="preserve">размещение объектов капитального строительства для временного размещения вынужденных переселенцев, лиц, </w:t>
            </w:r>
            <w:r w:rsidRPr="0038152A">
              <w:lastRenderedPageBreak/>
              <w:t>признанных беженцами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lastRenderedPageBreak/>
              <w:t>Оказание социальной помощи населению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некоммерческих фондов, благотворительных организаций, клубов по интересам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Оказание услуг связи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Общежития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38152A">
                <w:rPr>
                  <w:color w:val="0000FF"/>
                </w:rPr>
                <w:t>кодом 4.7</w:t>
              </w:r>
            </w:hyperlink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Default="00392F0C" w:rsidP="00752F4E">
            <w:pPr>
              <w:pStyle w:val="ConsPlusNormal"/>
              <w:jc w:val="both"/>
            </w:pPr>
            <w:r>
              <w:t>Бытовое обслуживание</w:t>
            </w:r>
          </w:p>
        </w:tc>
        <w:tc>
          <w:tcPr>
            <w:tcW w:w="2943" w:type="dxa"/>
            <w:gridSpan w:val="2"/>
          </w:tcPr>
          <w:p w:rsidR="00392F0C" w:rsidRDefault="00392F0C" w:rsidP="00752F4E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382" w:type="dxa"/>
            <w:gridSpan w:val="3"/>
          </w:tcPr>
          <w:p w:rsidR="00392F0C" w:rsidRDefault="00F07DAF" w:rsidP="00752F4E">
            <w:pPr>
              <w:pStyle w:val="ConsPlusNormal"/>
              <w:jc w:val="center"/>
            </w:pPr>
            <w:r>
              <w:t>6,0</w:t>
            </w:r>
          </w:p>
        </w:tc>
      </w:tr>
      <w:tr w:rsidR="00392F0C" w:rsidTr="0067652C">
        <w:tc>
          <w:tcPr>
            <w:tcW w:w="2410" w:type="dxa"/>
          </w:tcPr>
          <w:p w:rsidR="00392F0C" w:rsidRDefault="00392F0C" w:rsidP="00752F4E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2943" w:type="dxa"/>
            <w:gridSpan w:val="2"/>
          </w:tcPr>
          <w:p w:rsidR="00392F0C" w:rsidRDefault="00392F0C" w:rsidP="00752F4E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38" w:history="1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Default="00392F0C" w:rsidP="00752F4E">
            <w:pPr>
              <w:pStyle w:val="ConsPlusNormal"/>
              <w:jc w:val="both"/>
            </w:pPr>
            <w:r>
              <w:t>Амбулаторно-поликлиническое обслуживание</w:t>
            </w:r>
          </w:p>
        </w:tc>
        <w:tc>
          <w:tcPr>
            <w:tcW w:w="2943" w:type="dxa"/>
            <w:gridSpan w:val="2"/>
          </w:tcPr>
          <w:p w:rsidR="00392F0C" w:rsidRDefault="00392F0C" w:rsidP="00752F4E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1.0</w:t>
            </w:r>
          </w:p>
        </w:tc>
      </w:tr>
      <w:tr w:rsidR="00392F0C" w:rsidTr="0067652C">
        <w:tc>
          <w:tcPr>
            <w:tcW w:w="2410" w:type="dxa"/>
          </w:tcPr>
          <w:p w:rsidR="00392F0C" w:rsidRDefault="00392F0C" w:rsidP="00752F4E">
            <w:pPr>
              <w:pStyle w:val="ConsPlusNormal"/>
              <w:jc w:val="both"/>
            </w:pPr>
            <w:r>
              <w:t>Образование и просвещение</w:t>
            </w:r>
          </w:p>
        </w:tc>
        <w:tc>
          <w:tcPr>
            <w:tcW w:w="2943" w:type="dxa"/>
            <w:gridSpan w:val="2"/>
          </w:tcPr>
          <w:p w:rsidR="00392F0C" w:rsidRDefault="00392F0C" w:rsidP="00D11660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>
                <w:rPr>
                  <w:color w:val="0000FF"/>
                </w:rPr>
                <w:t>кодами 3.5.1</w:t>
              </w:r>
            </w:hyperlink>
            <w:r>
              <w:t xml:space="preserve"> 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Дошкольное, начальное и среднее общее образование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proofErr w:type="gramStart"/>
            <w:r w:rsidRPr="0038152A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</w:t>
            </w:r>
            <w:r w:rsidRPr="0038152A">
              <w:lastRenderedPageBreak/>
              <w:t>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lastRenderedPageBreak/>
              <w:t>3.5.1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1.0</w:t>
            </w:r>
          </w:p>
        </w:tc>
      </w:tr>
      <w:tr w:rsidR="00392F0C" w:rsidTr="0067652C">
        <w:tc>
          <w:tcPr>
            <w:tcW w:w="2410" w:type="dxa"/>
          </w:tcPr>
          <w:p w:rsidR="00392F0C" w:rsidRDefault="00392F0C" w:rsidP="00752F4E">
            <w:pPr>
              <w:pStyle w:val="ConsPlusNormal"/>
              <w:jc w:val="both"/>
            </w:pPr>
            <w:r>
              <w:lastRenderedPageBreak/>
              <w:t>3.6. Культурное развитие</w:t>
            </w:r>
          </w:p>
        </w:tc>
        <w:tc>
          <w:tcPr>
            <w:tcW w:w="2943" w:type="dxa"/>
            <w:gridSpan w:val="2"/>
          </w:tcPr>
          <w:p w:rsidR="00392F0C" w:rsidRDefault="00392F0C" w:rsidP="00D11660">
            <w:pPr>
              <w:pStyle w:val="ConsPlusNormal"/>
              <w:jc w:val="both"/>
            </w:pPr>
            <w: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использования: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Объекты культурно-досуговой деятельности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proofErr w:type="gramStart"/>
            <w:r w:rsidRPr="0038152A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3,6,1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Парки культуры и отдыха</w:t>
            </w:r>
          </w:p>
        </w:tc>
        <w:tc>
          <w:tcPr>
            <w:tcW w:w="2943" w:type="dxa"/>
            <w:gridSpan w:val="2"/>
          </w:tcPr>
          <w:p w:rsidR="00392F0C" w:rsidRPr="0038152A" w:rsidRDefault="00392F0C" w:rsidP="00752F4E">
            <w:pPr>
              <w:pStyle w:val="ConsPlusNormal"/>
              <w:jc w:val="both"/>
            </w:pPr>
            <w:r w:rsidRPr="0038152A">
              <w:t>Размещение парков культуры и отдыха</w:t>
            </w:r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3.6.2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Tr="0067652C">
        <w:tc>
          <w:tcPr>
            <w:tcW w:w="2410" w:type="dxa"/>
          </w:tcPr>
          <w:p w:rsidR="00392F0C" w:rsidRDefault="00392F0C" w:rsidP="00752F4E">
            <w:pPr>
              <w:pStyle w:val="ConsPlusNormal"/>
              <w:jc w:val="both"/>
            </w:pPr>
            <w:r>
              <w:t>Религиозное использование</w:t>
            </w:r>
          </w:p>
        </w:tc>
        <w:tc>
          <w:tcPr>
            <w:tcW w:w="2943" w:type="dxa"/>
            <w:gridSpan w:val="2"/>
          </w:tcPr>
          <w:p w:rsidR="00392F0C" w:rsidRDefault="00392F0C" w:rsidP="00752F4E">
            <w:pPr>
              <w:pStyle w:val="ConsPlusNormal"/>
              <w:jc w:val="both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86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1836" w:type="dxa"/>
            <w:gridSpan w:val="2"/>
          </w:tcPr>
          <w:p w:rsidR="00392F0C" w:rsidRDefault="00392F0C" w:rsidP="00752F4E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382" w:type="dxa"/>
            <w:gridSpan w:val="3"/>
          </w:tcPr>
          <w:p w:rsidR="00392F0C" w:rsidRDefault="00392F0C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392F0C" w:rsidRPr="0038152A" w:rsidTr="0067652C">
        <w:tc>
          <w:tcPr>
            <w:tcW w:w="2410" w:type="dxa"/>
          </w:tcPr>
          <w:p w:rsidR="00392F0C" w:rsidRPr="00B45C30" w:rsidRDefault="00392F0C" w:rsidP="00752F4E">
            <w:pPr>
              <w:pStyle w:val="ConsPlusNormal"/>
              <w:jc w:val="both"/>
            </w:pPr>
            <w:r w:rsidRPr="00B45C30">
              <w:t>Осуществление религиозных обрядов</w:t>
            </w:r>
          </w:p>
        </w:tc>
        <w:tc>
          <w:tcPr>
            <w:tcW w:w="2943" w:type="dxa"/>
            <w:gridSpan w:val="2"/>
          </w:tcPr>
          <w:p w:rsidR="00392F0C" w:rsidRPr="00B45C30" w:rsidRDefault="00392F0C" w:rsidP="00752F4E">
            <w:pPr>
              <w:pStyle w:val="ConsPlusNormal"/>
              <w:jc w:val="both"/>
            </w:pPr>
            <w:r w:rsidRPr="00B45C30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836" w:type="dxa"/>
            <w:gridSpan w:val="2"/>
          </w:tcPr>
          <w:p w:rsidR="00392F0C" w:rsidRPr="00B45C30" w:rsidRDefault="00392F0C" w:rsidP="00752F4E">
            <w:pPr>
              <w:pStyle w:val="ConsPlusNormal"/>
              <w:jc w:val="center"/>
            </w:pPr>
            <w:r w:rsidRPr="00B45C30">
              <w:t>3.7.1</w:t>
            </w:r>
          </w:p>
        </w:tc>
        <w:tc>
          <w:tcPr>
            <w:tcW w:w="2382" w:type="dxa"/>
            <w:gridSpan w:val="3"/>
          </w:tcPr>
          <w:p w:rsidR="00392F0C" w:rsidRPr="00B45C30" w:rsidRDefault="00392F0C" w:rsidP="00752F4E">
            <w:pPr>
              <w:pStyle w:val="ConsPlusNormal"/>
              <w:jc w:val="center"/>
            </w:pPr>
            <w:r w:rsidRPr="00B45C30">
              <w:t>1,0</w:t>
            </w:r>
          </w:p>
        </w:tc>
      </w:tr>
      <w:tr w:rsidR="0067652C" w:rsidRPr="0038152A" w:rsidTr="0067652C">
        <w:tc>
          <w:tcPr>
            <w:tcW w:w="2410" w:type="dxa"/>
          </w:tcPr>
          <w:p w:rsidR="0067652C" w:rsidRDefault="0067652C" w:rsidP="0067652C">
            <w:pPr>
              <w:pStyle w:val="ConsPlusNormal"/>
              <w:jc w:val="both"/>
            </w:pPr>
            <w:r>
              <w:t>Ветеринарное обслуживание</w:t>
            </w:r>
          </w:p>
        </w:tc>
        <w:tc>
          <w:tcPr>
            <w:tcW w:w="2943" w:type="dxa"/>
            <w:gridSpan w:val="2"/>
          </w:tcPr>
          <w:p w:rsidR="0067652C" w:rsidRDefault="0067652C" w:rsidP="0067652C">
            <w:pPr>
              <w:pStyle w:val="ConsPlusNormal"/>
              <w:jc w:val="both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</w:t>
            </w:r>
            <w:r>
              <w:lastRenderedPageBreak/>
              <w:t>под надзором человека. Содержание данного вида разрешенного использования включает в себя содержание видов разрешенного использования:</w:t>
            </w:r>
          </w:p>
        </w:tc>
        <w:tc>
          <w:tcPr>
            <w:tcW w:w="1836" w:type="dxa"/>
            <w:gridSpan w:val="2"/>
          </w:tcPr>
          <w:p w:rsidR="0067652C" w:rsidRDefault="0067652C" w:rsidP="0067652C">
            <w:pPr>
              <w:pStyle w:val="ConsPlusNormal"/>
              <w:jc w:val="center"/>
            </w:pPr>
            <w:r>
              <w:lastRenderedPageBreak/>
              <w:t>3.10</w:t>
            </w:r>
          </w:p>
        </w:tc>
        <w:tc>
          <w:tcPr>
            <w:tcW w:w="2382" w:type="dxa"/>
            <w:gridSpan w:val="3"/>
          </w:tcPr>
          <w:p w:rsidR="0067652C" w:rsidRDefault="0067652C" w:rsidP="0067652C">
            <w:pPr>
              <w:pStyle w:val="ConsPlusNormal"/>
              <w:jc w:val="center"/>
            </w:pPr>
            <w:r>
              <w:t>2,0</w:t>
            </w:r>
          </w:p>
        </w:tc>
      </w:tr>
      <w:tr w:rsidR="0067652C" w:rsidRPr="0038152A" w:rsidTr="0067652C">
        <w:tc>
          <w:tcPr>
            <w:tcW w:w="2410" w:type="dxa"/>
          </w:tcPr>
          <w:p w:rsidR="0067652C" w:rsidRDefault="0067652C" w:rsidP="0067652C">
            <w:pPr>
              <w:pStyle w:val="ConsPlusNormal"/>
              <w:jc w:val="both"/>
            </w:pPr>
            <w:r>
              <w:lastRenderedPageBreak/>
              <w:t>Амбулаторное ветеринарное обслуживание</w:t>
            </w:r>
          </w:p>
        </w:tc>
        <w:tc>
          <w:tcPr>
            <w:tcW w:w="2943" w:type="dxa"/>
            <w:gridSpan w:val="2"/>
          </w:tcPr>
          <w:p w:rsidR="0067652C" w:rsidRDefault="0067652C" w:rsidP="0067652C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836" w:type="dxa"/>
            <w:gridSpan w:val="2"/>
          </w:tcPr>
          <w:p w:rsidR="0067652C" w:rsidRDefault="0067652C" w:rsidP="0067652C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2382" w:type="dxa"/>
            <w:gridSpan w:val="3"/>
          </w:tcPr>
          <w:p w:rsidR="0067652C" w:rsidRDefault="0067652C" w:rsidP="0067652C">
            <w:pPr>
              <w:pStyle w:val="ConsPlusNormal"/>
              <w:jc w:val="center"/>
            </w:pPr>
            <w:r>
              <w:t>2,0</w:t>
            </w:r>
          </w:p>
        </w:tc>
      </w:tr>
      <w:tr w:rsidR="0067652C" w:rsidRPr="0038152A" w:rsidTr="0067652C">
        <w:tc>
          <w:tcPr>
            <w:tcW w:w="2410" w:type="dxa"/>
          </w:tcPr>
          <w:p w:rsidR="0067652C" w:rsidRPr="0038152A" w:rsidRDefault="0067652C" w:rsidP="0067652C">
            <w:pPr>
              <w:pStyle w:val="ConsPlusNormal"/>
              <w:jc w:val="both"/>
            </w:pPr>
            <w:r w:rsidRPr="0038152A">
              <w:t>IV. Предпринимательство</w:t>
            </w:r>
          </w:p>
        </w:tc>
        <w:tc>
          <w:tcPr>
            <w:tcW w:w="2943" w:type="dxa"/>
            <w:gridSpan w:val="2"/>
          </w:tcPr>
          <w:p w:rsidR="0067652C" w:rsidRPr="0038152A" w:rsidRDefault="0067652C" w:rsidP="0067652C">
            <w:pPr>
              <w:pStyle w:val="ConsPlusNormal"/>
              <w:jc w:val="both"/>
            </w:pPr>
            <w:r w:rsidRPr="0038152A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67652C" w:rsidRPr="0038152A" w:rsidRDefault="0067652C" w:rsidP="0067652C">
            <w:pPr>
              <w:pStyle w:val="ConsPlusNormal"/>
              <w:jc w:val="both"/>
            </w:pPr>
            <w:r w:rsidRPr="0038152A"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335" w:history="1">
              <w:r w:rsidRPr="0038152A">
                <w:rPr>
                  <w:color w:val="0000FF"/>
                </w:rPr>
                <w:t>кодами 4.1</w:t>
              </w:r>
            </w:hyperlink>
            <w:r w:rsidRPr="0038152A">
              <w:t xml:space="preserve"> - </w:t>
            </w:r>
            <w:hyperlink w:anchor="P404" w:history="1">
              <w:r w:rsidRPr="0038152A">
                <w:rPr>
                  <w:color w:val="0000FF"/>
                </w:rPr>
                <w:t>4.10</w:t>
              </w:r>
            </w:hyperlink>
          </w:p>
        </w:tc>
        <w:tc>
          <w:tcPr>
            <w:tcW w:w="1836" w:type="dxa"/>
            <w:gridSpan w:val="2"/>
          </w:tcPr>
          <w:p w:rsidR="0067652C" w:rsidRDefault="0067652C" w:rsidP="0067652C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2382" w:type="dxa"/>
            <w:gridSpan w:val="3"/>
          </w:tcPr>
          <w:p w:rsidR="0067652C" w:rsidRDefault="0067652C" w:rsidP="0067652C">
            <w:pPr>
              <w:pStyle w:val="ConsPlusNormal"/>
            </w:pPr>
          </w:p>
        </w:tc>
      </w:tr>
      <w:tr w:rsidR="0067652C" w:rsidRPr="0038152A" w:rsidTr="0067652C">
        <w:tc>
          <w:tcPr>
            <w:tcW w:w="2410" w:type="dxa"/>
          </w:tcPr>
          <w:p w:rsidR="0067652C" w:rsidRPr="00B45C30" w:rsidRDefault="0067652C" w:rsidP="0067652C">
            <w:pPr>
              <w:pStyle w:val="ConsPlusNormal"/>
              <w:jc w:val="both"/>
            </w:pPr>
            <w:r w:rsidRPr="00B45C30">
              <w:t xml:space="preserve"> Деловое управление</w:t>
            </w:r>
          </w:p>
        </w:tc>
        <w:tc>
          <w:tcPr>
            <w:tcW w:w="2943" w:type="dxa"/>
            <w:gridSpan w:val="2"/>
          </w:tcPr>
          <w:p w:rsidR="0067652C" w:rsidRPr="00B45C30" w:rsidRDefault="0067652C" w:rsidP="0067652C">
            <w:pPr>
              <w:pStyle w:val="ConsPlusNormal"/>
              <w:jc w:val="both"/>
            </w:pPr>
            <w:r w:rsidRPr="00B45C30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836" w:type="dxa"/>
            <w:gridSpan w:val="2"/>
          </w:tcPr>
          <w:p w:rsidR="0067652C" w:rsidRPr="00B45C30" w:rsidRDefault="0067652C" w:rsidP="0067652C">
            <w:pPr>
              <w:pStyle w:val="ConsPlusNormal"/>
              <w:jc w:val="center"/>
            </w:pPr>
            <w:r w:rsidRPr="00B45C30">
              <w:t>4.1</w:t>
            </w:r>
          </w:p>
        </w:tc>
        <w:tc>
          <w:tcPr>
            <w:tcW w:w="2382" w:type="dxa"/>
            <w:gridSpan w:val="3"/>
          </w:tcPr>
          <w:p w:rsidR="0067652C" w:rsidRPr="00B45C30" w:rsidRDefault="0067652C" w:rsidP="0067652C">
            <w:pPr>
              <w:pStyle w:val="ConsPlusNormal"/>
              <w:jc w:val="center"/>
            </w:pPr>
          </w:p>
        </w:tc>
      </w:tr>
      <w:tr w:rsidR="0067652C" w:rsidRPr="0038152A" w:rsidTr="0067652C">
        <w:tc>
          <w:tcPr>
            <w:tcW w:w="2410" w:type="dxa"/>
          </w:tcPr>
          <w:p w:rsidR="0067652C" w:rsidRPr="00B45C30" w:rsidRDefault="0067652C" w:rsidP="0067652C">
            <w:pPr>
              <w:pStyle w:val="ConsPlusNormal"/>
              <w:jc w:val="both"/>
            </w:pPr>
            <w:r w:rsidRPr="00B45C30">
              <w:t xml:space="preserve"> Рынки</w:t>
            </w:r>
          </w:p>
        </w:tc>
        <w:tc>
          <w:tcPr>
            <w:tcW w:w="2943" w:type="dxa"/>
            <w:gridSpan w:val="2"/>
          </w:tcPr>
          <w:p w:rsidR="0067652C" w:rsidRPr="00B45C30" w:rsidRDefault="0067652C" w:rsidP="0067652C">
            <w:pPr>
              <w:pStyle w:val="ConsPlusNormal"/>
              <w:jc w:val="both"/>
            </w:pPr>
            <w:r w:rsidRPr="00B45C30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</w:t>
            </w:r>
            <w:r w:rsidRPr="00B45C30">
              <w:lastRenderedPageBreak/>
              <w:t>располагает торговой площадью более 200 кв. м;</w:t>
            </w:r>
          </w:p>
          <w:p w:rsidR="0067652C" w:rsidRPr="00B45C30" w:rsidRDefault="0067652C" w:rsidP="0067652C">
            <w:pPr>
              <w:pStyle w:val="ConsPlusNormal"/>
              <w:jc w:val="both"/>
            </w:pPr>
            <w:r w:rsidRPr="00B45C30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836" w:type="dxa"/>
            <w:gridSpan w:val="2"/>
          </w:tcPr>
          <w:p w:rsidR="0067652C" w:rsidRPr="00B45C30" w:rsidRDefault="0067652C" w:rsidP="0067652C">
            <w:pPr>
              <w:pStyle w:val="ConsPlusNormal"/>
              <w:jc w:val="center"/>
            </w:pPr>
            <w:r w:rsidRPr="00B45C30">
              <w:lastRenderedPageBreak/>
              <w:t>4.3</w:t>
            </w:r>
          </w:p>
        </w:tc>
        <w:tc>
          <w:tcPr>
            <w:tcW w:w="2382" w:type="dxa"/>
            <w:gridSpan w:val="3"/>
          </w:tcPr>
          <w:p w:rsidR="0067652C" w:rsidRPr="00B45C30" w:rsidRDefault="0067652C" w:rsidP="0067652C">
            <w:pPr>
              <w:pStyle w:val="ConsPlusNormal"/>
              <w:jc w:val="center"/>
            </w:pPr>
            <w:r w:rsidRPr="00B45C30">
              <w:t>6,0</w:t>
            </w:r>
          </w:p>
        </w:tc>
      </w:tr>
      <w:tr w:rsidR="0067652C" w:rsidRPr="0038152A" w:rsidTr="0067652C">
        <w:tc>
          <w:tcPr>
            <w:tcW w:w="2410" w:type="dxa"/>
          </w:tcPr>
          <w:p w:rsidR="0067652C" w:rsidRPr="00B45C30" w:rsidRDefault="0067652C" w:rsidP="0067652C">
            <w:pPr>
              <w:pStyle w:val="ConsPlusNormal"/>
              <w:jc w:val="both"/>
            </w:pPr>
          </w:p>
        </w:tc>
        <w:tc>
          <w:tcPr>
            <w:tcW w:w="2943" w:type="dxa"/>
            <w:gridSpan w:val="2"/>
          </w:tcPr>
          <w:p w:rsidR="0067652C" w:rsidRPr="00B45C30" w:rsidRDefault="0067652C" w:rsidP="0067652C">
            <w:pPr>
              <w:pStyle w:val="ConsPlusNormal"/>
              <w:jc w:val="both"/>
            </w:pPr>
            <w:r w:rsidRPr="00B45C30">
              <w:t xml:space="preserve">Размещение сельскохозяйственного рынка </w:t>
            </w:r>
          </w:p>
        </w:tc>
        <w:tc>
          <w:tcPr>
            <w:tcW w:w="1836" w:type="dxa"/>
            <w:gridSpan w:val="2"/>
          </w:tcPr>
          <w:p w:rsidR="0067652C" w:rsidRPr="00B45C30" w:rsidRDefault="0067652C" w:rsidP="0067652C">
            <w:pPr>
              <w:pStyle w:val="ConsPlusNormal"/>
              <w:jc w:val="center"/>
            </w:pPr>
          </w:p>
        </w:tc>
        <w:tc>
          <w:tcPr>
            <w:tcW w:w="2382" w:type="dxa"/>
            <w:gridSpan w:val="3"/>
          </w:tcPr>
          <w:p w:rsidR="0067652C" w:rsidRPr="00B45C30" w:rsidRDefault="0067652C" w:rsidP="0067652C">
            <w:pPr>
              <w:pStyle w:val="ConsPlusNormal"/>
              <w:jc w:val="center"/>
            </w:pPr>
            <w:r w:rsidRPr="00B45C30">
              <w:t>0,5</w:t>
            </w:r>
          </w:p>
        </w:tc>
      </w:tr>
      <w:tr w:rsidR="0038152A" w:rsidTr="0067652C">
        <w:tc>
          <w:tcPr>
            <w:tcW w:w="2518" w:type="dxa"/>
            <w:gridSpan w:val="2"/>
          </w:tcPr>
          <w:p w:rsidR="0038152A" w:rsidRPr="00B45C30" w:rsidRDefault="0038152A" w:rsidP="00752F4E">
            <w:pPr>
              <w:pStyle w:val="ConsPlusNormal"/>
              <w:jc w:val="both"/>
            </w:pPr>
            <w:r w:rsidRPr="00B45C30">
              <w:t>Магазины</w:t>
            </w:r>
          </w:p>
        </w:tc>
        <w:tc>
          <w:tcPr>
            <w:tcW w:w="3651" w:type="dxa"/>
            <w:gridSpan w:val="2"/>
          </w:tcPr>
          <w:p w:rsidR="0038152A" w:rsidRPr="00B45C30" w:rsidRDefault="0038152A" w:rsidP="00752F4E">
            <w:pPr>
              <w:pStyle w:val="ConsPlusNormal"/>
              <w:jc w:val="both"/>
            </w:pPr>
            <w:r w:rsidRPr="00B45C30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36" w:type="dxa"/>
            <w:gridSpan w:val="3"/>
          </w:tcPr>
          <w:p w:rsidR="0038152A" w:rsidRDefault="0038152A" w:rsidP="00752F4E">
            <w:pPr>
              <w:pStyle w:val="ConsPlusNormal"/>
              <w:jc w:val="center"/>
            </w:pPr>
            <w:r w:rsidRPr="00B45C30">
              <w:t>4.4</w:t>
            </w:r>
          </w:p>
        </w:tc>
        <w:tc>
          <w:tcPr>
            <w:tcW w:w="1666" w:type="dxa"/>
          </w:tcPr>
          <w:p w:rsidR="0038152A" w:rsidRDefault="00FB2B56" w:rsidP="00752F4E">
            <w:pPr>
              <w:pStyle w:val="ConsPlusNormal"/>
              <w:jc w:val="center"/>
            </w:pPr>
            <w:r>
              <w:t>6,0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Банковская и страховая деятельность</w:t>
            </w:r>
          </w:p>
        </w:tc>
        <w:tc>
          <w:tcPr>
            <w:tcW w:w="3651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36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666" w:type="dxa"/>
          </w:tcPr>
          <w:p w:rsidR="00752F4E" w:rsidRDefault="00752F4E" w:rsidP="00752F4E">
            <w:pPr>
              <w:pStyle w:val="ConsPlusNormal"/>
              <w:jc w:val="center"/>
            </w:pPr>
            <w:r>
              <w:t>10,0</w:t>
            </w:r>
          </w:p>
        </w:tc>
      </w:tr>
      <w:tr w:rsidR="0038152A" w:rsidTr="0067652C">
        <w:tc>
          <w:tcPr>
            <w:tcW w:w="2518" w:type="dxa"/>
            <w:gridSpan w:val="2"/>
          </w:tcPr>
          <w:p w:rsidR="0038152A" w:rsidRDefault="0038152A" w:rsidP="00752F4E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3651" w:type="dxa"/>
            <w:gridSpan w:val="2"/>
          </w:tcPr>
          <w:p w:rsidR="0038152A" w:rsidRDefault="0038152A" w:rsidP="00752F4E">
            <w:pPr>
              <w:pStyle w:val="ConsPlusNormal"/>
              <w:jc w:val="both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736" w:type="dxa"/>
            <w:gridSpan w:val="3"/>
          </w:tcPr>
          <w:p w:rsidR="0038152A" w:rsidRDefault="0038152A" w:rsidP="00752F4E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666" w:type="dxa"/>
          </w:tcPr>
          <w:p w:rsidR="0038152A" w:rsidRDefault="00FB2B56" w:rsidP="00752F4E">
            <w:pPr>
              <w:pStyle w:val="ConsPlusNormal"/>
              <w:jc w:val="center"/>
            </w:pPr>
            <w:r>
              <w:t>6,0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Гостиничное обслуживание</w:t>
            </w:r>
          </w:p>
        </w:tc>
        <w:tc>
          <w:tcPr>
            <w:tcW w:w="3651" w:type="dxa"/>
            <w:gridSpan w:val="2"/>
          </w:tcPr>
          <w:p w:rsidR="00752F4E" w:rsidRDefault="00752F4E" w:rsidP="00752F4E">
            <w:pPr>
              <w:pStyle w:val="ConsPlusNormal"/>
              <w:jc w:val="both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36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1666" w:type="dxa"/>
          </w:tcPr>
          <w:p w:rsidR="00752F4E" w:rsidRDefault="00752F4E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Развлечения</w:t>
            </w:r>
          </w:p>
        </w:tc>
        <w:tc>
          <w:tcPr>
            <w:tcW w:w="3651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70" w:history="1">
              <w:r w:rsidRPr="00B45C30">
                <w:rPr>
                  <w:color w:val="0000FF"/>
                </w:rPr>
                <w:t>кодами 4.8.1</w:t>
              </w:r>
            </w:hyperlink>
            <w:r w:rsidRPr="00B45C30">
              <w:t xml:space="preserve"> </w:t>
            </w:r>
          </w:p>
        </w:tc>
        <w:tc>
          <w:tcPr>
            <w:tcW w:w="1736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1666" w:type="dxa"/>
          </w:tcPr>
          <w:p w:rsidR="00752F4E" w:rsidRDefault="00B45C30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Развлекательные мероприятия</w:t>
            </w:r>
          </w:p>
        </w:tc>
        <w:tc>
          <w:tcPr>
            <w:tcW w:w="3651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736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4,8,1</w:t>
            </w:r>
          </w:p>
        </w:tc>
        <w:tc>
          <w:tcPr>
            <w:tcW w:w="1666" w:type="dxa"/>
          </w:tcPr>
          <w:p w:rsidR="00752F4E" w:rsidRDefault="00B45C30" w:rsidP="00752F4E">
            <w:pPr>
              <w:pStyle w:val="ConsPlusNormal"/>
              <w:jc w:val="center"/>
            </w:pPr>
            <w:r>
              <w:t>1,0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7F146E" w:rsidRDefault="00752F4E" w:rsidP="00752F4E">
            <w:pPr>
              <w:pStyle w:val="ConsPlusNormal"/>
              <w:jc w:val="both"/>
            </w:pPr>
            <w:r w:rsidRPr="007F146E">
              <w:t>Служебные гаражи</w:t>
            </w:r>
          </w:p>
        </w:tc>
        <w:tc>
          <w:tcPr>
            <w:tcW w:w="3651" w:type="dxa"/>
            <w:gridSpan w:val="2"/>
          </w:tcPr>
          <w:p w:rsidR="00752F4E" w:rsidRPr="007F146E" w:rsidRDefault="00752F4E" w:rsidP="00752F4E">
            <w:pPr>
              <w:pStyle w:val="ConsPlusNormal"/>
              <w:jc w:val="both"/>
            </w:pPr>
            <w:r w:rsidRPr="007F146E">
              <w:t xml:space="preserve">Размещение постоянных или временных гаражей, стоянок для хранения служебного автотранспорта, используемого в </w:t>
            </w:r>
            <w:r w:rsidRPr="007F146E">
              <w:lastRenderedPageBreak/>
              <w:t xml:space="preserve">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7F146E">
                <w:rPr>
                  <w:color w:val="0000FF"/>
                </w:rPr>
                <w:t>кодами 3.0</w:t>
              </w:r>
            </w:hyperlink>
            <w:r w:rsidRPr="007F146E">
              <w:t xml:space="preserve">, </w:t>
            </w:r>
            <w:hyperlink w:anchor="P333" w:history="1">
              <w:r w:rsidRPr="007F146E">
                <w:rPr>
                  <w:color w:val="0000FF"/>
                </w:rPr>
                <w:t>4.0</w:t>
              </w:r>
            </w:hyperlink>
            <w:r w:rsidRPr="007F146E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36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lastRenderedPageBreak/>
              <w:t>4.9</w:t>
            </w:r>
          </w:p>
        </w:tc>
        <w:tc>
          <w:tcPr>
            <w:tcW w:w="1666" w:type="dxa"/>
          </w:tcPr>
          <w:p w:rsidR="00752F4E" w:rsidRDefault="00752F4E" w:rsidP="00752F4E">
            <w:pPr>
              <w:pStyle w:val="ConsPlusNormal"/>
              <w:jc w:val="center"/>
            </w:pPr>
            <w:r>
              <w:t>10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7F146E" w:rsidRDefault="00752F4E" w:rsidP="00752F4E">
            <w:pPr>
              <w:pStyle w:val="ConsPlusNormal"/>
              <w:jc w:val="both"/>
            </w:pPr>
            <w:r w:rsidRPr="007F146E">
              <w:lastRenderedPageBreak/>
              <w:t>Объекты дорожного сервиса</w:t>
            </w:r>
          </w:p>
        </w:tc>
        <w:tc>
          <w:tcPr>
            <w:tcW w:w="3651" w:type="dxa"/>
            <w:gridSpan w:val="2"/>
          </w:tcPr>
          <w:p w:rsidR="00752F4E" w:rsidRPr="007F146E" w:rsidRDefault="00752F4E" w:rsidP="00752F4E">
            <w:pPr>
              <w:pStyle w:val="ConsPlusNormal"/>
              <w:jc w:val="both"/>
            </w:pPr>
            <w:r w:rsidRPr="007F146E"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7F146E">
                <w:rPr>
                  <w:color w:val="0000FF"/>
                </w:rPr>
                <w:t>кодами 4.9.1.1</w:t>
              </w:r>
            </w:hyperlink>
            <w:r w:rsidRPr="007F146E">
              <w:t xml:space="preserve"> - </w:t>
            </w:r>
            <w:hyperlink w:anchor="P402" w:history="1">
              <w:r w:rsidRPr="007F146E">
                <w:rPr>
                  <w:color w:val="0000FF"/>
                </w:rPr>
                <w:t>4.9.1.4</w:t>
              </w:r>
            </w:hyperlink>
          </w:p>
        </w:tc>
        <w:tc>
          <w:tcPr>
            <w:tcW w:w="1736" w:type="dxa"/>
            <w:gridSpan w:val="3"/>
          </w:tcPr>
          <w:p w:rsidR="00752F4E" w:rsidRDefault="00752F4E" w:rsidP="00752F4E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1666" w:type="dxa"/>
          </w:tcPr>
          <w:p w:rsidR="00752F4E" w:rsidRDefault="00752F4E" w:rsidP="00752F4E">
            <w:pPr>
              <w:pStyle w:val="ConsPlusNormal"/>
              <w:jc w:val="center"/>
            </w:pPr>
            <w:r>
              <w:t>20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Заправка транспортных средств</w:t>
            </w:r>
          </w:p>
        </w:tc>
        <w:tc>
          <w:tcPr>
            <w:tcW w:w="3651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6" w:type="dxa"/>
            <w:gridSpan w:val="3"/>
          </w:tcPr>
          <w:p w:rsidR="00752F4E" w:rsidRPr="00B45C30" w:rsidRDefault="00752F4E" w:rsidP="00752F4E">
            <w:pPr>
              <w:pStyle w:val="ConsPlusNormal"/>
              <w:jc w:val="center"/>
            </w:pPr>
            <w:r w:rsidRPr="00B45C30">
              <w:t>4.9.1.1.</w:t>
            </w:r>
          </w:p>
        </w:tc>
        <w:tc>
          <w:tcPr>
            <w:tcW w:w="1666" w:type="dxa"/>
          </w:tcPr>
          <w:p w:rsidR="00752F4E" w:rsidRPr="00B45C30" w:rsidRDefault="00B45C30" w:rsidP="00752F4E">
            <w:pPr>
              <w:pStyle w:val="ConsPlusNormal"/>
              <w:jc w:val="center"/>
            </w:pPr>
            <w:r w:rsidRPr="00B45C30">
              <w:t>20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Обеспечение дорожного отдыха</w:t>
            </w:r>
          </w:p>
        </w:tc>
        <w:tc>
          <w:tcPr>
            <w:tcW w:w="3651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36" w:type="dxa"/>
            <w:gridSpan w:val="3"/>
          </w:tcPr>
          <w:p w:rsidR="00752F4E" w:rsidRPr="00B45C30" w:rsidRDefault="00752F4E" w:rsidP="00752F4E">
            <w:pPr>
              <w:pStyle w:val="ConsPlusNormal"/>
              <w:jc w:val="center"/>
            </w:pPr>
            <w:r w:rsidRPr="00B45C30">
              <w:t>4.9.1.2.</w:t>
            </w:r>
          </w:p>
        </w:tc>
        <w:tc>
          <w:tcPr>
            <w:tcW w:w="1666" w:type="dxa"/>
          </w:tcPr>
          <w:p w:rsidR="00752F4E" w:rsidRPr="00B45C30" w:rsidRDefault="00B45C30" w:rsidP="00752F4E">
            <w:pPr>
              <w:pStyle w:val="ConsPlusNormal"/>
              <w:jc w:val="center"/>
            </w:pPr>
            <w:r w:rsidRPr="00B45C30">
              <w:t>20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Автомобильные мойки</w:t>
            </w:r>
          </w:p>
        </w:tc>
        <w:tc>
          <w:tcPr>
            <w:tcW w:w="3651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36" w:type="dxa"/>
            <w:gridSpan w:val="3"/>
          </w:tcPr>
          <w:p w:rsidR="00752F4E" w:rsidRPr="00B45C30" w:rsidRDefault="00752F4E" w:rsidP="00752F4E">
            <w:pPr>
              <w:pStyle w:val="ConsPlusNormal"/>
              <w:jc w:val="center"/>
            </w:pPr>
            <w:r w:rsidRPr="00B45C30">
              <w:t>4.9.1.3.</w:t>
            </w:r>
          </w:p>
        </w:tc>
        <w:tc>
          <w:tcPr>
            <w:tcW w:w="1666" w:type="dxa"/>
          </w:tcPr>
          <w:p w:rsidR="00752F4E" w:rsidRPr="00B45C30" w:rsidRDefault="00B45C30" w:rsidP="00752F4E">
            <w:pPr>
              <w:pStyle w:val="ConsPlusNormal"/>
              <w:jc w:val="center"/>
            </w:pPr>
            <w:r w:rsidRPr="00B45C30">
              <w:t>20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Ремонт автомобилей</w:t>
            </w:r>
          </w:p>
        </w:tc>
        <w:tc>
          <w:tcPr>
            <w:tcW w:w="3651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36" w:type="dxa"/>
            <w:gridSpan w:val="3"/>
          </w:tcPr>
          <w:p w:rsidR="00752F4E" w:rsidRPr="00B45C30" w:rsidRDefault="00752F4E" w:rsidP="00752F4E">
            <w:pPr>
              <w:pStyle w:val="ConsPlusNormal"/>
              <w:jc w:val="center"/>
            </w:pPr>
            <w:r w:rsidRPr="00B45C30">
              <w:t>4.9.1.4</w:t>
            </w:r>
          </w:p>
        </w:tc>
        <w:tc>
          <w:tcPr>
            <w:tcW w:w="1666" w:type="dxa"/>
          </w:tcPr>
          <w:p w:rsidR="00752F4E" w:rsidRPr="00B45C30" w:rsidRDefault="00B45C30" w:rsidP="00752F4E">
            <w:pPr>
              <w:pStyle w:val="ConsPlusNormal"/>
              <w:jc w:val="center"/>
            </w:pPr>
            <w:r w:rsidRPr="00B45C30">
              <w:t>20</w:t>
            </w:r>
          </w:p>
        </w:tc>
      </w:tr>
      <w:tr w:rsidR="00752F4E" w:rsidTr="0067652C">
        <w:tc>
          <w:tcPr>
            <w:tcW w:w="2518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proofErr w:type="spellStart"/>
            <w:r w:rsidRPr="00B45C30">
              <w:t>Выставочно</w:t>
            </w:r>
            <w:proofErr w:type="spellEnd"/>
            <w:r w:rsidRPr="00B45C30">
              <w:t>-ярмарочная деятельность</w:t>
            </w:r>
          </w:p>
        </w:tc>
        <w:tc>
          <w:tcPr>
            <w:tcW w:w="3651" w:type="dxa"/>
            <w:gridSpan w:val="2"/>
          </w:tcPr>
          <w:p w:rsidR="00752F4E" w:rsidRPr="00B45C30" w:rsidRDefault="00752F4E" w:rsidP="00752F4E">
            <w:pPr>
              <w:pStyle w:val="ConsPlusNormal"/>
              <w:jc w:val="both"/>
            </w:pPr>
            <w:r w:rsidRPr="00B45C30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B45C30">
              <w:t>выставочно</w:t>
            </w:r>
            <w:proofErr w:type="spellEnd"/>
            <w:r w:rsidRPr="00B45C30">
              <w:t xml:space="preserve">-ярмарочной и </w:t>
            </w:r>
            <w:proofErr w:type="spellStart"/>
            <w:r w:rsidRPr="00B45C30">
              <w:t>конгрессной</w:t>
            </w:r>
            <w:proofErr w:type="spellEnd"/>
            <w:r w:rsidRPr="00B45C30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736" w:type="dxa"/>
            <w:gridSpan w:val="3"/>
          </w:tcPr>
          <w:p w:rsidR="00752F4E" w:rsidRPr="00B45C30" w:rsidRDefault="00752F4E" w:rsidP="00752F4E">
            <w:pPr>
              <w:pStyle w:val="ConsPlusNormal"/>
              <w:jc w:val="center"/>
            </w:pPr>
            <w:r w:rsidRPr="00B45C30">
              <w:t>4.10</w:t>
            </w:r>
          </w:p>
        </w:tc>
        <w:tc>
          <w:tcPr>
            <w:tcW w:w="1666" w:type="dxa"/>
          </w:tcPr>
          <w:p w:rsidR="00752F4E" w:rsidRPr="00B45C30" w:rsidRDefault="00B45C30" w:rsidP="00752F4E">
            <w:pPr>
              <w:pStyle w:val="ConsPlusNormal"/>
              <w:jc w:val="center"/>
            </w:pPr>
            <w:r w:rsidRPr="00B45C30">
              <w:t>1,0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Default="00664BEF" w:rsidP="00664BEF">
            <w:pPr>
              <w:pStyle w:val="ConsPlusNormal"/>
              <w:jc w:val="both"/>
            </w:pPr>
            <w:r>
              <w:t>V. Отдых (рекреация)</w:t>
            </w:r>
          </w:p>
        </w:tc>
        <w:tc>
          <w:tcPr>
            <w:tcW w:w="3651" w:type="dxa"/>
            <w:gridSpan w:val="2"/>
          </w:tcPr>
          <w:p w:rsidR="00664BEF" w:rsidRDefault="00664BEF" w:rsidP="00664BEF">
            <w:pPr>
              <w:pStyle w:val="ConsPlusNormal"/>
              <w:jc w:val="both"/>
            </w:pPr>
            <w:r>
              <w:t xml:space="preserve">Обустройство мест для занятия спортом, физической культурой, пешими или верховыми прогулками, отдыха и туризма, </w:t>
            </w:r>
            <w:r>
              <w:lastRenderedPageBreak/>
              <w:t>наблюдения за природой, пикников, охоты, рыбалки и иной деятельности;</w:t>
            </w:r>
          </w:p>
          <w:p w:rsidR="00664BEF" w:rsidRDefault="00664BEF" w:rsidP="00664BEF">
            <w:pPr>
              <w:pStyle w:val="ConsPlusNormal"/>
              <w:jc w:val="both"/>
            </w:pPr>
            <w: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664BEF" w:rsidRDefault="00664BEF" w:rsidP="004C7723">
            <w:pPr>
              <w:pStyle w:val="ConsPlusNormal"/>
              <w:jc w:val="both"/>
            </w:pPr>
            <w:r>
              <w:t>Содержание данного вида разрешенного использования включает в себя содержание вид</w:t>
            </w:r>
            <w:r w:rsidR="004C7723">
              <w:t>ов разрешенного использования</w:t>
            </w:r>
            <w:proofErr w:type="gramStart"/>
            <w:r w:rsidR="004C7723">
              <w:t xml:space="preserve"> :</w:t>
            </w:r>
            <w:proofErr w:type="gramEnd"/>
          </w:p>
        </w:tc>
        <w:tc>
          <w:tcPr>
            <w:tcW w:w="1736" w:type="dxa"/>
            <w:gridSpan w:val="3"/>
          </w:tcPr>
          <w:p w:rsidR="00664BEF" w:rsidRDefault="00664BEF" w:rsidP="00664BEF">
            <w:pPr>
              <w:pStyle w:val="ConsPlusNormal"/>
              <w:jc w:val="center"/>
            </w:pPr>
            <w:r>
              <w:lastRenderedPageBreak/>
              <w:t>5.0</w:t>
            </w:r>
          </w:p>
        </w:tc>
        <w:tc>
          <w:tcPr>
            <w:tcW w:w="1666" w:type="dxa"/>
          </w:tcPr>
          <w:p w:rsidR="00664BEF" w:rsidRDefault="00664BEF" w:rsidP="00664BEF">
            <w:pPr>
              <w:pStyle w:val="ConsPlusNormal"/>
            </w:pPr>
          </w:p>
        </w:tc>
      </w:tr>
      <w:tr w:rsidR="00664BEF" w:rsidTr="0067652C">
        <w:tc>
          <w:tcPr>
            <w:tcW w:w="2518" w:type="dxa"/>
            <w:gridSpan w:val="2"/>
          </w:tcPr>
          <w:p w:rsidR="00664BEF" w:rsidRDefault="00664BEF" w:rsidP="00664BEF">
            <w:pPr>
              <w:pStyle w:val="ConsPlusNormal"/>
              <w:jc w:val="both"/>
            </w:pPr>
            <w:r>
              <w:lastRenderedPageBreak/>
              <w:t>Спорт</w:t>
            </w:r>
          </w:p>
        </w:tc>
        <w:tc>
          <w:tcPr>
            <w:tcW w:w="3651" w:type="dxa"/>
            <w:gridSpan w:val="2"/>
          </w:tcPr>
          <w:p w:rsidR="00664BEF" w:rsidRDefault="00664BEF" w:rsidP="004C7723">
            <w:pPr>
              <w:pStyle w:val="ConsPlusNormal"/>
              <w:jc w:val="both"/>
            </w:pPr>
            <w:r>
              <w:t>Размещение зданий и сооружений для занятия спортом. Содержание данного вида разрешенного использования включает в себя содержание вид</w:t>
            </w:r>
            <w:r w:rsidR="004C7723">
              <w:t>ов разрешенного использования</w:t>
            </w:r>
            <w:proofErr w:type="gramStart"/>
            <w:r w:rsidR="004C7723">
              <w:t xml:space="preserve"> :</w:t>
            </w:r>
            <w:proofErr w:type="gramEnd"/>
          </w:p>
        </w:tc>
        <w:tc>
          <w:tcPr>
            <w:tcW w:w="1736" w:type="dxa"/>
            <w:gridSpan w:val="3"/>
          </w:tcPr>
          <w:p w:rsidR="00664BEF" w:rsidRDefault="00664BEF" w:rsidP="00664BE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666" w:type="dxa"/>
          </w:tcPr>
          <w:p w:rsidR="00664BEF" w:rsidRDefault="001508C7" w:rsidP="00FB2B56">
            <w:pPr>
              <w:pStyle w:val="ConsPlusNormal"/>
              <w:jc w:val="center"/>
            </w:pPr>
            <w:r>
              <w:t>0,5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Обеспечение занятий спортом в помещениях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5.1.2.</w:t>
            </w:r>
          </w:p>
        </w:tc>
        <w:tc>
          <w:tcPr>
            <w:tcW w:w="1666" w:type="dxa"/>
          </w:tcPr>
          <w:p w:rsidR="00664BEF" w:rsidRPr="00B45C30" w:rsidRDefault="001508C7" w:rsidP="00FB2B56">
            <w:pPr>
              <w:pStyle w:val="ConsPlusNormal"/>
              <w:jc w:val="center"/>
            </w:pPr>
            <w:r>
              <w:t>0,5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Площадки для занятий спортом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5.1.3</w:t>
            </w:r>
          </w:p>
        </w:tc>
        <w:tc>
          <w:tcPr>
            <w:tcW w:w="1666" w:type="dxa"/>
          </w:tcPr>
          <w:p w:rsidR="00664BEF" w:rsidRPr="00B45C30" w:rsidRDefault="001508C7" w:rsidP="00FB2B56">
            <w:pPr>
              <w:pStyle w:val="ConsPlusNormal"/>
              <w:jc w:val="center"/>
            </w:pPr>
            <w:r>
              <w:t>0,5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Оборудованные площадки для занятий спортом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5.1.4</w:t>
            </w:r>
          </w:p>
        </w:tc>
        <w:tc>
          <w:tcPr>
            <w:tcW w:w="1666" w:type="dxa"/>
          </w:tcPr>
          <w:p w:rsidR="00664BEF" w:rsidRPr="00B45C30" w:rsidRDefault="001508C7" w:rsidP="00FB2B56">
            <w:pPr>
              <w:pStyle w:val="ConsPlusNormal"/>
              <w:jc w:val="center"/>
            </w:pPr>
            <w:r>
              <w:t>0,5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Водный спорт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5.1.5</w:t>
            </w:r>
          </w:p>
        </w:tc>
        <w:tc>
          <w:tcPr>
            <w:tcW w:w="1666" w:type="dxa"/>
          </w:tcPr>
          <w:p w:rsidR="00664BEF" w:rsidRPr="00B45C30" w:rsidRDefault="001508C7" w:rsidP="00FB2B56">
            <w:pPr>
              <w:pStyle w:val="ConsPlusNormal"/>
              <w:jc w:val="center"/>
            </w:pPr>
            <w:r>
              <w:t>0,5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Авиационный спорт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5.1.6</w:t>
            </w:r>
          </w:p>
        </w:tc>
        <w:tc>
          <w:tcPr>
            <w:tcW w:w="1666" w:type="dxa"/>
          </w:tcPr>
          <w:p w:rsidR="00664BEF" w:rsidRPr="00B45C30" w:rsidRDefault="001508C7" w:rsidP="00FB2B56">
            <w:pPr>
              <w:pStyle w:val="ConsPlusNormal"/>
              <w:jc w:val="center"/>
            </w:pPr>
            <w:r>
              <w:t>0,5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Спортивные базы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 xml:space="preserve">Размещение спортивных баз и лагерей, в которых осуществляется спортивная подготовка длительно </w:t>
            </w:r>
            <w:r w:rsidRPr="00B45C30">
              <w:lastRenderedPageBreak/>
              <w:t>проживающих в них лиц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lastRenderedPageBreak/>
              <w:t>5.1.7</w:t>
            </w:r>
          </w:p>
        </w:tc>
        <w:tc>
          <w:tcPr>
            <w:tcW w:w="1666" w:type="dxa"/>
          </w:tcPr>
          <w:p w:rsidR="00664BEF" w:rsidRPr="00B45C30" w:rsidRDefault="001508C7" w:rsidP="00FB2B56">
            <w:pPr>
              <w:pStyle w:val="ConsPlusNormal"/>
              <w:jc w:val="center"/>
            </w:pPr>
            <w:r>
              <w:t>0,5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lastRenderedPageBreak/>
              <w:t>Природно-познавательный туризм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 xml:space="preserve">осуществление необходимых природоохранных и </w:t>
            </w:r>
            <w:proofErr w:type="spellStart"/>
            <w:r w:rsidRPr="00B45C30">
              <w:t>природовосстановительных</w:t>
            </w:r>
            <w:proofErr w:type="spellEnd"/>
            <w:r w:rsidRPr="00B45C30">
              <w:t xml:space="preserve"> мероприятий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5.2</w:t>
            </w:r>
          </w:p>
        </w:tc>
        <w:tc>
          <w:tcPr>
            <w:tcW w:w="1666" w:type="dxa"/>
          </w:tcPr>
          <w:p w:rsidR="00664BEF" w:rsidRPr="00B45C30" w:rsidRDefault="0038152A" w:rsidP="00664BEF">
            <w:pPr>
              <w:pStyle w:val="ConsPlusNormal"/>
              <w:jc w:val="center"/>
            </w:pPr>
            <w:r w:rsidRPr="00B45C30">
              <w:t>1,0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Туристическое обслуживание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детских лагерей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5.2.1</w:t>
            </w:r>
          </w:p>
        </w:tc>
        <w:tc>
          <w:tcPr>
            <w:tcW w:w="1666" w:type="dxa"/>
          </w:tcPr>
          <w:p w:rsidR="00664BEF" w:rsidRPr="00B45C30" w:rsidRDefault="0038152A" w:rsidP="00664BEF">
            <w:pPr>
              <w:pStyle w:val="ConsPlusNormal"/>
              <w:jc w:val="center"/>
            </w:pPr>
            <w:r w:rsidRPr="00B45C30">
              <w:t>1.0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 xml:space="preserve"> Охота и рыбалка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5.3</w:t>
            </w:r>
          </w:p>
        </w:tc>
        <w:tc>
          <w:tcPr>
            <w:tcW w:w="1666" w:type="dxa"/>
          </w:tcPr>
          <w:p w:rsidR="00664BEF" w:rsidRPr="00B45C30" w:rsidRDefault="0038152A" w:rsidP="00664BEF">
            <w:pPr>
              <w:pStyle w:val="ConsPlusNormal"/>
              <w:jc w:val="center"/>
            </w:pPr>
            <w:r w:rsidRPr="00B45C30">
              <w:t>1,0</w:t>
            </w:r>
          </w:p>
        </w:tc>
      </w:tr>
      <w:tr w:rsidR="00664BEF" w:rsidTr="0067652C">
        <w:tc>
          <w:tcPr>
            <w:tcW w:w="2518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Причалы для маломерных судов</w:t>
            </w:r>
          </w:p>
        </w:tc>
        <w:tc>
          <w:tcPr>
            <w:tcW w:w="3651" w:type="dxa"/>
            <w:gridSpan w:val="2"/>
          </w:tcPr>
          <w:p w:rsidR="00664BEF" w:rsidRPr="00B45C30" w:rsidRDefault="00664BEF" w:rsidP="00664BEF">
            <w:pPr>
              <w:pStyle w:val="ConsPlusNormal"/>
              <w:jc w:val="both"/>
            </w:pPr>
            <w:r w:rsidRPr="00B45C30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736" w:type="dxa"/>
            <w:gridSpan w:val="3"/>
          </w:tcPr>
          <w:p w:rsidR="00664BEF" w:rsidRPr="00B45C30" w:rsidRDefault="00664BEF" w:rsidP="00664BEF">
            <w:pPr>
              <w:pStyle w:val="ConsPlusNormal"/>
              <w:jc w:val="center"/>
            </w:pPr>
            <w:r w:rsidRPr="00B45C30">
              <w:t>5.4</w:t>
            </w:r>
          </w:p>
        </w:tc>
        <w:tc>
          <w:tcPr>
            <w:tcW w:w="1666" w:type="dxa"/>
          </w:tcPr>
          <w:p w:rsidR="00664BEF" w:rsidRPr="00B45C30" w:rsidRDefault="0038152A" w:rsidP="00664BEF">
            <w:pPr>
              <w:pStyle w:val="ConsPlusNormal"/>
              <w:jc w:val="center"/>
            </w:pPr>
            <w:r w:rsidRPr="00B45C30">
              <w:t>1,0</w:t>
            </w:r>
          </w:p>
        </w:tc>
      </w:tr>
      <w:tr w:rsidR="00664BEF" w:rsidTr="0067652C">
        <w:trPr>
          <w:trHeight w:val="1420"/>
        </w:trPr>
        <w:tc>
          <w:tcPr>
            <w:tcW w:w="2518" w:type="dxa"/>
            <w:gridSpan w:val="2"/>
          </w:tcPr>
          <w:p w:rsidR="00664BEF" w:rsidRDefault="00664BEF" w:rsidP="00664BEF">
            <w:pPr>
              <w:pStyle w:val="ConsPlusNormal"/>
              <w:jc w:val="both"/>
            </w:pPr>
            <w:r>
              <w:t>VI. Производственная деятельность</w:t>
            </w:r>
          </w:p>
        </w:tc>
        <w:tc>
          <w:tcPr>
            <w:tcW w:w="3651" w:type="dxa"/>
            <w:gridSpan w:val="2"/>
          </w:tcPr>
          <w:p w:rsidR="00664BEF" w:rsidRDefault="00664BEF" w:rsidP="00664BEF">
            <w:pPr>
              <w:pStyle w:val="ConsPlusNormal"/>
              <w:jc w:val="both"/>
            </w:pPr>
            <w: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1736" w:type="dxa"/>
            <w:gridSpan w:val="3"/>
          </w:tcPr>
          <w:p w:rsidR="00664BEF" w:rsidRDefault="00664BEF" w:rsidP="00664BEF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666" w:type="dxa"/>
          </w:tcPr>
          <w:p w:rsidR="00664BEF" w:rsidRDefault="00664BEF" w:rsidP="00664BEF">
            <w:pPr>
              <w:pStyle w:val="ConsPlusNormal"/>
            </w:pPr>
          </w:p>
        </w:tc>
      </w:tr>
      <w:tr w:rsidR="00664BEF" w:rsidTr="0067652C">
        <w:tc>
          <w:tcPr>
            <w:tcW w:w="2518" w:type="dxa"/>
            <w:gridSpan w:val="2"/>
          </w:tcPr>
          <w:p w:rsidR="00664BEF" w:rsidRDefault="00664BEF" w:rsidP="00664BEF">
            <w:pPr>
              <w:pStyle w:val="ConsPlusNormal"/>
              <w:jc w:val="both"/>
            </w:pPr>
            <w:r>
              <w:t xml:space="preserve"> Недропользование</w:t>
            </w:r>
          </w:p>
        </w:tc>
        <w:tc>
          <w:tcPr>
            <w:tcW w:w="3651" w:type="dxa"/>
            <w:gridSpan w:val="2"/>
          </w:tcPr>
          <w:p w:rsidR="00664BEF" w:rsidRDefault="00664BEF" w:rsidP="00664BEF">
            <w:pPr>
              <w:pStyle w:val="ConsPlusNormal"/>
              <w:jc w:val="both"/>
            </w:pPr>
            <w:r>
              <w:t>Осуществление геологических изысканий;</w:t>
            </w:r>
          </w:p>
          <w:p w:rsidR="00664BEF" w:rsidRDefault="00664BEF" w:rsidP="00664BEF">
            <w:pPr>
              <w:pStyle w:val="ConsPlusNormal"/>
              <w:jc w:val="both"/>
            </w:pPr>
            <w:proofErr w:type="gramStart"/>
            <w: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664BEF" w:rsidRDefault="00664BEF" w:rsidP="00664BEF">
            <w:pPr>
              <w:pStyle w:val="ConsPlusNormal"/>
              <w:jc w:val="both"/>
            </w:pPr>
            <w: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664BEF" w:rsidRDefault="00664BEF" w:rsidP="00664BEF">
            <w:pPr>
              <w:pStyle w:val="ConsPlusNormal"/>
              <w:jc w:val="both"/>
            </w:pPr>
            <w:r>
              <w:t xml:space="preserve">размещение объектов капитального строительства, необходимых для подготовки сырья к </w:t>
            </w:r>
            <w:r>
              <w:lastRenderedPageBreak/>
              <w:t>транспортировке и (или) промышленной переработке;</w:t>
            </w:r>
          </w:p>
          <w:p w:rsidR="00664BEF" w:rsidRDefault="00664BEF" w:rsidP="00664BEF">
            <w:pPr>
              <w:pStyle w:val="ConsPlusNormal"/>
              <w:jc w:val="both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736" w:type="dxa"/>
            <w:gridSpan w:val="3"/>
          </w:tcPr>
          <w:p w:rsidR="00664BEF" w:rsidRDefault="00664BEF" w:rsidP="00664BEF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1666" w:type="dxa"/>
          </w:tcPr>
          <w:p w:rsidR="00664BEF" w:rsidRDefault="00206094" w:rsidP="00664BEF">
            <w:pPr>
              <w:pStyle w:val="ConsPlusNormal"/>
              <w:jc w:val="center"/>
            </w:pPr>
            <w:r>
              <w:t>30</w:t>
            </w:r>
            <w:r w:rsidR="00664BEF">
              <w:t>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lastRenderedPageBreak/>
              <w:t>Строительная промышленность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36" w:type="dxa"/>
            <w:gridSpan w:val="3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6.6</w:t>
            </w:r>
          </w:p>
        </w:tc>
        <w:tc>
          <w:tcPr>
            <w:tcW w:w="1666" w:type="dxa"/>
          </w:tcPr>
          <w:p w:rsidR="004C7723" w:rsidRPr="00206094" w:rsidRDefault="00206094" w:rsidP="00664BEF">
            <w:pPr>
              <w:pStyle w:val="ConsPlusNormal"/>
              <w:jc w:val="center"/>
            </w:pPr>
            <w:r w:rsidRPr="00206094">
              <w:t>5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E01A8D" w:rsidRDefault="004C7723" w:rsidP="00D11660">
            <w:pPr>
              <w:pStyle w:val="ConsPlusNormal"/>
              <w:jc w:val="both"/>
              <w:rPr>
                <w:highlight w:val="cyan"/>
              </w:rPr>
            </w:pPr>
            <w:r>
              <w:t xml:space="preserve"> Связь</w:t>
            </w:r>
          </w:p>
        </w:tc>
        <w:tc>
          <w:tcPr>
            <w:tcW w:w="3651" w:type="dxa"/>
            <w:gridSpan w:val="2"/>
          </w:tcPr>
          <w:p w:rsidR="004C7723" w:rsidRPr="00E01A8D" w:rsidRDefault="004C7723" w:rsidP="00D11660">
            <w:pPr>
              <w:pStyle w:val="ConsPlusNormal"/>
              <w:jc w:val="both"/>
              <w:rPr>
                <w:highlight w:val="cyan"/>
              </w:rPr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20" w:history="1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1736" w:type="dxa"/>
            <w:gridSpan w:val="3"/>
          </w:tcPr>
          <w:p w:rsidR="004C7723" w:rsidRPr="00E01A8D" w:rsidRDefault="004C7723" w:rsidP="00D11660">
            <w:pPr>
              <w:pStyle w:val="ConsPlusNormal"/>
              <w:jc w:val="center"/>
              <w:rPr>
                <w:highlight w:val="cyan"/>
              </w:rPr>
            </w:pPr>
            <w:r>
              <w:t>6.8</w:t>
            </w:r>
          </w:p>
        </w:tc>
        <w:tc>
          <w:tcPr>
            <w:tcW w:w="1666" w:type="dxa"/>
          </w:tcPr>
          <w:p w:rsidR="004C7723" w:rsidRPr="00E01A8D" w:rsidRDefault="004C7723" w:rsidP="00D11660">
            <w:pPr>
              <w:pStyle w:val="ConsPlusNormal"/>
              <w:jc w:val="center"/>
              <w:rPr>
                <w:highlight w:val="cyan"/>
              </w:rPr>
            </w:pPr>
            <w:r>
              <w:t>70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>Склады</w:t>
            </w:r>
          </w:p>
        </w:tc>
        <w:tc>
          <w:tcPr>
            <w:tcW w:w="3651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proofErr w:type="gramStart"/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</w:t>
            </w:r>
            <w:r>
              <w:lastRenderedPageBreak/>
              <w:t>железнодорожных перевалочных складов</w:t>
            </w:r>
            <w:proofErr w:type="gramEnd"/>
          </w:p>
        </w:tc>
        <w:tc>
          <w:tcPr>
            <w:tcW w:w="1736" w:type="dxa"/>
            <w:gridSpan w:val="3"/>
          </w:tcPr>
          <w:p w:rsidR="004C7723" w:rsidRDefault="004C7723" w:rsidP="00664BEF">
            <w:pPr>
              <w:pStyle w:val="ConsPlusNormal"/>
              <w:jc w:val="center"/>
            </w:pPr>
            <w:r>
              <w:lastRenderedPageBreak/>
              <w:t>6.9</w:t>
            </w:r>
          </w:p>
        </w:tc>
        <w:tc>
          <w:tcPr>
            <w:tcW w:w="1666" w:type="dxa"/>
          </w:tcPr>
          <w:p w:rsidR="004C7723" w:rsidRDefault="004C7723" w:rsidP="00664BEF">
            <w:pPr>
              <w:pStyle w:val="ConsPlusNormal"/>
            </w:pPr>
            <w:r>
              <w:t>5,0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lastRenderedPageBreak/>
              <w:t>Складские площадки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736" w:type="dxa"/>
            <w:gridSpan w:val="3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6.9.1</w:t>
            </w:r>
          </w:p>
        </w:tc>
        <w:tc>
          <w:tcPr>
            <w:tcW w:w="1666" w:type="dxa"/>
          </w:tcPr>
          <w:p w:rsidR="004C7723" w:rsidRDefault="00D813FA" w:rsidP="00664BEF">
            <w:pPr>
              <w:pStyle w:val="ConsPlusNormal"/>
              <w:jc w:val="center"/>
            </w:pPr>
            <w:r>
              <w:t>5,0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1E298C" w:rsidRDefault="004C7723" w:rsidP="00664BEF">
            <w:pPr>
              <w:pStyle w:val="ConsPlusNormal"/>
              <w:jc w:val="both"/>
              <w:rPr>
                <w:highlight w:val="cyan"/>
              </w:rPr>
            </w:pPr>
            <w:r>
              <w:t>VII. Транспорт</w:t>
            </w:r>
          </w:p>
        </w:tc>
        <w:tc>
          <w:tcPr>
            <w:tcW w:w="3651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4C7723" w:rsidRPr="001E298C" w:rsidRDefault="004C7723" w:rsidP="00664BEF">
            <w:pPr>
              <w:pStyle w:val="ConsPlusNormal"/>
              <w:jc w:val="both"/>
              <w:rPr>
                <w:highlight w:val="cyan"/>
              </w:rPr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39" w:history="1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80" w:history="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1736" w:type="dxa"/>
            <w:gridSpan w:val="3"/>
          </w:tcPr>
          <w:p w:rsidR="004C7723" w:rsidRPr="001E298C" w:rsidRDefault="004C7723" w:rsidP="00664BEF">
            <w:pPr>
              <w:pStyle w:val="ConsPlusNormal"/>
              <w:jc w:val="center"/>
              <w:rPr>
                <w:highlight w:val="cyan"/>
              </w:rPr>
            </w:pPr>
            <w:r>
              <w:t>7.0</w:t>
            </w:r>
          </w:p>
        </w:tc>
        <w:tc>
          <w:tcPr>
            <w:tcW w:w="1666" w:type="dxa"/>
          </w:tcPr>
          <w:p w:rsidR="004C7723" w:rsidRDefault="004C7723" w:rsidP="00664BEF">
            <w:pPr>
              <w:pStyle w:val="ConsPlusNormal"/>
              <w:jc w:val="center"/>
            </w:pP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 xml:space="preserve"> Железнодорожный транспорт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206094">
                <w:rPr>
                  <w:color w:val="0000FF"/>
                </w:rPr>
                <w:t>кодами 7.1.1</w:t>
              </w:r>
            </w:hyperlink>
            <w:r w:rsidRPr="00206094">
              <w:t xml:space="preserve"> - </w:t>
            </w:r>
            <w:hyperlink w:anchor="P550" w:history="1">
              <w:r w:rsidRPr="00206094">
                <w:rPr>
                  <w:color w:val="0000FF"/>
                </w:rPr>
                <w:t>7.1.2</w:t>
              </w:r>
            </w:hyperlink>
          </w:p>
        </w:tc>
        <w:tc>
          <w:tcPr>
            <w:tcW w:w="1705" w:type="dxa"/>
            <w:gridSpan w:val="2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7.1</w:t>
            </w:r>
          </w:p>
        </w:tc>
        <w:tc>
          <w:tcPr>
            <w:tcW w:w="1697" w:type="dxa"/>
            <w:gridSpan w:val="2"/>
          </w:tcPr>
          <w:p w:rsidR="004C7723" w:rsidRDefault="00206094" w:rsidP="00206094">
            <w:pPr>
              <w:pStyle w:val="ConsPlusNormal"/>
              <w:jc w:val="center"/>
            </w:pPr>
            <w:r>
              <w:t>4,0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Железнодорожные пути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Размещение железнодорожных путей</w:t>
            </w:r>
          </w:p>
        </w:tc>
        <w:tc>
          <w:tcPr>
            <w:tcW w:w="1705" w:type="dxa"/>
            <w:gridSpan w:val="2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7.1.1.</w:t>
            </w:r>
          </w:p>
        </w:tc>
        <w:tc>
          <w:tcPr>
            <w:tcW w:w="1697" w:type="dxa"/>
            <w:gridSpan w:val="2"/>
          </w:tcPr>
          <w:p w:rsidR="004C7723" w:rsidRDefault="00206094" w:rsidP="00206094">
            <w:pPr>
              <w:pStyle w:val="ConsPlusNormal"/>
              <w:jc w:val="center"/>
            </w:pPr>
            <w:r>
              <w:t>4,0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Обслуживание железнодорожных перевозок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705" w:type="dxa"/>
            <w:gridSpan w:val="2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7.1.2.</w:t>
            </w:r>
          </w:p>
        </w:tc>
        <w:tc>
          <w:tcPr>
            <w:tcW w:w="1697" w:type="dxa"/>
            <w:gridSpan w:val="2"/>
          </w:tcPr>
          <w:p w:rsidR="004C7723" w:rsidRDefault="00206094" w:rsidP="00206094">
            <w:pPr>
              <w:pStyle w:val="ConsPlusNormal"/>
              <w:jc w:val="center"/>
            </w:pPr>
            <w:r>
              <w:t>4,0</w:t>
            </w:r>
          </w:p>
        </w:tc>
      </w:tr>
      <w:tr w:rsidR="00E264AA" w:rsidTr="0067652C">
        <w:tc>
          <w:tcPr>
            <w:tcW w:w="2518" w:type="dxa"/>
            <w:gridSpan w:val="2"/>
          </w:tcPr>
          <w:p w:rsidR="00E264AA" w:rsidRDefault="00E264AA" w:rsidP="00664BEF">
            <w:pPr>
              <w:pStyle w:val="ConsPlusNormal"/>
              <w:jc w:val="both"/>
            </w:pPr>
            <w:r>
              <w:lastRenderedPageBreak/>
              <w:t>Автомобильный транспорт</w:t>
            </w:r>
          </w:p>
        </w:tc>
        <w:tc>
          <w:tcPr>
            <w:tcW w:w="3651" w:type="dxa"/>
            <w:gridSpan w:val="2"/>
          </w:tcPr>
          <w:p w:rsidR="00E264AA" w:rsidRDefault="00E264AA" w:rsidP="00664BEF">
            <w:pPr>
              <w:pStyle w:val="ConsPlusNormal"/>
              <w:jc w:val="both"/>
            </w:pPr>
            <w: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</w:t>
            </w:r>
          </w:p>
        </w:tc>
        <w:tc>
          <w:tcPr>
            <w:tcW w:w="1705" w:type="dxa"/>
            <w:gridSpan w:val="2"/>
          </w:tcPr>
          <w:p w:rsidR="00E264AA" w:rsidRDefault="00E264AA" w:rsidP="00664BE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697" w:type="dxa"/>
            <w:gridSpan w:val="2"/>
          </w:tcPr>
          <w:p w:rsidR="00E264AA" w:rsidRDefault="00FB2B56" w:rsidP="00664BEF">
            <w:pPr>
              <w:pStyle w:val="ConsPlusNormal"/>
              <w:jc w:val="center"/>
            </w:pPr>
            <w:r>
              <w:t>2,5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Обслуживание перевозок пассажиров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206094">
                <w:rPr>
                  <w:color w:val="0000FF"/>
                </w:rPr>
                <w:t>кодом 7.6</w:t>
              </w:r>
            </w:hyperlink>
          </w:p>
        </w:tc>
        <w:tc>
          <w:tcPr>
            <w:tcW w:w="1705" w:type="dxa"/>
            <w:gridSpan w:val="2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7.2.2</w:t>
            </w:r>
          </w:p>
        </w:tc>
        <w:tc>
          <w:tcPr>
            <w:tcW w:w="1697" w:type="dxa"/>
            <w:gridSpan w:val="2"/>
          </w:tcPr>
          <w:p w:rsidR="004C7723" w:rsidRDefault="00206094" w:rsidP="00664BEF">
            <w:pPr>
              <w:pStyle w:val="ConsPlusNormal"/>
              <w:jc w:val="center"/>
            </w:pPr>
            <w:r>
              <w:t>2,5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Стоянки транспорта общего пользования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05" w:type="dxa"/>
            <w:gridSpan w:val="2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7.2.3</w:t>
            </w:r>
          </w:p>
        </w:tc>
        <w:tc>
          <w:tcPr>
            <w:tcW w:w="1697" w:type="dxa"/>
            <w:gridSpan w:val="2"/>
          </w:tcPr>
          <w:p w:rsidR="004C7723" w:rsidRDefault="00206094" w:rsidP="00664BEF">
            <w:pPr>
              <w:pStyle w:val="ConsPlusNormal"/>
              <w:jc w:val="center"/>
            </w:pPr>
            <w:r>
              <w:t>2,5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Воздушный транспорт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proofErr w:type="gramStart"/>
            <w:r w:rsidRPr="00206094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206094">
              <w:t xml:space="preserve"> путем;</w:t>
            </w:r>
          </w:p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705" w:type="dxa"/>
            <w:gridSpan w:val="2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7.4</w:t>
            </w:r>
          </w:p>
        </w:tc>
        <w:tc>
          <w:tcPr>
            <w:tcW w:w="1697" w:type="dxa"/>
            <w:gridSpan w:val="2"/>
          </w:tcPr>
          <w:p w:rsidR="004C7723" w:rsidRDefault="00206094" w:rsidP="00664BEF">
            <w:pPr>
              <w:pStyle w:val="ConsPlusNormal"/>
              <w:jc w:val="center"/>
            </w:pPr>
            <w:r>
              <w:t>2,5</w:t>
            </w:r>
          </w:p>
        </w:tc>
      </w:tr>
      <w:tr w:rsidR="00E264AA" w:rsidTr="0067652C">
        <w:trPr>
          <w:trHeight w:val="928"/>
        </w:trPr>
        <w:tc>
          <w:tcPr>
            <w:tcW w:w="2518" w:type="dxa"/>
            <w:gridSpan w:val="2"/>
            <w:vMerge w:val="restart"/>
          </w:tcPr>
          <w:p w:rsidR="00E264AA" w:rsidRPr="007F146E" w:rsidRDefault="00E264AA" w:rsidP="00664BEF">
            <w:pPr>
              <w:pStyle w:val="ConsPlusNormal"/>
              <w:jc w:val="both"/>
              <w:rPr>
                <w:highlight w:val="cyan"/>
              </w:rPr>
            </w:pPr>
            <w:r>
              <w:t>Трубопроводный транспорт</w:t>
            </w:r>
          </w:p>
        </w:tc>
        <w:tc>
          <w:tcPr>
            <w:tcW w:w="3651" w:type="dxa"/>
            <w:gridSpan w:val="2"/>
          </w:tcPr>
          <w:p w:rsidR="00E264AA" w:rsidRPr="00412843" w:rsidRDefault="00E264AA" w:rsidP="00664BEF">
            <w:pPr>
              <w:pStyle w:val="ConsPlusNormal"/>
              <w:jc w:val="both"/>
              <w:rPr>
                <w:u w:val="single"/>
              </w:rPr>
            </w:pPr>
            <w:r>
              <w:t xml:space="preserve">Размещение нефтепроводов, водопроводов, газопроводов и иных </w:t>
            </w:r>
            <w:r>
              <w:rPr>
                <w:u w:val="single"/>
              </w:rPr>
              <w:t>трубопроводов,</w:t>
            </w:r>
          </w:p>
        </w:tc>
        <w:tc>
          <w:tcPr>
            <w:tcW w:w="1705" w:type="dxa"/>
            <w:gridSpan w:val="2"/>
            <w:vMerge w:val="restart"/>
          </w:tcPr>
          <w:p w:rsidR="00E264AA" w:rsidRPr="007F146E" w:rsidRDefault="00E264AA" w:rsidP="00664BEF">
            <w:pPr>
              <w:pStyle w:val="ConsPlusNormal"/>
              <w:jc w:val="center"/>
              <w:rPr>
                <w:highlight w:val="cyan"/>
              </w:rPr>
            </w:pPr>
            <w:r>
              <w:t>7.5</w:t>
            </w:r>
          </w:p>
        </w:tc>
        <w:tc>
          <w:tcPr>
            <w:tcW w:w="1697" w:type="dxa"/>
            <w:gridSpan w:val="2"/>
          </w:tcPr>
          <w:p w:rsidR="00E264AA" w:rsidRDefault="00E264AA" w:rsidP="00664BEF">
            <w:pPr>
              <w:pStyle w:val="ConsPlusNormal"/>
              <w:jc w:val="center"/>
            </w:pPr>
          </w:p>
          <w:p w:rsidR="00E264AA" w:rsidRDefault="00E264AA" w:rsidP="00664BEF">
            <w:pPr>
              <w:pStyle w:val="ConsPlusNormal"/>
              <w:jc w:val="center"/>
            </w:pPr>
          </w:p>
          <w:p w:rsidR="00E264AA" w:rsidRDefault="00E264AA" w:rsidP="00664BEF">
            <w:pPr>
              <w:pStyle w:val="ConsPlusNormal"/>
              <w:jc w:val="center"/>
            </w:pPr>
          </w:p>
          <w:p w:rsidR="00FE443A" w:rsidRDefault="00FE443A" w:rsidP="00FE443A">
            <w:pPr>
              <w:pStyle w:val="ConsPlusNormal"/>
              <w:jc w:val="center"/>
            </w:pPr>
            <w:r>
              <w:t>Газопроводы –</w:t>
            </w:r>
          </w:p>
          <w:p w:rsidR="00FE443A" w:rsidRDefault="00FE443A" w:rsidP="00FE443A">
            <w:pPr>
              <w:pStyle w:val="ConsPlusNormal"/>
              <w:jc w:val="center"/>
            </w:pPr>
            <w:r>
              <w:t>0,21</w:t>
            </w:r>
          </w:p>
          <w:p w:rsidR="00E264AA" w:rsidRDefault="00E264AA" w:rsidP="00664BEF">
            <w:pPr>
              <w:pStyle w:val="ConsPlusNormal"/>
            </w:pPr>
          </w:p>
          <w:p w:rsidR="00E264AA" w:rsidRDefault="00FE443A" w:rsidP="00664BEF">
            <w:pPr>
              <w:pStyle w:val="ConsPlusNormal"/>
            </w:pPr>
            <w:r>
              <w:t>Иные- 600</w:t>
            </w:r>
          </w:p>
          <w:p w:rsidR="00E264AA" w:rsidRDefault="00E264AA" w:rsidP="00664BEF">
            <w:pPr>
              <w:pStyle w:val="ConsPlusNormal"/>
            </w:pPr>
          </w:p>
        </w:tc>
      </w:tr>
      <w:tr w:rsidR="00E264AA" w:rsidTr="0067652C">
        <w:trPr>
          <w:trHeight w:val="928"/>
        </w:trPr>
        <w:tc>
          <w:tcPr>
            <w:tcW w:w="2518" w:type="dxa"/>
            <w:gridSpan w:val="2"/>
            <w:vMerge/>
          </w:tcPr>
          <w:p w:rsidR="00E264AA" w:rsidRDefault="00E264AA" w:rsidP="00664BEF">
            <w:pPr>
              <w:pStyle w:val="ConsPlusNormal"/>
              <w:jc w:val="both"/>
            </w:pPr>
          </w:p>
        </w:tc>
        <w:tc>
          <w:tcPr>
            <w:tcW w:w="3651" w:type="dxa"/>
            <w:gridSpan w:val="2"/>
          </w:tcPr>
          <w:p w:rsidR="00E264AA" w:rsidRDefault="00E264AA" w:rsidP="00664BEF">
            <w:pPr>
              <w:pStyle w:val="ConsPlusNormal"/>
              <w:jc w:val="both"/>
            </w:pPr>
            <w:r>
              <w:t>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5" w:type="dxa"/>
            <w:gridSpan w:val="2"/>
            <w:vMerge/>
          </w:tcPr>
          <w:p w:rsidR="00E264AA" w:rsidRDefault="00E264AA" w:rsidP="00664BEF">
            <w:pPr>
              <w:pStyle w:val="ConsPlusNormal"/>
              <w:jc w:val="center"/>
            </w:pPr>
          </w:p>
        </w:tc>
        <w:tc>
          <w:tcPr>
            <w:tcW w:w="1697" w:type="dxa"/>
            <w:gridSpan w:val="2"/>
          </w:tcPr>
          <w:p w:rsidR="00E264AA" w:rsidRDefault="00E264AA" w:rsidP="00664BEF">
            <w:pPr>
              <w:pStyle w:val="ConsPlusNormal"/>
              <w:jc w:val="center"/>
            </w:pPr>
            <w:r>
              <w:t>4</w:t>
            </w:r>
          </w:p>
        </w:tc>
      </w:tr>
      <w:tr w:rsidR="00C571AE" w:rsidTr="0067652C">
        <w:trPr>
          <w:trHeight w:val="928"/>
        </w:trPr>
        <w:tc>
          <w:tcPr>
            <w:tcW w:w="2518" w:type="dxa"/>
            <w:gridSpan w:val="2"/>
          </w:tcPr>
          <w:p w:rsidR="00C571AE" w:rsidRDefault="00C571AE" w:rsidP="00664BEF">
            <w:pPr>
              <w:pStyle w:val="ConsPlusNormal"/>
              <w:jc w:val="both"/>
            </w:pPr>
            <w:r>
              <w:lastRenderedPageBreak/>
              <w:t>Обеспечение внутреннего правопорядка</w:t>
            </w:r>
          </w:p>
        </w:tc>
        <w:tc>
          <w:tcPr>
            <w:tcW w:w="3651" w:type="dxa"/>
            <w:gridSpan w:val="2"/>
          </w:tcPr>
          <w:p w:rsidR="00210393" w:rsidRDefault="00210393" w:rsidP="00210393">
            <w:pPr>
              <w:pStyle w:val="ConsPlusNormal"/>
              <w:jc w:val="both"/>
            </w:pPr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</w:t>
            </w:r>
          </w:p>
          <w:p w:rsidR="00C571AE" w:rsidRDefault="00210393" w:rsidP="00210393">
            <w:pPr>
              <w:pStyle w:val="ConsPlusNormal"/>
              <w:jc w:val="both"/>
            </w:pPr>
            <w: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5" w:type="dxa"/>
            <w:gridSpan w:val="2"/>
          </w:tcPr>
          <w:p w:rsidR="00C571AE" w:rsidRDefault="00C571AE" w:rsidP="00664BE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97" w:type="dxa"/>
            <w:gridSpan w:val="2"/>
          </w:tcPr>
          <w:p w:rsidR="00C571AE" w:rsidRDefault="00210393" w:rsidP="00664BEF">
            <w:pPr>
              <w:pStyle w:val="ConsPlusNormal"/>
              <w:jc w:val="center"/>
            </w:pPr>
            <w:r>
              <w:t>5,0</w:t>
            </w:r>
            <w:r w:rsidR="009140D8">
              <w:t xml:space="preserve"> 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>XII. Земельные участки (территории) общего пользования</w:t>
            </w:r>
          </w:p>
        </w:tc>
        <w:tc>
          <w:tcPr>
            <w:tcW w:w="3651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668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705" w:type="dxa"/>
            <w:gridSpan w:val="2"/>
          </w:tcPr>
          <w:p w:rsidR="004C7723" w:rsidRDefault="004C7723" w:rsidP="00664BEF">
            <w:pPr>
              <w:pStyle w:val="ConsPlusNormal"/>
              <w:jc w:val="center"/>
            </w:pPr>
            <w:r>
              <w:t>12.0</w:t>
            </w:r>
          </w:p>
        </w:tc>
        <w:tc>
          <w:tcPr>
            <w:tcW w:w="1697" w:type="dxa"/>
            <w:gridSpan w:val="2"/>
          </w:tcPr>
          <w:p w:rsidR="004C7723" w:rsidRDefault="004C7723" w:rsidP="00664BEF">
            <w:pPr>
              <w:pStyle w:val="ConsPlusNormal"/>
              <w:jc w:val="center"/>
            </w:pP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Благоустройство территории</w:t>
            </w:r>
          </w:p>
        </w:tc>
        <w:tc>
          <w:tcPr>
            <w:tcW w:w="3651" w:type="dxa"/>
            <w:gridSpan w:val="2"/>
          </w:tcPr>
          <w:p w:rsidR="004C7723" w:rsidRPr="00206094" w:rsidRDefault="004C7723" w:rsidP="00664BEF">
            <w:pPr>
              <w:pStyle w:val="ConsPlusNormal"/>
              <w:jc w:val="both"/>
            </w:pPr>
            <w:r w:rsidRPr="0020609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5" w:type="dxa"/>
            <w:gridSpan w:val="2"/>
          </w:tcPr>
          <w:p w:rsidR="004C7723" w:rsidRPr="00206094" w:rsidRDefault="004C7723" w:rsidP="00664BEF">
            <w:pPr>
              <w:pStyle w:val="ConsPlusNormal"/>
              <w:jc w:val="center"/>
            </w:pPr>
            <w:r w:rsidRPr="00206094">
              <w:t>12.0.2</w:t>
            </w:r>
          </w:p>
        </w:tc>
        <w:tc>
          <w:tcPr>
            <w:tcW w:w="1697" w:type="dxa"/>
            <w:gridSpan w:val="2"/>
          </w:tcPr>
          <w:p w:rsidR="004C7723" w:rsidRPr="00206094" w:rsidRDefault="00206094" w:rsidP="00FB2B56">
            <w:pPr>
              <w:pStyle w:val="ConsPlusNormal"/>
              <w:jc w:val="center"/>
            </w:pPr>
            <w:r w:rsidRPr="00206094">
              <w:t>1,0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Pr="00287423" w:rsidRDefault="004C7723" w:rsidP="00664BEF">
            <w:pPr>
              <w:pStyle w:val="ConsPlusNormal"/>
              <w:jc w:val="both"/>
              <w:rPr>
                <w:highlight w:val="cyan"/>
              </w:rPr>
            </w:pPr>
            <w:r>
              <w:t>Ритуальная деятельность</w:t>
            </w:r>
          </w:p>
        </w:tc>
        <w:tc>
          <w:tcPr>
            <w:tcW w:w="3651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>Размещение кладбищ, крематориев и мест захоронения;</w:t>
            </w:r>
          </w:p>
          <w:p w:rsidR="004C7723" w:rsidRDefault="004C7723" w:rsidP="00664BEF">
            <w:pPr>
              <w:pStyle w:val="ConsPlusNormal"/>
              <w:jc w:val="both"/>
            </w:pPr>
            <w:r>
              <w:t>размещение соответствующих культовых сооружений;</w:t>
            </w:r>
          </w:p>
          <w:p w:rsidR="004C7723" w:rsidRPr="00287423" w:rsidRDefault="004C7723" w:rsidP="00664BEF">
            <w:pPr>
              <w:pStyle w:val="ConsPlusNormal"/>
              <w:jc w:val="both"/>
              <w:rPr>
                <w:highlight w:val="cyan"/>
              </w:rPr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705" w:type="dxa"/>
            <w:gridSpan w:val="2"/>
          </w:tcPr>
          <w:p w:rsidR="004C7723" w:rsidRDefault="004C7723" w:rsidP="00664BE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697" w:type="dxa"/>
            <w:gridSpan w:val="2"/>
          </w:tcPr>
          <w:p w:rsidR="004C7723" w:rsidRDefault="004C7723" w:rsidP="00FB2B56">
            <w:pPr>
              <w:pStyle w:val="ConsPlusNormal"/>
              <w:jc w:val="center"/>
            </w:pPr>
            <w:r>
              <w:t>4,0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>Специальная деятельность</w:t>
            </w:r>
          </w:p>
        </w:tc>
        <w:tc>
          <w:tcPr>
            <w:tcW w:w="3651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proofErr w:type="gramStart"/>
            <w: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</w:t>
            </w:r>
            <w:r>
              <w:lastRenderedPageBreak/>
              <w:t>отходов, мест сбора вещей для их вторичной переработки)</w:t>
            </w:r>
            <w:proofErr w:type="gramEnd"/>
          </w:p>
        </w:tc>
        <w:tc>
          <w:tcPr>
            <w:tcW w:w="1705" w:type="dxa"/>
            <w:gridSpan w:val="2"/>
          </w:tcPr>
          <w:p w:rsidR="004C7723" w:rsidRDefault="004C7723" w:rsidP="00664BEF">
            <w:pPr>
              <w:pStyle w:val="ConsPlusNormal"/>
              <w:jc w:val="center"/>
            </w:pPr>
            <w:r>
              <w:lastRenderedPageBreak/>
              <w:t>12.2</w:t>
            </w:r>
          </w:p>
        </w:tc>
        <w:tc>
          <w:tcPr>
            <w:tcW w:w="1697" w:type="dxa"/>
            <w:gridSpan w:val="2"/>
          </w:tcPr>
          <w:p w:rsidR="004C7723" w:rsidRDefault="004C7723" w:rsidP="00664BEF">
            <w:pPr>
              <w:pStyle w:val="ConsPlusNormal"/>
              <w:jc w:val="center"/>
            </w:pPr>
            <w:r>
              <w:t>4,0</w:t>
            </w:r>
          </w:p>
        </w:tc>
      </w:tr>
      <w:tr w:rsidR="00E264AA" w:rsidTr="0067652C">
        <w:tc>
          <w:tcPr>
            <w:tcW w:w="2518" w:type="dxa"/>
            <w:gridSpan w:val="2"/>
            <w:vMerge w:val="restart"/>
          </w:tcPr>
          <w:p w:rsidR="00E264AA" w:rsidRDefault="00E264AA" w:rsidP="00664BEF">
            <w:pPr>
              <w:pStyle w:val="ConsPlusNormal"/>
              <w:jc w:val="both"/>
            </w:pPr>
            <w:r>
              <w:lastRenderedPageBreak/>
              <w:t>Ведение огородничества</w:t>
            </w:r>
          </w:p>
        </w:tc>
        <w:tc>
          <w:tcPr>
            <w:tcW w:w="3651" w:type="dxa"/>
            <w:gridSpan w:val="2"/>
          </w:tcPr>
          <w:p w:rsidR="00E264AA" w:rsidRDefault="00E264AA" w:rsidP="00664BEF">
            <w:pPr>
              <w:pStyle w:val="ConsPlusNormal"/>
              <w:jc w:val="both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05" w:type="dxa"/>
            <w:gridSpan w:val="2"/>
            <w:vMerge w:val="restart"/>
          </w:tcPr>
          <w:p w:rsidR="00E264AA" w:rsidRDefault="00E264AA" w:rsidP="00664BEF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697" w:type="dxa"/>
            <w:gridSpan w:val="2"/>
          </w:tcPr>
          <w:p w:rsidR="00E264AA" w:rsidRDefault="00E264AA" w:rsidP="00664BEF">
            <w:pPr>
              <w:pStyle w:val="ConsPlusNormal"/>
              <w:jc w:val="center"/>
            </w:pPr>
          </w:p>
        </w:tc>
      </w:tr>
      <w:tr w:rsidR="00E264AA" w:rsidTr="0067652C">
        <w:tc>
          <w:tcPr>
            <w:tcW w:w="2518" w:type="dxa"/>
            <w:gridSpan w:val="2"/>
            <w:vMerge/>
          </w:tcPr>
          <w:p w:rsidR="00E264AA" w:rsidRDefault="00E264AA" w:rsidP="00664BEF">
            <w:pPr>
              <w:pStyle w:val="ConsPlusNormal"/>
              <w:jc w:val="both"/>
            </w:pPr>
          </w:p>
        </w:tc>
        <w:tc>
          <w:tcPr>
            <w:tcW w:w="3651" w:type="dxa"/>
            <w:gridSpan w:val="2"/>
          </w:tcPr>
          <w:p w:rsidR="00E264AA" w:rsidRDefault="00E264AA" w:rsidP="0038152A">
            <w:pPr>
              <w:pStyle w:val="ConsPlusNormal"/>
              <w:jc w:val="both"/>
            </w:pPr>
            <w:proofErr w:type="spellStart"/>
            <w:r>
              <w:t>Любытинское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5" w:type="dxa"/>
            <w:gridSpan w:val="2"/>
            <w:vMerge/>
          </w:tcPr>
          <w:p w:rsidR="00E264AA" w:rsidRDefault="00E264AA" w:rsidP="00664BEF">
            <w:pPr>
              <w:pStyle w:val="ConsPlusNormal"/>
              <w:jc w:val="center"/>
            </w:pPr>
          </w:p>
        </w:tc>
        <w:tc>
          <w:tcPr>
            <w:tcW w:w="1697" w:type="dxa"/>
            <w:gridSpan w:val="2"/>
          </w:tcPr>
          <w:p w:rsidR="00E264AA" w:rsidRDefault="00E264AA" w:rsidP="00664BEF">
            <w:pPr>
              <w:pStyle w:val="ConsPlusNormal"/>
              <w:jc w:val="center"/>
            </w:pPr>
            <w:r>
              <w:t>0,2</w:t>
            </w:r>
          </w:p>
        </w:tc>
      </w:tr>
      <w:tr w:rsidR="00E264AA" w:rsidTr="0067652C">
        <w:tc>
          <w:tcPr>
            <w:tcW w:w="2518" w:type="dxa"/>
            <w:gridSpan w:val="2"/>
            <w:vMerge/>
          </w:tcPr>
          <w:p w:rsidR="00E264AA" w:rsidRDefault="00E264AA" w:rsidP="00664BEF">
            <w:pPr>
              <w:pStyle w:val="ConsPlusNormal"/>
              <w:jc w:val="both"/>
            </w:pPr>
          </w:p>
        </w:tc>
        <w:tc>
          <w:tcPr>
            <w:tcW w:w="3651" w:type="dxa"/>
            <w:gridSpan w:val="2"/>
          </w:tcPr>
          <w:p w:rsidR="00E264AA" w:rsidRDefault="00E264AA" w:rsidP="0038152A">
            <w:pPr>
              <w:pStyle w:val="ConsPlusNormal"/>
              <w:jc w:val="both"/>
            </w:pPr>
            <w:proofErr w:type="spellStart"/>
            <w:r>
              <w:t>Неболчское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5" w:type="dxa"/>
            <w:gridSpan w:val="2"/>
            <w:vMerge/>
          </w:tcPr>
          <w:p w:rsidR="00E264AA" w:rsidRDefault="00E264AA" w:rsidP="00664BEF">
            <w:pPr>
              <w:pStyle w:val="ConsPlusNormal"/>
              <w:jc w:val="center"/>
            </w:pPr>
          </w:p>
        </w:tc>
        <w:tc>
          <w:tcPr>
            <w:tcW w:w="1697" w:type="dxa"/>
            <w:gridSpan w:val="2"/>
          </w:tcPr>
          <w:p w:rsidR="00E264AA" w:rsidRDefault="00E264AA" w:rsidP="00664BEF">
            <w:pPr>
              <w:pStyle w:val="ConsPlusNormal"/>
              <w:jc w:val="center"/>
            </w:pPr>
            <w:r>
              <w:t>0,3</w:t>
            </w:r>
          </w:p>
        </w:tc>
      </w:tr>
      <w:tr w:rsidR="004C7723" w:rsidTr="0067652C">
        <w:tc>
          <w:tcPr>
            <w:tcW w:w="2518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>Ведение садоводства</w:t>
            </w:r>
          </w:p>
        </w:tc>
        <w:tc>
          <w:tcPr>
            <w:tcW w:w="3651" w:type="dxa"/>
            <w:gridSpan w:val="2"/>
          </w:tcPr>
          <w:p w:rsidR="004C7723" w:rsidRDefault="004C7723" w:rsidP="00664BEF">
            <w:pPr>
              <w:pStyle w:val="ConsPlusNormal"/>
              <w:jc w:val="both"/>
            </w:pPr>
            <w: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140" w:history="1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</w:t>
            </w:r>
          </w:p>
        </w:tc>
        <w:tc>
          <w:tcPr>
            <w:tcW w:w="1705" w:type="dxa"/>
            <w:gridSpan w:val="2"/>
          </w:tcPr>
          <w:p w:rsidR="004C7723" w:rsidRDefault="004C7723" w:rsidP="00664BE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697" w:type="dxa"/>
            <w:gridSpan w:val="2"/>
          </w:tcPr>
          <w:p w:rsidR="004C7723" w:rsidRDefault="004C7723" w:rsidP="00664BEF">
            <w:pPr>
              <w:pStyle w:val="ConsPlusNormal"/>
              <w:jc w:val="center"/>
            </w:pPr>
          </w:p>
        </w:tc>
      </w:tr>
      <w:tr w:rsidR="00B652E9" w:rsidTr="0067652C">
        <w:tc>
          <w:tcPr>
            <w:tcW w:w="2518" w:type="dxa"/>
            <w:gridSpan w:val="2"/>
          </w:tcPr>
          <w:p w:rsidR="00B652E9" w:rsidRDefault="00B652E9" w:rsidP="00664BEF">
            <w:pPr>
              <w:pStyle w:val="ConsPlusNormal"/>
              <w:jc w:val="both"/>
            </w:pPr>
          </w:p>
        </w:tc>
        <w:tc>
          <w:tcPr>
            <w:tcW w:w="3651" w:type="dxa"/>
            <w:gridSpan w:val="2"/>
          </w:tcPr>
          <w:p w:rsidR="00B652E9" w:rsidRDefault="00B652E9" w:rsidP="0038152A">
            <w:pPr>
              <w:pStyle w:val="ConsPlusNormal"/>
              <w:jc w:val="both"/>
            </w:pPr>
            <w:proofErr w:type="spellStart"/>
            <w:r>
              <w:t>Любытинское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5" w:type="dxa"/>
            <w:gridSpan w:val="2"/>
          </w:tcPr>
          <w:p w:rsidR="00B652E9" w:rsidRDefault="00B652E9" w:rsidP="00664BEF">
            <w:pPr>
              <w:pStyle w:val="ConsPlusNormal"/>
              <w:jc w:val="center"/>
            </w:pPr>
          </w:p>
        </w:tc>
        <w:tc>
          <w:tcPr>
            <w:tcW w:w="1697" w:type="dxa"/>
            <w:gridSpan w:val="2"/>
          </w:tcPr>
          <w:p w:rsidR="00B652E9" w:rsidRDefault="00B652E9" w:rsidP="00664BEF">
            <w:pPr>
              <w:pStyle w:val="ConsPlusNormal"/>
              <w:jc w:val="center"/>
            </w:pPr>
            <w:r>
              <w:t>0,2</w:t>
            </w:r>
          </w:p>
        </w:tc>
      </w:tr>
      <w:tr w:rsidR="00B652E9" w:rsidTr="0067652C">
        <w:trPr>
          <w:trHeight w:val="356"/>
        </w:trPr>
        <w:tc>
          <w:tcPr>
            <w:tcW w:w="2518" w:type="dxa"/>
            <w:gridSpan w:val="2"/>
          </w:tcPr>
          <w:p w:rsidR="00B652E9" w:rsidRDefault="00B652E9" w:rsidP="00664BEF">
            <w:pPr>
              <w:pStyle w:val="ConsPlusNormal"/>
              <w:jc w:val="both"/>
            </w:pPr>
          </w:p>
        </w:tc>
        <w:tc>
          <w:tcPr>
            <w:tcW w:w="3651" w:type="dxa"/>
            <w:gridSpan w:val="2"/>
          </w:tcPr>
          <w:p w:rsidR="00B652E9" w:rsidRDefault="00B652E9" w:rsidP="0038152A">
            <w:pPr>
              <w:pStyle w:val="ConsPlusNormal"/>
              <w:jc w:val="both"/>
            </w:pPr>
            <w:proofErr w:type="spellStart"/>
            <w:r>
              <w:t>Неболчское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05" w:type="dxa"/>
            <w:gridSpan w:val="2"/>
          </w:tcPr>
          <w:p w:rsidR="00B652E9" w:rsidRDefault="00B652E9" w:rsidP="00664BEF">
            <w:pPr>
              <w:pStyle w:val="ConsPlusNormal"/>
              <w:jc w:val="center"/>
            </w:pPr>
          </w:p>
        </w:tc>
        <w:tc>
          <w:tcPr>
            <w:tcW w:w="1697" w:type="dxa"/>
            <w:gridSpan w:val="2"/>
          </w:tcPr>
          <w:p w:rsidR="00B652E9" w:rsidRDefault="00B652E9" w:rsidP="00664BEF">
            <w:pPr>
              <w:pStyle w:val="ConsPlusNormal"/>
              <w:jc w:val="center"/>
            </w:pPr>
            <w:r>
              <w:t>0,3</w:t>
            </w:r>
          </w:p>
        </w:tc>
      </w:tr>
    </w:tbl>
    <w:p w:rsidR="004D3876" w:rsidRDefault="004D3876"/>
    <w:p w:rsidR="003311FB" w:rsidRPr="003311FB" w:rsidRDefault="004676BF" w:rsidP="003311FB">
      <w:pPr>
        <w:widowControl w:val="0"/>
        <w:autoSpaceDE w:val="0"/>
        <w:jc w:val="both"/>
        <w:rPr>
          <w:rFonts w:cs="Arial"/>
          <w:b/>
          <w:bCs/>
          <w:color w:val="000000"/>
          <w:kern w:val="0"/>
          <w:sz w:val="28"/>
          <w:szCs w:val="28"/>
          <w:lang w:eastAsia="ar-SA"/>
        </w:rPr>
      </w:pPr>
      <w:r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>Заместитель п</w:t>
      </w:r>
      <w:r w:rsidR="003311FB" w:rsidRPr="003311FB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>редседател</w:t>
      </w:r>
      <w:r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>я</w:t>
      </w:r>
      <w:r w:rsidR="003311FB" w:rsidRPr="003311FB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 Думы</w:t>
      </w:r>
    </w:p>
    <w:p w:rsidR="003311FB" w:rsidRPr="003311FB" w:rsidRDefault="003311FB" w:rsidP="003311FB">
      <w:pPr>
        <w:widowControl w:val="0"/>
        <w:autoSpaceDE w:val="0"/>
        <w:jc w:val="both"/>
        <w:rPr>
          <w:rFonts w:cs="Arial"/>
          <w:b/>
          <w:bCs/>
          <w:color w:val="000000"/>
          <w:kern w:val="0"/>
          <w:sz w:val="28"/>
          <w:szCs w:val="28"/>
          <w:lang w:eastAsia="ar-SA"/>
        </w:rPr>
      </w:pPr>
      <w:r w:rsidRPr="003311FB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муниципального района       </w:t>
      </w:r>
      <w:r w:rsidR="0011151B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     </w:t>
      </w:r>
      <w:r w:rsidRPr="003311FB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 </w:t>
      </w:r>
      <w:r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 </w:t>
      </w:r>
      <w:r w:rsidR="008B3C8D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 </w:t>
      </w:r>
      <w:r w:rsidR="004676BF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>И</w:t>
      </w:r>
      <w:r w:rsidRPr="003311FB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>.</w:t>
      </w:r>
      <w:r w:rsidR="004676BF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Л. </w:t>
      </w:r>
      <w:proofErr w:type="spellStart"/>
      <w:r w:rsidR="004676BF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>Трошкова</w:t>
      </w:r>
      <w:proofErr w:type="spellEnd"/>
      <w:r w:rsidRPr="003311FB">
        <w:rPr>
          <w:rFonts w:cs="Arial"/>
          <w:b/>
          <w:bCs/>
          <w:color w:val="000000"/>
          <w:kern w:val="0"/>
          <w:sz w:val="28"/>
          <w:szCs w:val="28"/>
          <w:lang w:eastAsia="ar-SA"/>
        </w:rPr>
        <w:t xml:space="preserve"> </w:t>
      </w:r>
    </w:p>
    <w:p w:rsidR="003311FB" w:rsidRPr="003311FB" w:rsidRDefault="003311FB" w:rsidP="003311FB">
      <w:pPr>
        <w:widowControl w:val="0"/>
        <w:autoSpaceDE w:val="0"/>
        <w:jc w:val="both"/>
        <w:rPr>
          <w:rFonts w:cs="Arial"/>
          <w:bCs/>
          <w:color w:val="000000"/>
          <w:kern w:val="0"/>
          <w:sz w:val="28"/>
          <w:szCs w:val="28"/>
          <w:lang w:eastAsia="ar-SA"/>
        </w:rPr>
      </w:pPr>
      <w:r w:rsidRPr="003311FB">
        <w:rPr>
          <w:rFonts w:cs="Arial"/>
          <w:bCs/>
          <w:color w:val="000000"/>
          <w:kern w:val="0"/>
          <w:sz w:val="28"/>
          <w:szCs w:val="28"/>
          <w:lang w:eastAsia="ar-SA"/>
        </w:rPr>
        <w:t>24.04.2020</w:t>
      </w:r>
    </w:p>
    <w:p w:rsidR="003311FB" w:rsidRPr="003311FB" w:rsidRDefault="003311FB" w:rsidP="003311FB">
      <w:pPr>
        <w:widowControl w:val="0"/>
        <w:autoSpaceDE w:val="0"/>
        <w:jc w:val="both"/>
        <w:rPr>
          <w:rFonts w:cs="Arial"/>
          <w:bCs/>
          <w:color w:val="000000"/>
          <w:kern w:val="0"/>
          <w:sz w:val="28"/>
          <w:szCs w:val="28"/>
          <w:lang w:eastAsia="ar-SA"/>
        </w:rPr>
      </w:pPr>
      <w:r w:rsidRPr="003311FB">
        <w:rPr>
          <w:rFonts w:cs="Arial"/>
          <w:bCs/>
          <w:color w:val="000000"/>
          <w:kern w:val="0"/>
          <w:sz w:val="28"/>
          <w:szCs w:val="28"/>
          <w:lang w:eastAsia="ar-SA"/>
        </w:rPr>
        <w:t>№ 34</w:t>
      </w:r>
      <w:r>
        <w:rPr>
          <w:rFonts w:cs="Arial"/>
          <w:bCs/>
          <w:color w:val="000000"/>
          <w:kern w:val="0"/>
          <w:sz w:val="28"/>
          <w:szCs w:val="28"/>
          <w:lang w:eastAsia="ar-SA"/>
        </w:rPr>
        <w:t>7</w:t>
      </w:r>
    </w:p>
    <w:p w:rsidR="003311FB" w:rsidRPr="003311FB" w:rsidRDefault="003311FB" w:rsidP="003311FB">
      <w:pPr>
        <w:widowControl w:val="0"/>
        <w:autoSpaceDE w:val="0"/>
        <w:ind w:right="-510"/>
        <w:jc w:val="both"/>
        <w:rPr>
          <w:rFonts w:cs="Arial"/>
          <w:b/>
          <w:color w:val="000000"/>
          <w:kern w:val="0"/>
          <w:sz w:val="28"/>
          <w:szCs w:val="28"/>
          <w:lang w:eastAsia="ar-SA"/>
        </w:rPr>
      </w:pPr>
    </w:p>
    <w:p w:rsidR="003311FB" w:rsidRPr="003311FB" w:rsidRDefault="003311FB" w:rsidP="003311FB">
      <w:pPr>
        <w:widowControl w:val="0"/>
        <w:autoSpaceDE w:val="0"/>
        <w:ind w:right="-510"/>
        <w:jc w:val="both"/>
        <w:rPr>
          <w:rFonts w:cs="Arial"/>
          <w:b/>
          <w:color w:val="000000"/>
          <w:kern w:val="0"/>
          <w:sz w:val="28"/>
          <w:szCs w:val="28"/>
          <w:lang w:eastAsia="ar-SA"/>
        </w:rPr>
      </w:pPr>
      <w:r w:rsidRPr="003311FB">
        <w:rPr>
          <w:rFonts w:cs="Arial"/>
          <w:b/>
          <w:color w:val="000000"/>
          <w:kern w:val="0"/>
          <w:sz w:val="28"/>
          <w:szCs w:val="28"/>
          <w:lang w:eastAsia="ar-SA"/>
        </w:rPr>
        <w:t>Первый заместитель</w:t>
      </w:r>
    </w:p>
    <w:p w:rsidR="003311FB" w:rsidRPr="003311FB" w:rsidRDefault="003311FB" w:rsidP="003311FB">
      <w:pPr>
        <w:widowControl w:val="0"/>
        <w:autoSpaceDE w:val="0"/>
        <w:autoSpaceDN w:val="0"/>
        <w:adjustRightInd w:val="0"/>
        <w:rPr>
          <w:rFonts w:cs="Arial"/>
          <w:b/>
          <w:color w:val="000000"/>
          <w:kern w:val="0"/>
          <w:sz w:val="28"/>
          <w:szCs w:val="28"/>
          <w:lang w:eastAsia="ar-SA"/>
        </w:rPr>
      </w:pPr>
      <w:r w:rsidRPr="003311FB">
        <w:rPr>
          <w:rFonts w:cs="Arial"/>
          <w:b/>
          <w:color w:val="000000"/>
          <w:kern w:val="0"/>
          <w:sz w:val="28"/>
          <w:szCs w:val="28"/>
          <w:lang w:eastAsia="ar-SA"/>
        </w:rPr>
        <w:t xml:space="preserve">Главы администрации                     </w:t>
      </w:r>
      <w:bookmarkStart w:id="0" w:name="_GoBack"/>
      <w:bookmarkEnd w:id="0"/>
      <w:r w:rsidRPr="003311FB">
        <w:rPr>
          <w:rFonts w:cs="Arial"/>
          <w:b/>
          <w:color w:val="000000"/>
          <w:kern w:val="0"/>
          <w:sz w:val="28"/>
          <w:szCs w:val="28"/>
          <w:lang w:eastAsia="ar-SA"/>
        </w:rPr>
        <w:t>С.В. Матвеева</w:t>
      </w:r>
    </w:p>
    <w:p w:rsidR="003311FB" w:rsidRPr="003311FB" w:rsidRDefault="003311FB" w:rsidP="003311FB">
      <w:pPr>
        <w:suppressAutoHyphens w:val="0"/>
        <w:rPr>
          <w:color w:val="auto"/>
          <w:kern w:val="0"/>
          <w:sz w:val="24"/>
          <w:szCs w:val="24"/>
        </w:rPr>
      </w:pPr>
    </w:p>
    <w:p w:rsidR="004D3876" w:rsidRDefault="004D3876"/>
    <w:sectPr w:rsidR="004D3876" w:rsidSect="00C93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9F" w:rsidRDefault="00FE5E9F" w:rsidP="00664BEF">
      <w:r>
        <w:separator/>
      </w:r>
    </w:p>
  </w:endnote>
  <w:endnote w:type="continuationSeparator" w:id="0">
    <w:p w:rsidR="00FE5E9F" w:rsidRDefault="00FE5E9F" w:rsidP="0066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9F" w:rsidRDefault="00FE5E9F" w:rsidP="00664BEF">
      <w:r>
        <w:separator/>
      </w:r>
    </w:p>
  </w:footnote>
  <w:footnote w:type="continuationSeparator" w:id="0">
    <w:p w:rsidR="00FE5E9F" w:rsidRDefault="00FE5E9F" w:rsidP="0066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2A"/>
    <w:rsid w:val="0002496C"/>
    <w:rsid w:val="0006741E"/>
    <w:rsid w:val="00081E87"/>
    <w:rsid w:val="0008283C"/>
    <w:rsid w:val="000C615B"/>
    <w:rsid w:val="0011151B"/>
    <w:rsid w:val="00120263"/>
    <w:rsid w:val="00144022"/>
    <w:rsid w:val="001508C7"/>
    <w:rsid w:val="00152C2A"/>
    <w:rsid w:val="0015443E"/>
    <w:rsid w:val="00170C80"/>
    <w:rsid w:val="00174EE8"/>
    <w:rsid w:val="001753FE"/>
    <w:rsid w:val="001A426B"/>
    <w:rsid w:val="001C0075"/>
    <w:rsid w:val="001E298C"/>
    <w:rsid w:val="00206094"/>
    <w:rsid w:val="00210393"/>
    <w:rsid w:val="0022468C"/>
    <w:rsid w:val="0022504E"/>
    <w:rsid w:val="00236B96"/>
    <w:rsid w:val="002819F8"/>
    <w:rsid w:val="00287423"/>
    <w:rsid w:val="0030516F"/>
    <w:rsid w:val="00321DED"/>
    <w:rsid w:val="003311FB"/>
    <w:rsid w:val="00363FD1"/>
    <w:rsid w:val="00380BDD"/>
    <w:rsid w:val="0038152A"/>
    <w:rsid w:val="00392F0C"/>
    <w:rsid w:val="003A347F"/>
    <w:rsid w:val="003F1992"/>
    <w:rsid w:val="00412843"/>
    <w:rsid w:val="004131F1"/>
    <w:rsid w:val="004676BF"/>
    <w:rsid w:val="00482823"/>
    <w:rsid w:val="00485100"/>
    <w:rsid w:val="004C7723"/>
    <w:rsid w:val="004D3876"/>
    <w:rsid w:val="005429E5"/>
    <w:rsid w:val="00591732"/>
    <w:rsid w:val="005A51DD"/>
    <w:rsid w:val="005C72AA"/>
    <w:rsid w:val="005D1919"/>
    <w:rsid w:val="005F289E"/>
    <w:rsid w:val="006018BC"/>
    <w:rsid w:val="006350AD"/>
    <w:rsid w:val="0063728C"/>
    <w:rsid w:val="0064181D"/>
    <w:rsid w:val="00664BEF"/>
    <w:rsid w:val="0067652C"/>
    <w:rsid w:val="006952DB"/>
    <w:rsid w:val="006B4689"/>
    <w:rsid w:val="006D089C"/>
    <w:rsid w:val="006D3151"/>
    <w:rsid w:val="0070384D"/>
    <w:rsid w:val="00705D2F"/>
    <w:rsid w:val="0072729F"/>
    <w:rsid w:val="00742577"/>
    <w:rsid w:val="00752F4E"/>
    <w:rsid w:val="007600A1"/>
    <w:rsid w:val="007922D4"/>
    <w:rsid w:val="00796C21"/>
    <w:rsid w:val="007A38C1"/>
    <w:rsid w:val="007F146E"/>
    <w:rsid w:val="008000D6"/>
    <w:rsid w:val="008041A0"/>
    <w:rsid w:val="00805357"/>
    <w:rsid w:val="00806790"/>
    <w:rsid w:val="00816A99"/>
    <w:rsid w:val="008B3C8D"/>
    <w:rsid w:val="008E3246"/>
    <w:rsid w:val="00912595"/>
    <w:rsid w:val="00913533"/>
    <w:rsid w:val="009140D8"/>
    <w:rsid w:val="00943915"/>
    <w:rsid w:val="00960451"/>
    <w:rsid w:val="0099765A"/>
    <w:rsid w:val="009A50B9"/>
    <w:rsid w:val="009A5D2B"/>
    <w:rsid w:val="00A04404"/>
    <w:rsid w:val="00A16ED2"/>
    <w:rsid w:val="00A236C0"/>
    <w:rsid w:val="00A52EC2"/>
    <w:rsid w:val="00AB4CD5"/>
    <w:rsid w:val="00AD75EF"/>
    <w:rsid w:val="00B40E16"/>
    <w:rsid w:val="00B45C30"/>
    <w:rsid w:val="00B57C89"/>
    <w:rsid w:val="00B64B38"/>
    <w:rsid w:val="00B652E9"/>
    <w:rsid w:val="00B71876"/>
    <w:rsid w:val="00B7389E"/>
    <w:rsid w:val="00BA0763"/>
    <w:rsid w:val="00BE031A"/>
    <w:rsid w:val="00C27EE6"/>
    <w:rsid w:val="00C571AE"/>
    <w:rsid w:val="00C600BF"/>
    <w:rsid w:val="00C930BA"/>
    <w:rsid w:val="00C95483"/>
    <w:rsid w:val="00CE1757"/>
    <w:rsid w:val="00D0361D"/>
    <w:rsid w:val="00D11660"/>
    <w:rsid w:val="00D12D59"/>
    <w:rsid w:val="00D6490B"/>
    <w:rsid w:val="00D65A4A"/>
    <w:rsid w:val="00D813FA"/>
    <w:rsid w:val="00DA366D"/>
    <w:rsid w:val="00DD5854"/>
    <w:rsid w:val="00DE71E9"/>
    <w:rsid w:val="00E01A8D"/>
    <w:rsid w:val="00E264AA"/>
    <w:rsid w:val="00E651A3"/>
    <w:rsid w:val="00E9446B"/>
    <w:rsid w:val="00F051FB"/>
    <w:rsid w:val="00F07DAF"/>
    <w:rsid w:val="00F42EF6"/>
    <w:rsid w:val="00F4470F"/>
    <w:rsid w:val="00F53994"/>
    <w:rsid w:val="00F93C98"/>
    <w:rsid w:val="00FB2B56"/>
    <w:rsid w:val="00FE443A"/>
    <w:rsid w:val="00FE5E9F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85100"/>
    <w:pPr>
      <w:keepNext/>
      <w:widowControl w:val="0"/>
      <w:numPr>
        <w:ilvl w:val="3"/>
        <w:numId w:val="1"/>
      </w:numPr>
      <w:suppressAutoHyphens w:val="0"/>
      <w:ind w:left="0" w:firstLine="851"/>
      <w:outlineLvl w:val="3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120263"/>
    <w:rPr>
      <w:color w:val="000080"/>
      <w:u w:val="single"/>
      <w:lang w:val="ru-RU" w:eastAsia="ru-RU" w:bidi="ru-RU"/>
    </w:rPr>
  </w:style>
  <w:style w:type="paragraph" w:customStyle="1" w:styleId="ConsPlusTitle">
    <w:name w:val="ConsPlusTitle"/>
    <w:rsid w:val="0012026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kern w:val="1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43915"/>
    <w:pPr>
      <w:suppressAutoHyphens w:val="0"/>
      <w:spacing w:before="100" w:beforeAutospacing="1" w:after="119"/>
    </w:pPr>
    <w:rPr>
      <w:color w:val="auto"/>
      <w:kern w:val="0"/>
      <w:sz w:val="24"/>
      <w:szCs w:val="24"/>
    </w:rPr>
  </w:style>
  <w:style w:type="table" w:styleId="a5">
    <w:name w:val="Table Grid"/>
    <w:basedOn w:val="a1"/>
    <w:uiPriority w:val="59"/>
    <w:rsid w:val="0094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915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B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BEF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B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BEF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851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85100"/>
    <w:pPr>
      <w:keepNext/>
      <w:widowControl w:val="0"/>
      <w:numPr>
        <w:ilvl w:val="3"/>
        <w:numId w:val="1"/>
      </w:numPr>
      <w:suppressAutoHyphens w:val="0"/>
      <w:ind w:left="0" w:firstLine="851"/>
      <w:outlineLvl w:val="3"/>
    </w:pPr>
    <w:rPr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120263"/>
    <w:rPr>
      <w:color w:val="000080"/>
      <w:u w:val="single"/>
      <w:lang w:val="ru-RU" w:eastAsia="ru-RU" w:bidi="ru-RU"/>
    </w:rPr>
  </w:style>
  <w:style w:type="paragraph" w:customStyle="1" w:styleId="ConsPlusTitle">
    <w:name w:val="ConsPlusTitle"/>
    <w:rsid w:val="0012026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kern w:val="1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43915"/>
    <w:pPr>
      <w:suppressAutoHyphens w:val="0"/>
      <w:spacing w:before="100" w:beforeAutospacing="1" w:after="119"/>
    </w:pPr>
    <w:rPr>
      <w:color w:val="auto"/>
      <w:kern w:val="0"/>
      <w:sz w:val="24"/>
      <w:szCs w:val="24"/>
    </w:rPr>
  </w:style>
  <w:style w:type="table" w:styleId="a5">
    <w:name w:val="Table Grid"/>
    <w:basedOn w:val="a1"/>
    <w:uiPriority w:val="59"/>
    <w:rsid w:val="0094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3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915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B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BEF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B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BEF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851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FC502884EF7AF46F1887E9B15D818E39276DA97B48D7CADFDA53560B2A663B68F657CC853B5603E4D3793B11F02E50C452669C21688DDB4FDW2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C502884EF7AF46F1887E9B15D818E39276D097B7827CADFDA53560B2A663B68F657CC853B56539423793B11F02E50C452669C21688DDB4FDW2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C502884EF7AF46F1887E9B15D818E39276D097B7827CADFDA53560B2A663B68F657CC15BBD6B6B1A7892ED5B50F60C46266BC60AF8W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E8FB788D03CEA8C41B7F914CDF32E1F47AC12B4D7C8A0DC2EAC2D524D87FDCC0DB7FC9EFABE089407DDCeFa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C502884EF7AF46F1887E9B15D818E39276D097B7827CADFDA53560B2A663B68F657CC15BB26B6B1A7892ED5B50F60C46266BC60AF8WAM" TargetMode="External"/><Relationship Id="rId10" Type="http://schemas.openxmlformats.org/officeDocument/2006/relationships/hyperlink" Target="consultantplus://offline/ref=CDE8FB788D03CEA8C41B619C5AB36DE9F1789724407C865C9FB5998873eDa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8FB788D03CEA8C41B619C5AB36DE9F1789724407A865C9FB5998873D1758B8794268FAAeAaEL" TargetMode="External"/><Relationship Id="rId14" Type="http://schemas.openxmlformats.org/officeDocument/2006/relationships/hyperlink" Target="consultantplus://offline/ref=CFC502884EF7AF46F1887E9B15D818E39276D097B7827CADFDA53560B2A663B69D6524C453B27E3F4F22C5E059F5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5893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С.А.</dc:creator>
  <cp:lastModifiedBy>Тихонова Е.А.</cp:lastModifiedBy>
  <cp:revision>17</cp:revision>
  <cp:lastPrinted>2020-04-28T08:12:00Z</cp:lastPrinted>
  <dcterms:created xsi:type="dcterms:W3CDTF">2020-02-11T06:52:00Z</dcterms:created>
  <dcterms:modified xsi:type="dcterms:W3CDTF">2020-04-28T08:29:00Z</dcterms:modified>
</cp:coreProperties>
</file>