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1C" w:rsidRPr="0055401C" w:rsidRDefault="0055401C" w:rsidP="0055401C">
      <w:pPr>
        <w:pStyle w:val="4"/>
        <w:spacing w:before="0" w:after="0"/>
        <w:ind w:right="-2"/>
        <w:jc w:val="center"/>
        <w:rPr>
          <w:rFonts w:ascii="Times New Roman" w:hAnsi="Times New Roman"/>
          <w:sz w:val="16"/>
          <w:lang w:val="ru-RU"/>
        </w:rPr>
      </w:pPr>
      <w:r w:rsidRPr="0055401C">
        <w:rPr>
          <w:rFonts w:ascii="Times New Roman" w:hAnsi="Times New Roman"/>
          <w:noProof/>
          <w:lang w:val="ru-RU" w:eastAsia="ru-RU" w:bidi="ar-SA"/>
        </w:rPr>
        <w:drawing>
          <wp:inline distT="0" distB="0" distL="0" distR="0" wp14:anchorId="0B3A3911" wp14:editId="53AC006A">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r w:rsidRPr="0055401C">
        <w:rPr>
          <w:rFonts w:ascii="Times New Roman" w:hAnsi="Times New Roman"/>
          <w:b w:val="0"/>
          <w:lang w:val="ru-RU"/>
        </w:rPr>
        <w:t xml:space="preserve"> </w:t>
      </w:r>
    </w:p>
    <w:p w:rsidR="0055401C" w:rsidRPr="0055401C" w:rsidRDefault="0055401C" w:rsidP="0055401C">
      <w:pPr>
        <w:spacing w:after="0" w:line="240" w:lineRule="auto"/>
        <w:jc w:val="center"/>
        <w:rPr>
          <w:rFonts w:ascii="Times New Roman" w:hAnsi="Times New Roman"/>
          <w:b/>
          <w:bCs/>
          <w:color w:val="000000"/>
          <w:sz w:val="28"/>
          <w:szCs w:val="28"/>
        </w:rPr>
      </w:pPr>
      <w:r w:rsidRPr="0055401C">
        <w:rPr>
          <w:rFonts w:ascii="Times New Roman" w:hAnsi="Times New Roman"/>
          <w:b/>
          <w:bCs/>
          <w:color w:val="000000"/>
          <w:sz w:val="28"/>
          <w:szCs w:val="28"/>
        </w:rPr>
        <w:t xml:space="preserve"> Российская Федерация</w:t>
      </w:r>
    </w:p>
    <w:p w:rsidR="0055401C" w:rsidRPr="0055401C" w:rsidRDefault="0055401C" w:rsidP="0055401C">
      <w:pPr>
        <w:spacing w:after="0" w:line="240" w:lineRule="auto"/>
        <w:jc w:val="center"/>
        <w:rPr>
          <w:rFonts w:ascii="Times New Roman" w:hAnsi="Times New Roman"/>
          <w:b/>
          <w:bCs/>
          <w:color w:val="000000"/>
          <w:sz w:val="28"/>
          <w:szCs w:val="28"/>
        </w:rPr>
      </w:pPr>
      <w:r w:rsidRPr="0055401C">
        <w:rPr>
          <w:rFonts w:ascii="Times New Roman" w:hAnsi="Times New Roman"/>
          <w:b/>
          <w:bCs/>
          <w:color w:val="000000"/>
          <w:sz w:val="28"/>
          <w:szCs w:val="28"/>
        </w:rPr>
        <w:t xml:space="preserve"> Новгородская область</w:t>
      </w:r>
    </w:p>
    <w:p w:rsidR="0055401C" w:rsidRPr="0055401C" w:rsidRDefault="0055401C" w:rsidP="0055401C">
      <w:pPr>
        <w:spacing w:after="0" w:line="240" w:lineRule="auto"/>
        <w:jc w:val="center"/>
        <w:rPr>
          <w:rFonts w:ascii="Times New Roman" w:hAnsi="Times New Roman"/>
          <w:sz w:val="20"/>
          <w:szCs w:val="20"/>
        </w:rPr>
      </w:pPr>
      <w:r w:rsidRPr="0055401C">
        <w:rPr>
          <w:rFonts w:ascii="Times New Roman" w:hAnsi="Times New Roman"/>
          <w:b/>
          <w:bCs/>
          <w:color w:val="000000"/>
          <w:sz w:val="28"/>
          <w:szCs w:val="28"/>
        </w:rPr>
        <w:t>ДУМА ЛЮБЫТИНСКОГО МУНИЦИПАЛЬНОГО  РАЙОНА</w:t>
      </w:r>
    </w:p>
    <w:p w:rsidR="0055401C" w:rsidRPr="0055401C" w:rsidRDefault="0055401C" w:rsidP="0055401C">
      <w:pPr>
        <w:spacing w:after="0" w:line="240" w:lineRule="auto"/>
        <w:jc w:val="center"/>
        <w:rPr>
          <w:rFonts w:ascii="Times New Roman" w:hAnsi="Times New Roman"/>
          <w:b/>
          <w:bCs/>
          <w:color w:val="000000"/>
          <w:sz w:val="28"/>
          <w:szCs w:val="28"/>
        </w:rPr>
      </w:pPr>
      <w:r w:rsidRPr="0055401C">
        <w:rPr>
          <w:rFonts w:ascii="Times New Roman" w:hAnsi="Times New Roman"/>
        </w:rPr>
        <w:t xml:space="preserve">                                                                                                                                                    </w:t>
      </w:r>
    </w:p>
    <w:p w:rsidR="0055401C" w:rsidRPr="0055401C" w:rsidRDefault="0055401C" w:rsidP="0055401C">
      <w:pPr>
        <w:pStyle w:val="ConsPlusNormal"/>
        <w:tabs>
          <w:tab w:val="left" w:pos="3346"/>
        </w:tabs>
        <w:jc w:val="center"/>
        <w:rPr>
          <w:rFonts w:ascii="Times New Roman" w:hAnsi="Times New Roman" w:cs="Times New Roman"/>
          <w:sz w:val="26"/>
          <w:szCs w:val="26"/>
        </w:rPr>
      </w:pPr>
      <w:proofErr w:type="gramStart"/>
      <w:r w:rsidRPr="0055401C">
        <w:rPr>
          <w:rFonts w:ascii="Times New Roman" w:hAnsi="Times New Roman" w:cs="Times New Roman"/>
          <w:b/>
          <w:bCs/>
          <w:color w:val="000000"/>
          <w:sz w:val="28"/>
          <w:szCs w:val="28"/>
        </w:rPr>
        <w:t>Р</w:t>
      </w:r>
      <w:proofErr w:type="gramEnd"/>
      <w:r w:rsidRPr="0055401C">
        <w:rPr>
          <w:rFonts w:ascii="Times New Roman" w:hAnsi="Times New Roman" w:cs="Times New Roman"/>
          <w:b/>
          <w:bCs/>
          <w:color w:val="000000"/>
          <w:sz w:val="28"/>
          <w:szCs w:val="28"/>
        </w:rPr>
        <w:t xml:space="preserve"> Е Ш Е Н И Е</w:t>
      </w:r>
    </w:p>
    <w:p w:rsidR="00327219" w:rsidRPr="00327219" w:rsidRDefault="00327219" w:rsidP="007837CF">
      <w:pPr>
        <w:widowControl w:val="0"/>
        <w:suppressAutoHyphens/>
        <w:spacing w:after="0" w:line="216" w:lineRule="auto"/>
        <w:contextualSpacing/>
        <w:jc w:val="center"/>
        <w:rPr>
          <w:rFonts w:ascii="Times New Roman" w:hAnsi="Times New Roman"/>
          <w:kern w:val="1"/>
          <w:sz w:val="24"/>
          <w:szCs w:val="24"/>
        </w:rPr>
      </w:pPr>
    </w:p>
    <w:p w:rsidR="002C19EC" w:rsidRPr="002C19EC" w:rsidRDefault="002C19EC" w:rsidP="002C19EC">
      <w:pPr>
        <w:tabs>
          <w:tab w:val="left" w:pos="3346"/>
        </w:tabs>
        <w:spacing w:after="0" w:line="240" w:lineRule="auto"/>
        <w:jc w:val="center"/>
        <w:rPr>
          <w:rFonts w:ascii="Times New Roman" w:hAnsi="Times New Roman"/>
          <w:b/>
          <w:bCs/>
          <w:color w:val="000000"/>
          <w:sz w:val="28"/>
          <w:szCs w:val="28"/>
        </w:rPr>
      </w:pPr>
      <w:r w:rsidRPr="002C19EC">
        <w:rPr>
          <w:rFonts w:ascii="Times New Roman" w:hAnsi="Times New Roman"/>
          <w:b/>
          <w:bCs/>
          <w:color w:val="000000"/>
          <w:sz w:val="28"/>
          <w:szCs w:val="28"/>
        </w:rPr>
        <w:t xml:space="preserve">Об отчете Главы муниципального  района о результатах своей деятельности  и о результатах деятельности Администрации </w:t>
      </w:r>
    </w:p>
    <w:p w:rsidR="00327219" w:rsidRPr="002C19EC" w:rsidRDefault="002C19EC" w:rsidP="002C19EC">
      <w:pPr>
        <w:tabs>
          <w:tab w:val="left" w:pos="3346"/>
        </w:tabs>
        <w:spacing w:after="0" w:line="240" w:lineRule="auto"/>
        <w:jc w:val="center"/>
        <w:rPr>
          <w:rFonts w:ascii="Times New Roman" w:hAnsi="Times New Roman"/>
          <w:b/>
        </w:rPr>
      </w:pPr>
      <w:r w:rsidRPr="002C19EC">
        <w:rPr>
          <w:rFonts w:ascii="Times New Roman" w:hAnsi="Times New Roman"/>
          <w:b/>
          <w:bCs/>
          <w:color w:val="000000"/>
          <w:sz w:val="28"/>
          <w:szCs w:val="28"/>
        </w:rPr>
        <w:t xml:space="preserve">муниципального района  </w:t>
      </w:r>
      <w:r w:rsidR="00327219" w:rsidRPr="002C19EC">
        <w:rPr>
          <w:rFonts w:ascii="Times New Roman" w:hAnsi="Times New Roman"/>
          <w:b/>
          <w:bCs/>
          <w:sz w:val="28"/>
        </w:rPr>
        <w:t>за 2018 год</w:t>
      </w:r>
    </w:p>
    <w:p w:rsidR="00327219" w:rsidRPr="00327219" w:rsidRDefault="00327219" w:rsidP="007837CF">
      <w:pPr>
        <w:widowControl w:val="0"/>
        <w:suppressAutoHyphens/>
        <w:spacing w:after="0" w:line="216" w:lineRule="auto"/>
        <w:contextualSpacing/>
        <w:jc w:val="both"/>
        <w:rPr>
          <w:rFonts w:ascii="Times New Roman" w:eastAsia="Andale Sans UI" w:hAnsi="Times New Roman"/>
          <w:kern w:val="1"/>
          <w:sz w:val="24"/>
          <w:szCs w:val="24"/>
        </w:rPr>
      </w:pPr>
    </w:p>
    <w:p w:rsidR="00327219" w:rsidRPr="00327219" w:rsidRDefault="00327219" w:rsidP="002C19EC">
      <w:pPr>
        <w:widowControl w:val="0"/>
        <w:suppressAutoHyphens/>
        <w:spacing w:after="0" w:line="216" w:lineRule="auto"/>
        <w:contextualSpacing/>
        <w:jc w:val="center"/>
        <w:rPr>
          <w:rFonts w:ascii="Times New Roman" w:eastAsia="Andale Sans UI" w:hAnsi="Times New Roman"/>
          <w:color w:val="000000"/>
          <w:kern w:val="1"/>
          <w:sz w:val="28"/>
          <w:szCs w:val="28"/>
        </w:rPr>
      </w:pPr>
      <w:r w:rsidRPr="00327219">
        <w:rPr>
          <w:rFonts w:ascii="Times New Roman" w:eastAsia="Andale Sans UI" w:hAnsi="Times New Roman"/>
          <w:color w:val="000000"/>
          <w:kern w:val="1"/>
          <w:sz w:val="28"/>
          <w:szCs w:val="28"/>
        </w:rPr>
        <w:t>Принято  Думой муниципального района</w:t>
      </w:r>
      <w:r>
        <w:rPr>
          <w:rFonts w:ascii="Times New Roman" w:eastAsia="Andale Sans UI" w:hAnsi="Times New Roman"/>
          <w:color w:val="000000"/>
          <w:kern w:val="1"/>
          <w:sz w:val="28"/>
          <w:szCs w:val="28"/>
        </w:rPr>
        <w:t xml:space="preserve">   </w:t>
      </w:r>
      <w:r w:rsidR="0055401C">
        <w:rPr>
          <w:rFonts w:ascii="Times New Roman" w:eastAsia="Andale Sans UI" w:hAnsi="Times New Roman"/>
          <w:color w:val="000000"/>
          <w:kern w:val="1"/>
          <w:sz w:val="28"/>
          <w:szCs w:val="28"/>
        </w:rPr>
        <w:t xml:space="preserve">15.02.2019 </w:t>
      </w:r>
      <w:r w:rsidRPr="00327219">
        <w:rPr>
          <w:rFonts w:ascii="Times New Roman" w:eastAsia="Andale Sans UI" w:hAnsi="Times New Roman"/>
          <w:color w:val="000000"/>
          <w:kern w:val="1"/>
          <w:sz w:val="28"/>
          <w:szCs w:val="28"/>
        </w:rPr>
        <w:t>года.</w:t>
      </w:r>
    </w:p>
    <w:p w:rsidR="00327219" w:rsidRPr="00327219" w:rsidRDefault="00327219" w:rsidP="007837CF">
      <w:pPr>
        <w:widowControl w:val="0"/>
        <w:suppressAutoHyphens/>
        <w:spacing w:after="0" w:line="216" w:lineRule="auto"/>
        <w:contextualSpacing/>
        <w:jc w:val="center"/>
        <w:rPr>
          <w:rFonts w:ascii="Times New Roman" w:eastAsia="Andale Sans UI" w:hAnsi="Times New Roman"/>
          <w:color w:val="000000"/>
          <w:kern w:val="1"/>
          <w:sz w:val="28"/>
          <w:szCs w:val="28"/>
        </w:rPr>
      </w:pPr>
    </w:p>
    <w:p w:rsidR="00327219" w:rsidRPr="00327219" w:rsidRDefault="00327219" w:rsidP="007837CF">
      <w:pPr>
        <w:widowControl w:val="0"/>
        <w:suppressAutoHyphens/>
        <w:spacing w:after="0" w:line="216" w:lineRule="auto"/>
        <w:ind w:firstLine="708"/>
        <w:contextualSpacing/>
        <w:jc w:val="both"/>
        <w:rPr>
          <w:rFonts w:ascii="Times New Roman" w:eastAsia="Andale Sans UI" w:hAnsi="Times New Roman"/>
          <w:b/>
          <w:color w:val="000000"/>
          <w:kern w:val="1"/>
          <w:sz w:val="28"/>
          <w:szCs w:val="28"/>
        </w:rPr>
      </w:pPr>
      <w:r w:rsidRPr="00327219">
        <w:rPr>
          <w:rFonts w:ascii="Times New Roman" w:eastAsia="Andale Sans UI" w:hAnsi="Times New Roman"/>
          <w:color w:val="000000"/>
          <w:kern w:val="1"/>
          <w:sz w:val="28"/>
          <w:szCs w:val="28"/>
        </w:rPr>
        <w:t xml:space="preserve">Заслушав  и  обсудив   представленный Главой муниципального района отчет о </w:t>
      </w:r>
      <w:r w:rsidRPr="00327219">
        <w:rPr>
          <w:rFonts w:ascii="Times New Roman" w:hAnsi="Times New Roman"/>
          <w:color w:val="000000"/>
          <w:kern w:val="1"/>
          <w:sz w:val="28"/>
          <w:szCs w:val="28"/>
        </w:rPr>
        <w:t>результатах своей деятельности и о результатах деятельности Администрации муниципального района за 201</w:t>
      </w:r>
      <w:r>
        <w:rPr>
          <w:rFonts w:ascii="Times New Roman" w:hAnsi="Times New Roman"/>
          <w:color w:val="000000"/>
          <w:kern w:val="1"/>
          <w:sz w:val="28"/>
          <w:szCs w:val="28"/>
        </w:rPr>
        <w:t>8</w:t>
      </w:r>
      <w:r w:rsidRPr="00327219">
        <w:rPr>
          <w:rFonts w:ascii="Times New Roman" w:hAnsi="Times New Roman"/>
          <w:color w:val="000000"/>
          <w:kern w:val="1"/>
          <w:sz w:val="28"/>
          <w:szCs w:val="28"/>
        </w:rPr>
        <w:t xml:space="preserve"> год </w:t>
      </w:r>
      <w:r w:rsidRPr="00327219">
        <w:rPr>
          <w:rFonts w:ascii="Times New Roman" w:hAnsi="Times New Roman"/>
          <w:color w:val="000000"/>
          <w:kern w:val="1"/>
          <w:sz w:val="28"/>
          <w:szCs w:val="28"/>
          <w:lang w:eastAsia="zh-CN" w:bidi="hi-IN"/>
        </w:rPr>
        <w:t>Дума муниципального района</w:t>
      </w:r>
    </w:p>
    <w:p w:rsidR="00327219" w:rsidRPr="00327219" w:rsidRDefault="00327219" w:rsidP="007837CF">
      <w:pPr>
        <w:widowControl w:val="0"/>
        <w:suppressAutoHyphens/>
        <w:spacing w:after="0" w:line="216" w:lineRule="auto"/>
        <w:contextualSpacing/>
        <w:jc w:val="both"/>
        <w:rPr>
          <w:rFonts w:ascii="Times New Roman" w:eastAsia="Andale Sans UI" w:hAnsi="Times New Roman"/>
          <w:color w:val="000000"/>
          <w:kern w:val="1"/>
          <w:sz w:val="28"/>
          <w:szCs w:val="28"/>
        </w:rPr>
      </w:pPr>
      <w:r w:rsidRPr="00327219">
        <w:rPr>
          <w:rFonts w:ascii="Times New Roman" w:eastAsia="Andale Sans UI" w:hAnsi="Times New Roman"/>
          <w:b/>
          <w:color w:val="000000"/>
          <w:kern w:val="1"/>
          <w:sz w:val="28"/>
          <w:szCs w:val="28"/>
        </w:rPr>
        <w:t>РЕШИЛА:</w:t>
      </w:r>
    </w:p>
    <w:p w:rsidR="00327219" w:rsidRPr="00327219" w:rsidRDefault="00327219" w:rsidP="007837CF">
      <w:pPr>
        <w:widowControl w:val="0"/>
        <w:suppressAutoHyphens/>
        <w:spacing w:after="0" w:line="216" w:lineRule="auto"/>
        <w:ind w:firstLine="709"/>
        <w:contextualSpacing/>
        <w:jc w:val="both"/>
        <w:rPr>
          <w:rFonts w:ascii="Times New Roman" w:eastAsia="Andale Sans UI" w:hAnsi="Times New Roman"/>
          <w:color w:val="000000"/>
          <w:kern w:val="1"/>
          <w:sz w:val="28"/>
          <w:szCs w:val="28"/>
        </w:rPr>
      </w:pPr>
      <w:r w:rsidRPr="00327219">
        <w:rPr>
          <w:rFonts w:ascii="Times New Roman" w:eastAsia="Andale Sans UI" w:hAnsi="Times New Roman"/>
          <w:color w:val="000000"/>
          <w:kern w:val="1"/>
          <w:sz w:val="28"/>
          <w:szCs w:val="28"/>
        </w:rPr>
        <w:t xml:space="preserve">1.  Признать деятельность Главы муниципального района и деятельность администрации муниципального района за 2018 год, удовлетворительной.  </w:t>
      </w:r>
    </w:p>
    <w:p w:rsidR="00327219" w:rsidRPr="00327219" w:rsidRDefault="00327219" w:rsidP="007837CF">
      <w:pPr>
        <w:keepLines/>
        <w:widowControl w:val="0"/>
        <w:suppressAutoHyphens/>
        <w:spacing w:after="0" w:line="216" w:lineRule="auto"/>
        <w:ind w:firstLine="708"/>
        <w:contextualSpacing/>
        <w:jc w:val="both"/>
        <w:rPr>
          <w:rFonts w:ascii="Times New Roman" w:eastAsia="Calibri" w:hAnsi="Times New Roman"/>
          <w:sz w:val="28"/>
          <w:szCs w:val="28"/>
        </w:rPr>
      </w:pPr>
      <w:r w:rsidRPr="00327219">
        <w:rPr>
          <w:rFonts w:ascii="Times New Roman" w:eastAsia="Calibri" w:hAnsi="Times New Roman"/>
          <w:color w:val="000000"/>
          <w:sz w:val="28"/>
          <w:szCs w:val="28"/>
        </w:rPr>
        <w:t xml:space="preserve">2. </w:t>
      </w:r>
      <w:r w:rsidRPr="00327219">
        <w:rPr>
          <w:rFonts w:ascii="Times New Roman" w:eastAsia="Calibri" w:hAnsi="Times New Roman"/>
          <w:sz w:val="28"/>
          <w:szCs w:val="28"/>
        </w:rPr>
        <w:t xml:space="preserve">Настоящее решение опубликовать в бюллетене «Официальный вестник», на сайте Администрации </w:t>
      </w:r>
      <w:proofErr w:type="spellStart"/>
      <w:r w:rsidRPr="00327219">
        <w:rPr>
          <w:rFonts w:ascii="Times New Roman" w:eastAsia="Calibri" w:hAnsi="Times New Roman"/>
          <w:sz w:val="28"/>
          <w:szCs w:val="28"/>
        </w:rPr>
        <w:t>Любытинского</w:t>
      </w:r>
      <w:proofErr w:type="spellEnd"/>
      <w:r w:rsidRPr="00327219">
        <w:rPr>
          <w:rFonts w:ascii="Times New Roman" w:eastAsia="Calibri" w:hAnsi="Times New Roman"/>
          <w:sz w:val="28"/>
          <w:szCs w:val="28"/>
        </w:rPr>
        <w:t xml:space="preserve"> муниципального района в информационно-коммуникационной сети Интернет». </w:t>
      </w:r>
    </w:p>
    <w:p w:rsidR="00327219" w:rsidRPr="00327219" w:rsidRDefault="00327219" w:rsidP="007837CF">
      <w:pPr>
        <w:widowControl w:val="0"/>
        <w:suppressAutoHyphens/>
        <w:spacing w:after="0" w:line="216" w:lineRule="auto"/>
        <w:contextualSpacing/>
        <w:jc w:val="both"/>
        <w:rPr>
          <w:rFonts w:ascii="Times New Roman" w:eastAsia="Andale Sans UI" w:hAnsi="Times New Roman"/>
          <w:color w:val="000000"/>
          <w:kern w:val="1"/>
          <w:sz w:val="28"/>
          <w:szCs w:val="28"/>
        </w:rPr>
      </w:pPr>
    </w:p>
    <w:p w:rsidR="00327219" w:rsidRPr="00327219" w:rsidRDefault="00327219" w:rsidP="007837CF">
      <w:pPr>
        <w:suppressAutoHyphens/>
        <w:autoSpaceDE w:val="0"/>
        <w:spacing w:after="0" w:line="216" w:lineRule="auto"/>
        <w:contextualSpacing/>
        <w:rPr>
          <w:rFonts w:ascii="Times New Roman" w:hAnsi="Times New Roman"/>
          <w:b/>
          <w:bCs/>
          <w:kern w:val="1"/>
          <w:sz w:val="28"/>
          <w:szCs w:val="28"/>
          <w:lang w:eastAsia="zh-CN"/>
        </w:rPr>
      </w:pPr>
    </w:p>
    <w:p w:rsidR="00327219" w:rsidRPr="00327219" w:rsidRDefault="0055401C" w:rsidP="007837CF">
      <w:pPr>
        <w:spacing w:after="0" w:line="216" w:lineRule="auto"/>
        <w:contextualSpacing/>
        <w:jc w:val="both"/>
        <w:rPr>
          <w:rFonts w:ascii="Times New Roman" w:hAnsi="Times New Roman"/>
          <w:sz w:val="28"/>
          <w:szCs w:val="28"/>
        </w:rPr>
      </w:pPr>
      <w:r>
        <w:rPr>
          <w:rFonts w:ascii="Times New Roman" w:hAnsi="Times New Roman"/>
          <w:sz w:val="28"/>
          <w:szCs w:val="28"/>
        </w:rPr>
        <w:t xml:space="preserve"> </w:t>
      </w:r>
    </w:p>
    <w:p w:rsidR="0055401C" w:rsidRPr="0055401C" w:rsidRDefault="0055401C" w:rsidP="0055401C">
      <w:pPr>
        <w:spacing w:after="0" w:line="240" w:lineRule="auto"/>
        <w:jc w:val="both"/>
        <w:rPr>
          <w:rFonts w:ascii="Times New Roman" w:hAnsi="Times New Roman"/>
          <w:b/>
          <w:bCs/>
          <w:sz w:val="28"/>
          <w:szCs w:val="28"/>
        </w:rPr>
      </w:pPr>
      <w:r w:rsidRPr="0055401C">
        <w:rPr>
          <w:rFonts w:ascii="Times New Roman" w:hAnsi="Times New Roman"/>
          <w:b/>
          <w:bCs/>
          <w:sz w:val="28"/>
          <w:szCs w:val="28"/>
        </w:rPr>
        <w:t>Председатель Думы</w:t>
      </w:r>
    </w:p>
    <w:p w:rsidR="0055401C" w:rsidRPr="0055401C" w:rsidRDefault="005B2492" w:rsidP="0055401C">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муниципального района     </w:t>
      </w:r>
      <w:r w:rsidR="0055401C" w:rsidRPr="0055401C">
        <w:rPr>
          <w:rFonts w:ascii="Times New Roman" w:hAnsi="Times New Roman"/>
          <w:b/>
          <w:bCs/>
          <w:color w:val="000000"/>
          <w:sz w:val="28"/>
          <w:szCs w:val="28"/>
        </w:rPr>
        <w:t xml:space="preserve">  </w:t>
      </w:r>
      <w:proofErr w:type="spellStart"/>
      <w:r w:rsidR="0055401C" w:rsidRPr="0055401C">
        <w:rPr>
          <w:rFonts w:ascii="Times New Roman" w:hAnsi="Times New Roman"/>
          <w:b/>
          <w:bCs/>
          <w:color w:val="000000"/>
          <w:sz w:val="28"/>
          <w:szCs w:val="28"/>
        </w:rPr>
        <w:t>В.Н.Иванов</w:t>
      </w:r>
      <w:proofErr w:type="spellEnd"/>
      <w:r w:rsidR="0055401C" w:rsidRPr="0055401C">
        <w:rPr>
          <w:rFonts w:ascii="Times New Roman" w:hAnsi="Times New Roman"/>
          <w:b/>
          <w:bCs/>
          <w:color w:val="000000"/>
          <w:sz w:val="28"/>
          <w:szCs w:val="28"/>
        </w:rPr>
        <w:t xml:space="preserve"> </w:t>
      </w:r>
    </w:p>
    <w:p w:rsidR="0055401C" w:rsidRPr="0055401C" w:rsidRDefault="0055401C" w:rsidP="0055401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15</w:t>
      </w:r>
      <w:r w:rsidRPr="0055401C">
        <w:rPr>
          <w:rFonts w:ascii="Times New Roman" w:hAnsi="Times New Roman"/>
          <w:bCs/>
          <w:color w:val="000000"/>
          <w:sz w:val="28"/>
          <w:szCs w:val="28"/>
        </w:rPr>
        <w:t>.</w:t>
      </w:r>
      <w:r>
        <w:rPr>
          <w:rFonts w:ascii="Times New Roman" w:hAnsi="Times New Roman"/>
          <w:bCs/>
          <w:color w:val="000000"/>
          <w:sz w:val="28"/>
          <w:szCs w:val="28"/>
        </w:rPr>
        <w:t>0</w:t>
      </w:r>
      <w:r w:rsidRPr="0055401C">
        <w:rPr>
          <w:rFonts w:ascii="Times New Roman" w:hAnsi="Times New Roman"/>
          <w:bCs/>
          <w:color w:val="000000"/>
          <w:sz w:val="28"/>
          <w:szCs w:val="28"/>
        </w:rPr>
        <w:t>2.201</w:t>
      </w:r>
      <w:r>
        <w:rPr>
          <w:rFonts w:ascii="Times New Roman" w:hAnsi="Times New Roman"/>
          <w:bCs/>
          <w:color w:val="000000"/>
          <w:sz w:val="28"/>
          <w:szCs w:val="28"/>
        </w:rPr>
        <w:t>9</w:t>
      </w:r>
    </w:p>
    <w:p w:rsidR="0055401C" w:rsidRPr="0055401C" w:rsidRDefault="0055401C" w:rsidP="0055401C">
      <w:pPr>
        <w:spacing w:after="0" w:line="240" w:lineRule="auto"/>
        <w:jc w:val="both"/>
        <w:rPr>
          <w:rFonts w:ascii="Times New Roman" w:hAnsi="Times New Roman"/>
          <w:bCs/>
          <w:color w:val="000000"/>
          <w:sz w:val="28"/>
          <w:szCs w:val="28"/>
        </w:rPr>
      </w:pPr>
      <w:r w:rsidRPr="0055401C">
        <w:rPr>
          <w:rFonts w:ascii="Times New Roman" w:hAnsi="Times New Roman"/>
          <w:bCs/>
          <w:color w:val="000000"/>
          <w:sz w:val="28"/>
          <w:szCs w:val="28"/>
        </w:rPr>
        <w:t>№ 28</w:t>
      </w:r>
      <w:r>
        <w:rPr>
          <w:rFonts w:ascii="Times New Roman" w:hAnsi="Times New Roman"/>
          <w:bCs/>
          <w:color w:val="000000"/>
          <w:sz w:val="28"/>
          <w:szCs w:val="28"/>
        </w:rPr>
        <w:t>1</w:t>
      </w:r>
    </w:p>
    <w:p w:rsidR="0055401C" w:rsidRPr="0055401C" w:rsidRDefault="0055401C" w:rsidP="0055401C">
      <w:pPr>
        <w:spacing w:after="0" w:line="240" w:lineRule="auto"/>
        <w:jc w:val="both"/>
        <w:rPr>
          <w:rFonts w:ascii="Times New Roman" w:hAnsi="Times New Roman"/>
          <w:bCs/>
          <w:color w:val="000000"/>
          <w:sz w:val="28"/>
          <w:szCs w:val="28"/>
        </w:rPr>
      </w:pPr>
    </w:p>
    <w:p w:rsidR="0055401C" w:rsidRPr="0055401C" w:rsidRDefault="0055401C" w:rsidP="0055401C">
      <w:pPr>
        <w:spacing w:after="0" w:line="240" w:lineRule="auto"/>
        <w:jc w:val="both"/>
        <w:rPr>
          <w:rFonts w:ascii="Times New Roman" w:hAnsi="Times New Roman"/>
          <w:b/>
          <w:bCs/>
          <w:sz w:val="28"/>
          <w:szCs w:val="28"/>
        </w:rPr>
      </w:pPr>
      <w:r w:rsidRPr="0055401C">
        <w:rPr>
          <w:rFonts w:ascii="Times New Roman" w:hAnsi="Times New Roman"/>
          <w:b/>
          <w:bCs/>
          <w:color w:val="000000"/>
          <w:sz w:val="28"/>
          <w:szCs w:val="28"/>
        </w:rPr>
        <w:t xml:space="preserve">Глава </w:t>
      </w:r>
    </w:p>
    <w:p w:rsidR="0055401C" w:rsidRDefault="005B2492" w:rsidP="0055401C">
      <w:pPr>
        <w:spacing w:after="0" w:line="240" w:lineRule="auto"/>
        <w:jc w:val="both"/>
        <w:rPr>
          <w:rFonts w:ascii="Times New Roman" w:hAnsi="Times New Roman"/>
          <w:b/>
          <w:bCs/>
          <w:sz w:val="28"/>
          <w:szCs w:val="28"/>
          <w:lang w:eastAsia="hi-IN" w:bidi="hi-IN"/>
        </w:rPr>
      </w:pPr>
      <w:r>
        <w:rPr>
          <w:rFonts w:ascii="Times New Roman" w:hAnsi="Times New Roman"/>
          <w:b/>
          <w:bCs/>
          <w:sz w:val="28"/>
          <w:szCs w:val="28"/>
          <w:lang w:eastAsia="hi-IN" w:bidi="hi-IN"/>
        </w:rPr>
        <w:t xml:space="preserve">муниципального района     </w:t>
      </w:r>
      <w:bookmarkStart w:id="0" w:name="_GoBack"/>
      <w:bookmarkEnd w:id="0"/>
      <w:proofErr w:type="spellStart"/>
      <w:r w:rsidR="0055401C" w:rsidRPr="0055401C">
        <w:rPr>
          <w:rFonts w:ascii="Times New Roman" w:hAnsi="Times New Roman"/>
          <w:b/>
          <w:bCs/>
          <w:sz w:val="28"/>
          <w:szCs w:val="28"/>
          <w:lang w:eastAsia="hi-IN" w:bidi="hi-IN"/>
        </w:rPr>
        <w:t>А.А.Устинов</w:t>
      </w:r>
      <w:proofErr w:type="spellEnd"/>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Default="0055401C" w:rsidP="0055401C">
      <w:pPr>
        <w:spacing w:after="0" w:line="240" w:lineRule="auto"/>
        <w:jc w:val="both"/>
        <w:rPr>
          <w:rFonts w:ascii="Times New Roman" w:hAnsi="Times New Roman"/>
          <w:b/>
          <w:bCs/>
          <w:sz w:val="28"/>
          <w:szCs w:val="28"/>
          <w:lang w:eastAsia="hi-IN" w:bidi="hi-IN"/>
        </w:rPr>
      </w:pPr>
    </w:p>
    <w:p w:rsidR="0055401C" w:rsidRPr="0055401C" w:rsidRDefault="0055401C" w:rsidP="0055401C">
      <w:pPr>
        <w:spacing w:after="0" w:line="240" w:lineRule="auto"/>
        <w:jc w:val="both"/>
        <w:rPr>
          <w:rFonts w:ascii="Times New Roman" w:hAnsi="Times New Roman"/>
          <w:b/>
          <w:sz w:val="28"/>
          <w:szCs w:val="28"/>
        </w:rPr>
      </w:pPr>
    </w:p>
    <w:p w:rsidR="007837CF" w:rsidRPr="0055401C" w:rsidRDefault="007837CF" w:rsidP="0055401C">
      <w:pPr>
        <w:spacing w:after="0" w:line="240" w:lineRule="auto"/>
        <w:ind w:firstLine="709"/>
        <w:contextualSpacing/>
        <w:jc w:val="center"/>
        <w:rPr>
          <w:rFonts w:ascii="Times New Roman" w:hAnsi="Times New Roman"/>
          <w:b/>
          <w:bCs/>
          <w:sz w:val="28"/>
        </w:rPr>
      </w:pPr>
    </w:p>
    <w:p w:rsidR="007837CF" w:rsidRDefault="007837CF" w:rsidP="004A721A">
      <w:pPr>
        <w:spacing w:after="0" w:line="240" w:lineRule="auto"/>
        <w:ind w:firstLine="709"/>
        <w:contextualSpacing/>
        <w:jc w:val="center"/>
        <w:rPr>
          <w:rFonts w:ascii="Times New Roman" w:hAnsi="Times New Roman"/>
          <w:b/>
          <w:bCs/>
          <w:sz w:val="28"/>
        </w:rPr>
      </w:pPr>
    </w:p>
    <w:p w:rsidR="00447D8A" w:rsidRDefault="00447D8A" w:rsidP="004A721A">
      <w:pPr>
        <w:spacing w:after="0" w:line="240" w:lineRule="auto"/>
        <w:ind w:firstLine="709"/>
        <w:contextualSpacing/>
        <w:jc w:val="center"/>
        <w:rPr>
          <w:rFonts w:ascii="Times New Roman" w:hAnsi="Times New Roman"/>
          <w:b/>
          <w:bCs/>
          <w:sz w:val="28"/>
        </w:rPr>
      </w:pPr>
    </w:p>
    <w:p w:rsidR="00447D8A" w:rsidRDefault="00447D8A" w:rsidP="004A721A">
      <w:pPr>
        <w:spacing w:after="0" w:line="240" w:lineRule="auto"/>
        <w:ind w:firstLine="709"/>
        <w:contextualSpacing/>
        <w:jc w:val="center"/>
        <w:rPr>
          <w:rFonts w:ascii="Times New Roman" w:hAnsi="Times New Roman"/>
          <w:b/>
          <w:bCs/>
          <w:sz w:val="28"/>
        </w:rPr>
      </w:pPr>
    </w:p>
    <w:p w:rsidR="00FB3E9A" w:rsidRPr="005A46FC" w:rsidRDefault="00FB3E9A" w:rsidP="004A721A">
      <w:pPr>
        <w:spacing w:after="0" w:line="240" w:lineRule="auto"/>
        <w:ind w:firstLine="709"/>
        <w:contextualSpacing/>
        <w:jc w:val="center"/>
        <w:rPr>
          <w:rFonts w:ascii="Times New Roman" w:hAnsi="Times New Roman"/>
          <w:b/>
          <w:bCs/>
          <w:sz w:val="28"/>
        </w:rPr>
      </w:pPr>
      <w:r w:rsidRPr="005A46FC">
        <w:rPr>
          <w:rFonts w:ascii="Times New Roman" w:hAnsi="Times New Roman"/>
          <w:b/>
          <w:bCs/>
          <w:sz w:val="28"/>
        </w:rPr>
        <w:lastRenderedPageBreak/>
        <w:t>Отчет</w:t>
      </w:r>
    </w:p>
    <w:p w:rsidR="00AA558D" w:rsidRPr="005A46FC" w:rsidRDefault="00FB3E9A" w:rsidP="004A721A">
      <w:pPr>
        <w:spacing w:after="0" w:line="240" w:lineRule="auto"/>
        <w:ind w:firstLine="709"/>
        <w:contextualSpacing/>
        <w:jc w:val="center"/>
        <w:rPr>
          <w:rFonts w:ascii="Times New Roman" w:hAnsi="Times New Roman"/>
          <w:b/>
          <w:bCs/>
          <w:sz w:val="28"/>
        </w:rPr>
      </w:pPr>
      <w:r w:rsidRPr="005A46FC">
        <w:rPr>
          <w:rFonts w:ascii="Times New Roman" w:hAnsi="Times New Roman"/>
          <w:b/>
          <w:bCs/>
          <w:sz w:val="28"/>
        </w:rPr>
        <w:t xml:space="preserve">Главы </w:t>
      </w:r>
      <w:proofErr w:type="spellStart"/>
      <w:r w:rsidRPr="005A46FC">
        <w:rPr>
          <w:rFonts w:ascii="Times New Roman" w:hAnsi="Times New Roman"/>
          <w:b/>
          <w:bCs/>
          <w:sz w:val="28"/>
        </w:rPr>
        <w:t>Любытинского</w:t>
      </w:r>
      <w:proofErr w:type="spellEnd"/>
      <w:r w:rsidRPr="005A46FC">
        <w:rPr>
          <w:rFonts w:ascii="Times New Roman" w:hAnsi="Times New Roman"/>
          <w:b/>
          <w:bCs/>
          <w:sz w:val="28"/>
        </w:rPr>
        <w:t xml:space="preserve"> муниципального района </w:t>
      </w:r>
      <w:proofErr w:type="spellStart"/>
      <w:r w:rsidRPr="005A46FC">
        <w:rPr>
          <w:rFonts w:ascii="Times New Roman" w:hAnsi="Times New Roman"/>
          <w:b/>
          <w:bCs/>
          <w:sz w:val="28"/>
        </w:rPr>
        <w:t>А.А.Устинова</w:t>
      </w:r>
      <w:proofErr w:type="spellEnd"/>
    </w:p>
    <w:p w:rsidR="00FB3E9A" w:rsidRPr="005A46FC" w:rsidRDefault="00FB3E9A" w:rsidP="004A721A">
      <w:pPr>
        <w:spacing w:after="0" w:line="240" w:lineRule="auto"/>
        <w:ind w:firstLine="709"/>
        <w:contextualSpacing/>
        <w:jc w:val="center"/>
        <w:rPr>
          <w:rFonts w:ascii="Times New Roman" w:hAnsi="Times New Roman"/>
          <w:b/>
          <w:sz w:val="28"/>
        </w:rPr>
      </w:pPr>
      <w:r w:rsidRPr="005A46FC">
        <w:rPr>
          <w:rFonts w:ascii="Times New Roman" w:hAnsi="Times New Roman"/>
          <w:b/>
          <w:bCs/>
          <w:sz w:val="28"/>
        </w:rPr>
        <w:t xml:space="preserve">о результатах его деятельности и деятельности Администрации </w:t>
      </w:r>
      <w:proofErr w:type="spellStart"/>
      <w:r w:rsidRPr="005A46FC">
        <w:rPr>
          <w:rFonts w:ascii="Times New Roman" w:hAnsi="Times New Roman"/>
          <w:b/>
          <w:bCs/>
          <w:sz w:val="28"/>
        </w:rPr>
        <w:t>Любытинско</w:t>
      </w:r>
      <w:r w:rsidR="00AA558D" w:rsidRPr="005A46FC">
        <w:rPr>
          <w:rFonts w:ascii="Times New Roman" w:hAnsi="Times New Roman"/>
          <w:b/>
          <w:bCs/>
          <w:sz w:val="28"/>
        </w:rPr>
        <w:t>го</w:t>
      </w:r>
      <w:proofErr w:type="spellEnd"/>
      <w:r w:rsidR="00AA558D" w:rsidRPr="005A46FC">
        <w:rPr>
          <w:rFonts w:ascii="Times New Roman" w:hAnsi="Times New Roman"/>
          <w:b/>
          <w:bCs/>
          <w:sz w:val="28"/>
        </w:rPr>
        <w:t xml:space="preserve"> муниципального района за 2018</w:t>
      </w:r>
      <w:r w:rsidRPr="005A46FC">
        <w:rPr>
          <w:rFonts w:ascii="Times New Roman" w:hAnsi="Times New Roman"/>
          <w:b/>
          <w:bCs/>
          <w:sz w:val="28"/>
        </w:rPr>
        <w:t xml:space="preserve"> год</w:t>
      </w:r>
    </w:p>
    <w:p w:rsidR="00FB3E9A" w:rsidRPr="005A46FC" w:rsidRDefault="00FB3E9A" w:rsidP="004A721A">
      <w:pPr>
        <w:pStyle w:val="a5"/>
        <w:shd w:val="clear" w:color="auto" w:fill="FFFFFF"/>
        <w:suppressAutoHyphens/>
        <w:spacing w:before="0" w:beforeAutospacing="0" w:after="0" w:afterAutospacing="0"/>
        <w:ind w:firstLine="708"/>
        <w:contextualSpacing/>
        <w:jc w:val="center"/>
        <w:rPr>
          <w:sz w:val="28"/>
          <w:szCs w:val="28"/>
        </w:rPr>
      </w:pP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В соответствии с Уставом </w:t>
      </w:r>
      <w:proofErr w:type="spellStart"/>
      <w:r w:rsidRPr="005A46FC">
        <w:rPr>
          <w:sz w:val="28"/>
          <w:szCs w:val="28"/>
        </w:rPr>
        <w:t>Любытинского</w:t>
      </w:r>
      <w:proofErr w:type="spellEnd"/>
      <w:r w:rsidRPr="005A46FC">
        <w:rPr>
          <w:sz w:val="28"/>
          <w:szCs w:val="28"/>
        </w:rPr>
        <w:t xml:space="preserve"> муниципального района</w:t>
      </w:r>
      <w:r>
        <w:rPr>
          <w:sz w:val="28"/>
          <w:szCs w:val="28"/>
        </w:rPr>
        <w:t>,</w:t>
      </w:r>
      <w:r w:rsidRPr="005A46FC">
        <w:rPr>
          <w:sz w:val="28"/>
          <w:szCs w:val="28"/>
        </w:rPr>
        <w:t xml:space="preserve"> сегодня представляется отчет Главы района о результатах своей деятельности </w:t>
      </w:r>
      <w:r>
        <w:rPr>
          <w:sz w:val="28"/>
          <w:szCs w:val="28"/>
        </w:rPr>
        <w:t xml:space="preserve">и </w:t>
      </w:r>
      <w:r w:rsidRPr="005A46FC">
        <w:rPr>
          <w:sz w:val="28"/>
          <w:szCs w:val="28"/>
        </w:rPr>
        <w:t>деятельности Администрации района за 2018 год.</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Основной стратегической задачей, стоящей перед Администрацией в отчетный период, было создание устойчивой эффективной системы обеспечения жизнедеятельности муниципального образования. Работа велась во взаимодействии с депутатским корпусом, региональными органами власти, </w:t>
      </w:r>
      <w:proofErr w:type="spellStart"/>
      <w:r w:rsidRPr="005A46FC">
        <w:rPr>
          <w:sz w:val="28"/>
          <w:szCs w:val="28"/>
        </w:rPr>
        <w:t>Неболчским</w:t>
      </w:r>
      <w:proofErr w:type="spellEnd"/>
      <w:r w:rsidRPr="005A46FC">
        <w:rPr>
          <w:sz w:val="28"/>
          <w:szCs w:val="28"/>
        </w:rPr>
        <w:t xml:space="preserve"> сельским поселением, трудовыми коллективами предприятий и организаций</w:t>
      </w:r>
      <w:r>
        <w:rPr>
          <w:sz w:val="28"/>
          <w:szCs w:val="28"/>
        </w:rPr>
        <w:t>, предпринимателями и населением района</w:t>
      </w:r>
      <w:r w:rsidRPr="005A46FC">
        <w:rPr>
          <w:sz w:val="28"/>
          <w:szCs w:val="28"/>
        </w:rPr>
        <w:t>.</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Сегодня можно сказать, что многие задачи решены, и мы входим в 2019 год с серьезными планами на завершение начатых дел и реализацию новых проектов.</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Одним из важных составляющих стабильного социально-экономического развития района является сектор экономики, с которого </w:t>
      </w:r>
      <w:r w:rsidRPr="00B05E54">
        <w:rPr>
          <w:sz w:val="28"/>
          <w:szCs w:val="28"/>
        </w:rPr>
        <w:t xml:space="preserve">и начну </w:t>
      </w:r>
      <w:r w:rsidRPr="005A46FC">
        <w:rPr>
          <w:sz w:val="28"/>
          <w:szCs w:val="28"/>
        </w:rPr>
        <w:t>говорить об итогах прошедшего года.</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В 2018 году объем производства товаров и услуг по району с учетом субъектов малого и среднего предпринимательства</w:t>
      </w:r>
      <w:r>
        <w:rPr>
          <w:sz w:val="28"/>
          <w:szCs w:val="28"/>
        </w:rPr>
        <w:t>,</w:t>
      </w:r>
      <w:r w:rsidRPr="005A46FC">
        <w:rPr>
          <w:sz w:val="28"/>
          <w:szCs w:val="28"/>
        </w:rPr>
        <w:t xml:space="preserve"> составил 3 млрд. 785 млн. рублей. </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В рейтинге ВРП области район занимает 11 место с долей валового регионального продукта 1,1%, или 3 млрд. 011 млн. рублей, что состав</w:t>
      </w:r>
      <w:r>
        <w:rPr>
          <w:sz w:val="28"/>
          <w:szCs w:val="28"/>
        </w:rPr>
        <w:t>ляет</w:t>
      </w:r>
      <w:r w:rsidRPr="005A46FC">
        <w:rPr>
          <w:sz w:val="28"/>
          <w:szCs w:val="28"/>
        </w:rPr>
        <w:t xml:space="preserve"> 100,2% к 2017 году (по области - 103,5%). Показатель ВРП на душу населения, составляет 344,8 тыс. рублей, или 100,9% к аналогичному периоду 2017 года (по области - 433,7 тыс. рублей, рост - 104,1 %).</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Основу экономики составляет</w:t>
      </w:r>
      <w:r>
        <w:rPr>
          <w:sz w:val="28"/>
          <w:szCs w:val="28"/>
        </w:rPr>
        <w:t xml:space="preserve"> сфера промышленности</w:t>
      </w:r>
      <w:r w:rsidRPr="005A46FC">
        <w:rPr>
          <w:sz w:val="28"/>
          <w:szCs w:val="28"/>
        </w:rPr>
        <w:t>, а наибольший удельный вес в объеме отгрузки продукции собственного производства приходится на деревоперерабатывающее предприятие ООО «</w:t>
      </w:r>
      <w:proofErr w:type="spellStart"/>
      <w:r w:rsidRPr="005A46FC">
        <w:rPr>
          <w:sz w:val="28"/>
          <w:szCs w:val="28"/>
        </w:rPr>
        <w:t>Сетново</w:t>
      </w:r>
      <w:proofErr w:type="spellEnd"/>
      <w:r w:rsidRPr="005A46FC">
        <w:rPr>
          <w:sz w:val="28"/>
          <w:szCs w:val="28"/>
        </w:rPr>
        <w:t xml:space="preserve">» </w:t>
      </w:r>
      <w:r>
        <w:rPr>
          <w:sz w:val="28"/>
          <w:szCs w:val="28"/>
        </w:rPr>
        <w:t xml:space="preserve">- </w:t>
      </w:r>
      <w:r w:rsidRPr="005A46FC">
        <w:rPr>
          <w:sz w:val="28"/>
          <w:szCs w:val="28"/>
        </w:rPr>
        <w:t>2 млрд. 683 млн. рублей, это 70% в общем объеме производства по району.</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Доля малого и среднего бизнеса в данной сфере составляет 12%, </w:t>
      </w:r>
      <w:r>
        <w:rPr>
          <w:sz w:val="28"/>
          <w:szCs w:val="28"/>
        </w:rPr>
        <w:t>или</w:t>
      </w:r>
      <w:r w:rsidRPr="005A46FC">
        <w:rPr>
          <w:sz w:val="28"/>
          <w:szCs w:val="28"/>
        </w:rPr>
        <w:t xml:space="preserve"> 458 млн. рублей, что выше уровня 2017 года на 8%.</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Одним из важных направлений развития района является освоение минерально-сырьевой базы.</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Расчетная лесосека возможного ежегодного использования в 2018 году составила более 532 тыс. куб. м. В отчетном периоде заготовлено 182 тыс. куб. м. древесины, освоение расчетной лесосеки составило 34%, что ниже уровня 2017 года на 5 процентных пунк</w:t>
      </w:r>
      <w:r>
        <w:rPr>
          <w:sz w:val="28"/>
          <w:szCs w:val="28"/>
        </w:rPr>
        <w:t>тов. Основные причины снижения -</w:t>
      </w:r>
      <w:r w:rsidRPr="005A46FC">
        <w:rPr>
          <w:sz w:val="28"/>
          <w:szCs w:val="28"/>
        </w:rPr>
        <w:t xml:space="preserve"> неблагоприятные погодные условия</w:t>
      </w:r>
      <w:r>
        <w:rPr>
          <w:sz w:val="28"/>
          <w:szCs w:val="28"/>
        </w:rPr>
        <w:t xml:space="preserve"> в зимнее время</w:t>
      </w:r>
      <w:r w:rsidRPr="005A46FC">
        <w:rPr>
          <w:sz w:val="28"/>
          <w:szCs w:val="28"/>
        </w:rPr>
        <w:t xml:space="preserve">, </w:t>
      </w:r>
      <w:r>
        <w:rPr>
          <w:sz w:val="28"/>
          <w:szCs w:val="28"/>
        </w:rPr>
        <w:t>и отсутствие основных лесных насаждений в легкодоступных местах из-за прошедшего в 2010 году урагана.</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Что касается добычи полезных ископаемых, то за отчетный год отгружено продукции на сумму более 635 млн. рублей, что выше 2017 года на 11,5%.</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lastRenderedPageBreak/>
        <w:t>В химической отрасли объем продукции собственного производства составил 122,4% к аналогичному периоду прошлого года или 16,3 млн. рублей.</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Основной задачей в сфере сельского хозяйства было и остается обеспечение района сельхозпродукцией. </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Объем производства продукции во всех категориях хозяйств за отчетный период составил 17,5 млн. рублей. При этом объем производства молока в хозяйствах всех категорий в натуральном выражении снизился по сравнению с прошлым годом на 11,2% и составил 659 тонны, объем производства мяса - 158 тонны, это 92,5% к уровню 2017 года. В сфере растениев</w:t>
      </w:r>
      <w:r>
        <w:rPr>
          <w:sz w:val="28"/>
          <w:szCs w:val="28"/>
        </w:rPr>
        <w:t>одства объем продукции составил</w:t>
      </w:r>
      <w:r w:rsidRPr="005A46FC">
        <w:rPr>
          <w:sz w:val="28"/>
          <w:szCs w:val="28"/>
        </w:rPr>
        <w:t xml:space="preserve">: картофеля 1245 тонн, это в 2,5 раза больше 2017 года; овощей 583 тонны, или 140,5% к 2017 года. </w:t>
      </w:r>
    </w:p>
    <w:p w:rsidR="00D0569D" w:rsidRPr="005A46FC" w:rsidRDefault="00D0569D" w:rsidP="00D0569D">
      <w:pPr>
        <w:pStyle w:val="a5"/>
        <w:suppressAutoHyphens/>
        <w:spacing w:before="0" w:beforeAutospacing="0" w:after="0" w:afterAutospacing="0"/>
        <w:ind w:firstLine="708"/>
        <w:contextualSpacing/>
        <w:jc w:val="both"/>
        <w:rPr>
          <w:sz w:val="28"/>
          <w:szCs w:val="28"/>
        </w:rPr>
      </w:pPr>
      <w:r w:rsidRPr="005A46FC">
        <w:rPr>
          <w:sz w:val="28"/>
          <w:szCs w:val="28"/>
        </w:rPr>
        <w:t>В 2018 году сельскохозяйственными товаропроизводителями района получено более 2,8 млн. рублей государственной поддержки, в том числе на возмещение части затрат на приобретение новой современной техники и оборудования, на повышение доходности в области растениеводства.</w:t>
      </w:r>
    </w:p>
    <w:p w:rsidR="00D0569D" w:rsidRDefault="00D0569D" w:rsidP="00D0569D">
      <w:pPr>
        <w:pStyle w:val="a5"/>
        <w:shd w:val="clear" w:color="auto" w:fill="FFFFFF"/>
        <w:suppressAutoHyphens/>
        <w:spacing w:before="0" w:beforeAutospacing="0" w:after="0" w:afterAutospacing="0"/>
        <w:ind w:firstLine="708"/>
        <w:contextualSpacing/>
        <w:jc w:val="both"/>
        <w:rPr>
          <w:sz w:val="28"/>
          <w:szCs w:val="28"/>
        </w:rPr>
      </w:pPr>
    </w:p>
    <w:p w:rsidR="00D0569D"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На территории нашего района </w:t>
      </w:r>
      <w:r w:rsidRPr="00B05E54">
        <w:rPr>
          <w:sz w:val="28"/>
          <w:szCs w:val="28"/>
        </w:rPr>
        <w:t xml:space="preserve">24% </w:t>
      </w:r>
      <w:r w:rsidRPr="005A46FC">
        <w:rPr>
          <w:sz w:val="28"/>
          <w:szCs w:val="28"/>
        </w:rPr>
        <w:t xml:space="preserve">трудоспособного населения заняты в малом бизнесе. Количество субъектов малого предпринимательства в 2018 году составило 215 единиц, из них 163 - индивидуальные предприниматели. Объем </w:t>
      </w:r>
      <w:proofErr w:type="gramStart"/>
      <w:r w:rsidRPr="005A46FC">
        <w:rPr>
          <w:sz w:val="28"/>
          <w:szCs w:val="28"/>
        </w:rPr>
        <w:t>продукции, произведенной субъектами малого бизнеса за отчетный период составил</w:t>
      </w:r>
      <w:proofErr w:type="gramEnd"/>
      <w:r w:rsidRPr="005A46FC">
        <w:rPr>
          <w:sz w:val="28"/>
          <w:szCs w:val="28"/>
        </w:rPr>
        <w:t xml:space="preserve"> 157,2 млн. рублей или 4% в общем объеме производства по району.</w:t>
      </w:r>
    </w:p>
    <w:p w:rsidR="00D0569D"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В нынешних условиях развития данный сектор экономики требует к себе </w:t>
      </w:r>
      <w:r>
        <w:rPr>
          <w:sz w:val="28"/>
          <w:szCs w:val="28"/>
        </w:rPr>
        <w:t>особого</w:t>
      </w:r>
      <w:r w:rsidRPr="005A46FC">
        <w:rPr>
          <w:sz w:val="28"/>
          <w:szCs w:val="28"/>
        </w:rPr>
        <w:t xml:space="preserve"> </w:t>
      </w:r>
      <w:r>
        <w:rPr>
          <w:sz w:val="28"/>
          <w:szCs w:val="28"/>
        </w:rPr>
        <w:t>отношения</w:t>
      </w:r>
      <w:r w:rsidRPr="005A46FC">
        <w:rPr>
          <w:sz w:val="28"/>
          <w:szCs w:val="28"/>
        </w:rPr>
        <w:t>. В районе продолжает действовать программа поддержки предпринимательства. На ее реализацию из районного бюджета в 2018 году было выделено 298 тысяч рублей, что дало возможность предоставить два гранта: Главе КФХ Богомолову А.В. и ИП Васильеву С.Н. на приобретение основных средств.</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Также в постоянном режиме проводилась работа по оказанию информационной и консультационной поддержк</w:t>
      </w:r>
      <w:r>
        <w:rPr>
          <w:sz w:val="28"/>
          <w:szCs w:val="28"/>
        </w:rPr>
        <w:t>и</w:t>
      </w:r>
      <w:r w:rsidRPr="005A46FC">
        <w:rPr>
          <w:sz w:val="28"/>
          <w:szCs w:val="28"/>
        </w:rPr>
        <w:t>.</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Серьезное внимание </w:t>
      </w:r>
      <w:r>
        <w:rPr>
          <w:sz w:val="28"/>
          <w:szCs w:val="28"/>
        </w:rPr>
        <w:t>Администрацией</w:t>
      </w:r>
      <w:r w:rsidRPr="005A46FC">
        <w:rPr>
          <w:sz w:val="28"/>
          <w:szCs w:val="28"/>
        </w:rPr>
        <w:t xml:space="preserve"> район</w:t>
      </w:r>
      <w:r>
        <w:rPr>
          <w:sz w:val="28"/>
          <w:szCs w:val="28"/>
        </w:rPr>
        <w:t>а</w:t>
      </w:r>
      <w:r w:rsidRPr="005A46FC">
        <w:rPr>
          <w:sz w:val="28"/>
          <w:szCs w:val="28"/>
        </w:rPr>
        <w:t xml:space="preserve"> уделяется созданию условий для развития потребительского рынка, который насчитывает 57 торговых объектов. Вместе с тем, 129 отдаленных деревень обслуживаются автолавками, работа которых находится на особом контроле</w:t>
      </w:r>
      <w:r>
        <w:rPr>
          <w:sz w:val="28"/>
          <w:szCs w:val="28"/>
        </w:rPr>
        <w:t>.</w:t>
      </w:r>
      <w:r w:rsidRPr="005A46FC">
        <w:rPr>
          <w:sz w:val="28"/>
          <w:szCs w:val="28"/>
        </w:rPr>
        <w:t xml:space="preserve"> Однако оборот розничной торговли за 2018 год в сопоставимых ценах снизился на 2,5% к уровню предыдущего периода и составил 1 млрд. 155 млн. руб. Организациями общественного питания реализовано продукции на 21 млн. руб., что также на 1,5% меньше, чем в 2017 году. </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t xml:space="preserve">В отчетном году были открыты три новых торговых объекта - это два продуктовых магазина в </w:t>
      </w:r>
      <w:proofErr w:type="spellStart"/>
      <w:r w:rsidRPr="005A46FC">
        <w:rPr>
          <w:sz w:val="28"/>
          <w:szCs w:val="28"/>
        </w:rPr>
        <w:t>с</w:t>
      </w:r>
      <w:proofErr w:type="gramStart"/>
      <w:r w:rsidRPr="005A46FC">
        <w:rPr>
          <w:sz w:val="28"/>
          <w:szCs w:val="28"/>
        </w:rPr>
        <w:t>.З</w:t>
      </w:r>
      <w:proofErr w:type="gramEnd"/>
      <w:r w:rsidRPr="005A46FC">
        <w:rPr>
          <w:sz w:val="28"/>
          <w:szCs w:val="28"/>
        </w:rPr>
        <w:t>арубино</w:t>
      </w:r>
      <w:proofErr w:type="spellEnd"/>
      <w:r w:rsidRPr="005A46FC">
        <w:rPr>
          <w:sz w:val="28"/>
          <w:szCs w:val="28"/>
        </w:rPr>
        <w:t xml:space="preserve"> и </w:t>
      </w:r>
      <w:proofErr w:type="spellStart"/>
      <w:r w:rsidRPr="005A46FC">
        <w:rPr>
          <w:sz w:val="28"/>
          <w:szCs w:val="28"/>
        </w:rPr>
        <w:t>д.Ярцево</w:t>
      </w:r>
      <w:proofErr w:type="spellEnd"/>
      <w:r w:rsidRPr="005A46FC">
        <w:rPr>
          <w:sz w:val="28"/>
          <w:szCs w:val="28"/>
        </w:rPr>
        <w:t xml:space="preserve"> и точка общественного питания в </w:t>
      </w:r>
      <w:proofErr w:type="spellStart"/>
      <w:r w:rsidRPr="005A46FC">
        <w:rPr>
          <w:sz w:val="28"/>
          <w:szCs w:val="28"/>
        </w:rPr>
        <w:t>п.Любытино</w:t>
      </w:r>
      <w:proofErr w:type="spellEnd"/>
      <w:r w:rsidRPr="005A46FC">
        <w:rPr>
          <w:sz w:val="28"/>
          <w:szCs w:val="28"/>
        </w:rPr>
        <w:t>, а в зданиях ранее закрытых торговых объект</w:t>
      </w:r>
      <w:r>
        <w:rPr>
          <w:sz w:val="28"/>
          <w:szCs w:val="28"/>
        </w:rPr>
        <w:t>ов</w:t>
      </w:r>
      <w:r w:rsidRPr="005A46FC">
        <w:rPr>
          <w:sz w:val="28"/>
          <w:szCs w:val="28"/>
        </w:rPr>
        <w:t xml:space="preserve"> были открыты </w:t>
      </w:r>
      <w:r>
        <w:rPr>
          <w:sz w:val="28"/>
          <w:szCs w:val="28"/>
        </w:rPr>
        <w:t xml:space="preserve">- </w:t>
      </w:r>
      <w:r w:rsidRPr="005A46FC">
        <w:rPr>
          <w:sz w:val="28"/>
          <w:szCs w:val="28"/>
        </w:rPr>
        <w:t>магазин одежды и обуви</w:t>
      </w:r>
      <w:r>
        <w:rPr>
          <w:sz w:val="28"/>
          <w:szCs w:val="28"/>
        </w:rPr>
        <w:t>,</w:t>
      </w:r>
      <w:r w:rsidRPr="005A46FC">
        <w:rPr>
          <w:sz w:val="28"/>
          <w:szCs w:val="28"/>
        </w:rPr>
        <w:t xml:space="preserve"> и магазин автозапчастей, также в </w:t>
      </w:r>
      <w:proofErr w:type="spellStart"/>
      <w:r w:rsidRPr="005A46FC">
        <w:rPr>
          <w:sz w:val="28"/>
          <w:szCs w:val="28"/>
        </w:rPr>
        <w:t>п.Любытино</w:t>
      </w:r>
      <w:proofErr w:type="spellEnd"/>
      <w:r w:rsidRPr="005A46FC">
        <w:rPr>
          <w:sz w:val="28"/>
          <w:szCs w:val="28"/>
        </w:rPr>
        <w:t>.</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Pr>
          <w:sz w:val="28"/>
          <w:szCs w:val="28"/>
        </w:rPr>
        <w:t>Важную роль в р</w:t>
      </w:r>
      <w:r w:rsidRPr="005A46FC">
        <w:rPr>
          <w:sz w:val="28"/>
          <w:szCs w:val="28"/>
        </w:rPr>
        <w:t>азвити</w:t>
      </w:r>
      <w:r>
        <w:rPr>
          <w:sz w:val="28"/>
          <w:szCs w:val="28"/>
        </w:rPr>
        <w:t>и</w:t>
      </w:r>
      <w:r w:rsidRPr="005A46FC">
        <w:rPr>
          <w:sz w:val="28"/>
          <w:szCs w:val="28"/>
        </w:rPr>
        <w:t xml:space="preserve"> экономики и социальной сферы района </w:t>
      </w:r>
      <w:r>
        <w:rPr>
          <w:sz w:val="28"/>
          <w:szCs w:val="28"/>
        </w:rPr>
        <w:t>играет</w:t>
      </w:r>
      <w:r w:rsidRPr="005A46FC">
        <w:rPr>
          <w:sz w:val="28"/>
          <w:szCs w:val="28"/>
        </w:rPr>
        <w:t xml:space="preserve"> </w:t>
      </w:r>
      <w:r>
        <w:rPr>
          <w:sz w:val="28"/>
          <w:szCs w:val="28"/>
        </w:rPr>
        <w:t>инвестиционная деятельность</w:t>
      </w:r>
      <w:r w:rsidRPr="005A46FC">
        <w:rPr>
          <w:sz w:val="28"/>
          <w:szCs w:val="28"/>
        </w:rPr>
        <w:t xml:space="preserve">. </w:t>
      </w:r>
    </w:p>
    <w:p w:rsidR="00D0569D" w:rsidRPr="005A46FC" w:rsidRDefault="00D0569D" w:rsidP="00D0569D">
      <w:pPr>
        <w:pStyle w:val="a5"/>
        <w:shd w:val="clear" w:color="auto" w:fill="FFFFFF"/>
        <w:suppressAutoHyphens/>
        <w:spacing w:before="0" w:beforeAutospacing="0" w:after="0" w:afterAutospacing="0"/>
        <w:ind w:firstLine="708"/>
        <w:contextualSpacing/>
        <w:jc w:val="both"/>
        <w:rPr>
          <w:sz w:val="28"/>
          <w:szCs w:val="28"/>
        </w:rPr>
      </w:pPr>
      <w:r w:rsidRPr="005A46FC">
        <w:rPr>
          <w:sz w:val="28"/>
          <w:szCs w:val="28"/>
        </w:rPr>
        <w:lastRenderedPageBreak/>
        <w:t xml:space="preserve">Объем инвестиций в основной капитал крупных и средних организаций </w:t>
      </w:r>
      <w:r>
        <w:rPr>
          <w:sz w:val="28"/>
          <w:szCs w:val="28"/>
        </w:rPr>
        <w:t>за 2018 год составил</w:t>
      </w:r>
      <w:r w:rsidRPr="005A46FC">
        <w:rPr>
          <w:sz w:val="28"/>
          <w:szCs w:val="28"/>
        </w:rPr>
        <w:t xml:space="preserve"> порядка 508 млн. рублей, что в 1,5 раза больше к аналогичному периоду прошлого года.</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Для </w:t>
      </w:r>
      <w:r>
        <w:rPr>
          <w:rFonts w:ascii="Times New Roman" w:hAnsi="Times New Roman"/>
          <w:sz w:val="28"/>
          <w:szCs w:val="28"/>
        </w:rPr>
        <w:t>улучшения</w:t>
      </w:r>
      <w:r w:rsidRPr="005A46FC">
        <w:rPr>
          <w:rFonts w:ascii="Times New Roman" w:hAnsi="Times New Roman"/>
          <w:sz w:val="28"/>
          <w:szCs w:val="28"/>
        </w:rPr>
        <w:t xml:space="preserve"> инвестиционного климата и привлекательности района Администрацией было пров</w:t>
      </w:r>
      <w:r>
        <w:rPr>
          <w:rFonts w:ascii="Times New Roman" w:hAnsi="Times New Roman"/>
          <w:sz w:val="28"/>
          <w:szCs w:val="28"/>
        </w:rPr>
        <w:t>едено два значимых мероприятия:</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Первое - и</w:t>
      </w:r>
      <w:r w:rsidRPr="005A46FC">
        <w:rPr>
          <w:rFonts w:ascii="Times New Roman" w:hAnsi="Times New Roman"/>
          <w:sz w:val="28"/>
          <w:szCs w:val="28"/>
        </w:rPr>
        <w:t>нвестиционная конференция «Возрождение русской глубинки». Цель</w:t>
      </w:r>
      <w:r>
        <w:rPr>
          <w:rFonts w:ascii="Times New Roman" w:hAnsi="Times New Roman"/>
          <w:sz w:val="28"/>
          <w:szCs w:val="28"/>
        </w:rPr>
        <w:t>ю,</w:t>
      </w:r>
      <w:r w:rsidRPr="005A46FC">
        <w:rPr>
          <w:rFonts w:ascii="Times New Roman" w:hAnsi="Times New Roman"/>
          <w:sz w:val="28"/>
          <w:szCs w:val="28"/>
        </w:rPr>
        <w:t xml:space="preserve"> которой было </w:t>
      </w:r>
      <w:r w:rsidRPr="005A46FC">
        <w:rPr>
          <w:rFonts w:ascii="Times New Roman" w:hAnsi="Times New Roman"/>
          <w:sz w:val="28"/>
          <w:szCs w:val="28"/>
          <w:lang w:eastAsia="ru-RU"/>
        </w:rPr>
        <w:t xml:space="preserve">показать ресурсно-сырьевой потенциал муниципального района, выявить проблемы в реализации инвестиционных проектов и найти пути их решения, как в </w:t>
      </w:r>
      <w:proofErr w:type="spellStart"/>
      <w:r w:rsidRPr="005A46FC">
        <w:rPr>
          <w:rFonts w:ascii="Times New Roman" w:hAnsi="Times New Roman"/>
          <w:sz w:val="28"/>
          <w:szCs w:val="28"/>
          <w:lang w:eastAsia="ru-RU"/>
        </w:rPr>
        <w:t>Любытинском</w:t>
      </w:r>
      <w:proofErr w:type="spellEnd"/>
      <w:r w:rsidRPr="005A46FC">
        <w:rPr>
          <w:rFonts w:ascii="Times New Roman" w:hAnsi="Times New Roman"/>
          <w:sz w:val="28"/>
          <w:szCs w:val="28"/>
          <w:lang w:eastAsia="ru-RU"/>
        </w:rPr>
        <w:t xml:space="preserve"> район</w:t>
      </w:r>
      <w:r>
        <w:rPr>
          <w:rFonts w:ascii="Times New Roman" w:hAnsi="Times New Roman"/>
          <w:sz w:val="28"/>
          <w:szCs w:val="28"/>
          <w:lang w:eastAsia="ru-RU"/>
        </w:rPr>
        <w:t>е</w:t>
      </w:r>
      <w:r w:rsidRPr="005A46FC">
        <w:rPr>
          <w:rFonts w:ascii="Times New Roman" w:hAnsi="Times New Roman"/>
          <w:sz w:val="28"/>
          <w:szCs w:val="28"/>
          <w:lang w:eastAsia="ru-RU"/>
        </w:rPr>
        <w:t>, так и в Новгородской области</w:t>
      </w:r>
      <w:r w:rsidRPr="005A46FC">
        <w:rPr>
          <w:rFonts w:ascii="Times New Roman" w:hAnsi="Times New Roman"/>
          <w:sz w:val="28"/>
          <w:szCs w:val="28"/>
        </w:rPr>
        <w:t xml:space="preserve">. Участниками мероприятия стали: </w:t>
      </w:r>
      <w:proofErr w:type="gramStart"/>
      <w:r w:rsidRPr="005A46FC">
        <w:rPr>
          <w:rFonts w:ascii="Times New Roman" w:hAnsi="Times New Roman"/>
          <w:sz w:val="28"/>
          <w:szCs w:val="28"/>
        </w:rPr>
        <w:t>Министр  инвестиционной политики Новгородской области - Куимов В.А.; представители «Агентства развития Новгородской области»; эксперт по муниципальной науке в ГД РФ Тюрин Г.В.; Первый вице-президент Санкт-Петербургского Союза предпринимателей Дмитриенко С.А.; доктор технических наук Президент член Союза промышленников и предпринимателей Санкт-Петербурга Евсеев В.И.; Советник Председателя Китайского общества Санкт-Петербурга Директор Китайского культурного центра Лысенко С.А.;</w:t>
      </w:r>
      <w:proofErr w:type="gramEnd"/>
      <w:r w:rsidRPr="005A46FC">
        <w:rPr>
          <w:rFonts w:ascii="Times New Roman" w:hAnsi="Times New Roman"/>
          <w:sz w:val="28"/>
          <w:szCs w:val="28"/>
        </w:rPr>
        <w:t xml:space="preserve"> представители бизнеса Санкт-Петербурга, Москвы, Ленинградской и Московской областей; гости из </w:t>
      </w:r>
      <w:proofErr w:type="spellStart"/>
      <w:r w:rsidRPr="005A46FC">
        <w:rPr>
          <w:rFonts w:ascii="Times New Roman" w:hAnsi="Times New Roman"/>
          <w:sz w:val="28"/>
          <w:szCs w:val="28"/>
        </w:rPr>
        <w:t>Чудовского</w:t>
      </w:r>
      <w:proofErr w:type="spellEnd"/>
      <w:r w:rsidRPr="005A46FC">
        <w:rPr>
          <w:rFonts w:ascii="Times New Roman" w:hAnsi="Times New Roman"/>
          <w:sz w:val="28"/>
          <w:szCs w:val="28"/>
        </w:rPr>
        <w:t xml:space="preserve"> и </w:t>
      </w:r>
      <w:proofErr w:type="spellStart"/>
      <w:r w:rsidRPr="005A46FC">
        <w:rPr>
          <w:rFonts w:ascii="Times New Roman" w:hAnsi="Times New Roman"/>
          <w:sz w:val="28"/>
          <w:szCs w:val="28"/>
        </w:rPr>
        <w:t>Окуловского</w:t>
      </w:r>
      <w:proofErr w:type="spellEnd"/>
      <w:r w:rsidRPr="005A46FC">
        <w:rPr>
          <w:rFonts w:ascii="Times New Roman" w:hAnsi="Times New Roman"/>
          <w:sz w:val="28"/>
          <w:szCs w:val="28"/>
        </w:rPr>
        <w:t xml:space="preserve"> муниципальных районов.</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Второе</w:t>
      </w:r>
      <w:r w:rsidRPr="005A46FC">
        <w:rPr>
          <w:rFonts w:ascii="Times New Roman" w:hAnsi="Times New Roman"/>
          <w:sz w:val="28"/>
          <w:szCs w:val="28"/>
        </w:rPr>
        <w:t xml:space="preserve"> мероприятие - инвестиционный форум, который был направлен на содействие развития малого и среднего предпринимательства в нашем районе, и привлечение государственных и частных инвестиций. На это мероприятия были приглашены представители всех ключевых министерств Новгородской области, которые представили все меры поддержки малого и среднего бизнеса, бизнес сообщество нашего район, предприниматели из Санкт-Петербурга и Ленинградской области, а также наши соседи из </w:t>
      </w:r>
      <w:proofErr w:type="spellStart"/>
      <w:r w:rsidRPr="005A46FC">
        <w:rPr>
          <w:rFonts w:ascii="Times New Roman" w:hAnsi="Times New Roman"/>
          <w:sz w:val="28"/>
          <w:szCs w:val="28"/>
        </w:rPr>
        <w:t>Хвойнинского</w:t>
      </w:r>
      <w:proofErr w:type="spellEnd"/>
      <w:r w:rsidRPr="005A46FC">
        <w:rPr>
          <w:rFonts w:ascii="Times New Roman" w:hAnsi="Times New Roman"/>
          <w:sz w:val="28"/>
          <w:szCs w:val="28"/>
        </w:rPr>
        <w:t xml:space="preserve">, </w:t>
      </w:r>
      <w:proofErr w:type="spellStart"/>
      <w:r w:rsidRPr="005A46FC">
        <w:rPr>
          <w:rFonts w:ascii="Times New Roman" w:hAnsi="Times New Roman"/>
          <w:sz w:val="28"/>
          <w:szCs w:val="28"/>
        </w:rPr>
        <w:t>Окуловского</w:t>
      </w:r>
      <w:proofErr w:type="spellEnd"/>
      <w:r w:rsidRPr="005A46FC">
        <w:rPr>
          <w:rFonts w:ascii="Times New Roman" w:hAnsi="Times New Roman"/>
          <w:sz w:val="28"/>
          <w:szCs w:val="28"/>
        </w:rPr>
        <w:t xml:space="preserve">, </w:t>
      </w:r>
      <w:proofErr w:type="spellStart"/>
      <w:r w:rsidRPr="005A46FC">
        <w:rPr>
          <w:rFonts w:ascii="Times New Roman" w:hAnsi="Times New Roman"/>
          <w:sz w:val="28"/>
          <w:szCs w:val="28"/>
        </w:rPr>
        <w:t>Бор</w:t>
      </w:r>
      <w:r>
        <w:rPr>
          <w:rFonts w:ascii="Times New Roman" w:hAnsi="Times New Roman"/>
          <w:sz w:val="28"/>
          <w:szCs w:val="28"/>
        </w:rPr>
        <w:t>о</w:t>
      </w:r>
      <w:r w:rsidRPr="005A46FC">
        <w:rPr>
          <w:rFonts w:ascii="Times New Roman" w:hAnsi="Times New Roman"/>
          <w:sz w:val="28"/>
          <w:szCs w:val="28"/>
        </w:rPr>
        <w:t>вичского</w:t>
      </w:r>
      <w:proofErr w:type="spellEnd"/>
      <w:r w:rsidRPr="005A46FC">
        <w:rPr>
          <w:rFonts w:ascii="Times New Roman" w:hAnsi="Times New Roman"/>
          <w:sz w:val="28"/>
          <w:szCs w:val="28"/>
        </w:rPr>
        <w:t xml:space="preserve"> районов.</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Предприятиями и организациями района в данном направлении также была проведена серьезная работа:</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мае 2018 года в г. Санкт-Петербурге,</w:t>
      </w:r>
      <w:r w:rsidRPr="005A46FC">
        <w:rPr>
          <w:rFonts w:ascii="Times New Roman" w:hAnsi="Times New Roman"/>
          <w:color w:val="000000"/>
          <w:sz w:val="28"/>
          <w:szCs w:val="28"/>
          <w:shd w:val="clear" w:color="auto" w:fill="FFFFFF"/>
        </w:rPr>
        <w:t xml:space="preserve"> между Правительством Новгородской области, ООО «</w:t>
      </w:r>
      <w:proofErr w:type="spellStart"/>
      <w:r w:rsidRPr="005A46FC">
        <w:rPr>
          <w:rFonts w:ascii="Times New Roman" w:hAnsi="Times New Roman"/>
          <w:color w:val="000000"/>
          <w:sz w:val="28"/>
          <w:szCs w:val="28"/>
          <w:shd w:val="clear" w:color="auto" w:fill="FFFFFF"/>
        </w:rPr>
        <w:t>Сетново</w:t>
      </w:r>
      <w:proofErr w:type="spellEnd"/>
      <w:r w:rsidRPr="005A46FC">
        <w:rPr>
          <w:rFonts w:ascii="Times New Roman" w:hAnsi="Times New Roman"/>
          <w:color w:val="000000"/>
          <w:sz w:val="28"/>
          <w:szCs w:val="28"/>
          <w:shd w:val="clear" w:color="auto" w:fill="FFFFFF"/>
        </w:rPr>
        <w:t>» и АО «</w:t>
      </w:r>
      <w:proofErr w:type="spellStart"/>
      <w:r w:rsidRPr="005A46FC">
        <w:rPr>
          <w:rFonts w:ascii="Times New Roman" w:hAnsi="Times New Roman"/>
          <w:color w:val="000000"/>
          <w:sz w:val="28"/>
          <w:szCs w:val="28"/>
          <w:shd w:val="clear" w:color="auto" w:fill="FFFFFF"/>
        </w:rPr>
        <w:t>Стора</w:t>
      </w:r>
      <w:proofErr w:type="spellEnd"/>
      <w:r w:rsidRPr="005A46FC">
        <w:rPr>
          <w:rFonts w:ascii="Times New Roman" w:hAnsi="Times New Roman"/>
          <w:color w:val="000000"/>
          <w:sz w:val="28"/>
          <w:szCs w:val="28"/>
          <w:shd w:val="clear" w:color="auto" w:fill="FFFFFF"/>
        </w:rPr>
        <w:t xml:space="preserve"> </w:t>
      </w:r>
      <w:proofErr w:type="spellStart"/>
      <w:r w:rsidRPr="005A46FC">
        <w:rPr>
          <w:rFonts w:ascii="Times New Roman" w:hAnsi="Times New Roman"/>
          <w:color w:val="000000"/>
          <w:sz w:val="28"/>
          <w:szCs w:val="28"/>
          <w:shd w:val="clear" w:color="auto" w:fill="FFFFFF"/>
        </w:rPr>
        <w:t>Енсо</w:t>
      </w:r>
      <w:proofErr w:type="spellEnd"/>
      <w:r w:rsidRPr="005A46FC">
        <w:rPr>
          <w:rFonts w:ascii="Times New Roman" w:hAnsi="Times New Roman"/>
          <w:color w:val="000000"/>
          <w:sz w:val="28"/>
          <w:szCs w:val="28"/>
          <w:shd w:val="clear" w:color="auto" w:fill="FFFFFF"/>
        </w:rPr>
        <w:t xml:space="preserve"> Вуд </w:t>
      </w:r>
      <w:proofErr w:type="spellStart"/>
      <w:r w:rsidRPr="005A46FC">
        <w:rPr>
          <w:rFonts w:ascii="Times New Roman" w:hAnsi="Times New Roman"/>
          <w:color w:val="000000"/>
          <w:sz w:val="28"/>
          <w:szCs w:val="28"/>
          <w:shd w:val="clear" w:color="auto" w:fill="FFFFFF"/>
        </w:rPr>
        <w:t>Продакс</w:t>
      </w:r>
      <w:proofErr w:type="spellEnd"/>
      <w:r w:rsidRPr="005A46FC">
        <w:rPr>
          <w:rFonts w:ascii="Times New Roman" w:hAnsi="Times New Roman"/>
          <w:color w:val="000000"/>
          <w:sz w:val="28"/>
          <w:szCs w:val="28"/>
          <w:shd w:val="clear" w:color="auto" w:fill="FFFFFF"/>
        </w:rPr>
        <w:t xml:space="preserve"> </w:t>
      </w:r>
      <w:proofErr w:type="spellStart"/>
      <w:r w:rsidRPr="005A46FC">
        <w:rPr>
          <w:rFonts w:ascii="Times New Roman" w:hAnsi="Times New Roman"/>
          <w:color w:val="000000"/>
          <w:sz w:val="28"/>
          <w:szCs w:val="28"/>
          <w:shd w:val="clear" w:color="auto" w:fill="FFFFFF"/>
        </w:rPr>
        <w:t>Ою</w:t>
      </w:r>
      <w:proofErr w:type="spellEnd"/>
      <w:r w:rsidRPr="005A46FC">
        <w:rPr>
          <w:rFonts w:ascii="Times New Roman" w:hAnsi="Times New Roman"/>
          <w:color w:val="000000"/>
          <w:sz w:val="28"/>
          <w:szCs w:val="28"/>
          <w:shd w:val="clear" w:color="auto" w:fill="FFFFFF"/>
        </w:rPr>
        <w:t xml:space="preserve"> Лтд»</w:t>
      </w:r>
      <w:r w:rsidRPr="005A46FC">
        <w:rPr>
          <w:rFonts w:ascii="Times New Roman" w:hAnsi="Times New Roman"/>
          <w:sz w:val="28"/>
          <w:szCs w:val="28"/>
        </w:rPr>
        <w:t xml:space="preserve"> было заключено </w:t>
      </w:r>
      <w:r w:rsidRPr="005A46FC">
        <w:rPr>
          <w:rFonts w:ascii="Times New Roman" w:hAnsi="Times New Roman"/>
          <w:color w:val="000000"/>
          <w:sz w:val="28"/>
          <w:szCs w:val="28"/>
          <w:shd w:val="clear" w:color="auto" w:fill="FFFFFF"/>
        </w:rPr>
        <w:t>Соглашение о намерениях по реализации инвестиционного проекта на территории нашего района</w:t>
      </w:r>
      <w:r w:rsidRPr="005A46FC">
        <w:rPr>
          <w:rFonts w:ascii="Times New Roman" w:hAnsi="Times New Roman"/>
          <w:sz w:val="28"/>
          <w:szCs w:val="28"/>
        </w:rPr>
        <w:t xml:space="preserve"> по модернизации деревообрабатывающего производства, объем инвестиций составит более 500 млн.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Компания «</w:t>
      </w:r>
      <w:proofErr w:type="spellStart"/>
      <w:r w:rsidRPr="005A46FC">
        <w:rPr>
          <w:rFonts w:ascii="Times New Roman" w:hAnsi="Times New Roman"/>
          <w:sz w:val="28"/>
          <w:szCs w:val="28"/>
        </w:rPr>
        <w:t>Винсла</w:t>
      </w:r>
      <w:proofErr w:type="spellEnd"/>
      <w:r w:rsidRPr="005A46FC">
        <w:rPr>
          <w:rFonts w:ascii="Times New Roman" w:hAnsi="Times New Roman"/>
          <w:sz w:val="28"/>
          <w:szCs w:val="28"/>
        </w:rPr>
        <w:t xml:space="preserve">» приобрела земельный участок и приступила к реализации инвестиционного проекта «Эко деревня» в </w:t>
      </w:r>
      <w:proofErr w:type="spellStart"/>
      <w:r w:rsidRPr="005A46FC">
        <w:rPr>
          <w:rFonts w:ascii="Times New Roman" w:hAnsi="Times New Roman"/>
          <w:sz w:val="28"/>
          <w:szCs w:val="28"/>
        </w:rPr>
        <w:t>д</w:t>
      </w:r>
      <w:proofErr w:type="gramStart"/>
      <w:r w:rsidRPr="005A46FC">
        <w:rPr>
          <w:rFonts w:ascii="Times New Roman" w:hAnsi="Times New Roman"/>
          <w:sz w:val="28"/>
          <w:szCs w:val="28"/>
        </w:rPr>
        <w:t>.К</w:t>
      </w:r>
      <w:proofErr w:type="gramEnd"/>
      <w:r w:rsidRPr="005A46FC">
        <w:rPr>
          <w:rFonts w:ascii="Times New Roman" w:hAnsi="Times New Roman"/>
          <w:sz w:val="28"/>
          <w:szCs w:val="28"/>
        </w:rPr>
        <w:t>аменка</w:t>
      </w:r>
      <w:proofErr w:type="spellEnd"/>
      <w:r w:rsidRPr="005A46FC">
        <w:rPr>
          <w:rFonts w:ascii="Times New Roman" w:hAnsi="Times New Roman"/>
          <w:sz w:val="28"/>
          <w:szCs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РЖД приступило к реализации инвестиционного проекта в </w:t>
      </w:r>
      <w:proofErr w:type="spellStart"/>
      <w:r w:rsidRPr="005A46FC">
        <w:rPr>
          <w:rFonts w:ascii="Times New Roman" w:hAnsi="Times New Roman"/>
          <w:sz w:val="28"/>
          <w:szCs w:val="28"/>
        </w:rPr>
        <w:t>Неболчском</w:t>
      </w:r>
      <w:proofErr w:type="spellEnd"/>
      <w:r w:rsidRPr="005A46FC">
        <w:rPr>
          <w:rFonts w:ascii="Times New Roman" w:hAnsi="Times New Roman"/>
          <w:sz w:val="28"/>
          <w:szCs w:val="28"/>
        </w:rPr>
        <w:t xml:space="preserve"> сельском поселении по строительству разъезда Окулово на перегоне Неболчи-</w:t>
      </w:r>
      <w:proofErr w:type="spellStart"/>
      <w:r w:rsidRPr="005A46FC">
        <w:rPr>
          <w:rFonts w:ascii="Times New Roman" w:hAnsi="Times New Roman"/>
          <w:sz w:val="28"/>
          <w:szCs w:val="28"/>
        </w:rPr>
        <w:t>Теребутенец</w:t>
      </w:r>
      <w:proofErr w:type="spellEnd"/>
      <w:r w:rsidRPr="005A46FC">
        <w:rPr>
          <w:rFonts w:ascii="Times New Roman" w:hAnsi="Times New Roman"/>
          <w:sz w:val="28"/>
          <w:szCs w:val="28"/>
        </w:rPr>
        <w:t xml:space="preserve"> Октябрьской железной дороги.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Крестьянско-фермерское хозяйство Богомолова А.В. приступило к реализации проекта по развитию рыбоводства на </w:t>
      </w:r>
      <w:proofErr w:type="spellStart"/>
      <w:r w:rsidRPr="005A46FC">
        <w:rPr>
          <w:rFonts w:ascii="Times New Roman" w:hAnsi="Times New Roman"/>
          <w:sz w:val="28"/>
          <w:szCs w:val="28"/>
        </w:rPr>
        <w:t>оз</w:t>
      </w:r>
      <w:proofErr w:type="gramStart"/>
      <w:r w:rsidRPr="005A46FC">
        <w:rPr>
          <w:rFonts w:ascii="Times New Roman" w:hAnsi="Times New Roman"/>
          <w:sz w:val="28"/>
          <w:szCs w:val="28"/>
        </w:rPr>
        <w:t>.С</w:t>
      </w:r>
      <w:proofErr w:type="gramEnd"/>
      <w:r w:rsidRPr="005A46FC">
        <w:rPr>
          <w:rFonts w:ascii="Times New Roman" w:hAnsi="Times New Roman"/>
          <w:sz w:val="28"/>
          <w:szCs w:val="28"/>
        </w:rPr>
        <w:t>ахарное</w:t>
      </w:r>
      <w:proofErr w:type="spellEnd"/>
      <w:r w:rsidRPr="005A46FC">
        <w:rPr>
          <w:rFonts w:ascii="Times New Roman" w:hAnsi="Times New Roman"/>
          <w:sz w:val="28"/>
          <w:szCs w:val="28"/>
        </w:rPr>
        <w:t xml:space="preserve"> в </w:t>
      </w:r>
      <w:proofErr w:type="spellStart"/>
      <w:r w:rsidRPr="005A46FC">
        <w:rPr>
          <w:rFonts w:ascii="Times New Roman" w:hAnsi="Times New Roman"/>
          <w:sz w:val="28"/>
          <w:szCs w:val="28"/>
        </w:rPr>
        <w:t>д.Зубово</w:t>
      </w:r>
      <w:proofErr w:type="spellEnd"/>
      <w:r w:rsidRPr="005A46FC">
        <w:rPr>
          <w:rFonts w:ascii="Times New Roman" w:hAnsi="Times New Roman"/>
          <w:sz w:val="28"/>
          <w:szCs w:val="28"/>
        </w:rPr>
        <w:t>, объем инвестиций более 5 млн.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Крестьянско-фермерск</w:t>
      </w:r>
      <w:r>
        <w:rPr>
          <w:rFonts w:ascii="Times New Roman" w:hAnsi="Times New Roman"/>
          <w:sz w:val="28"/>
          <w:szCs w:val="28"/>
        </w:rPr>
        <w:t xml:space="preserve">ое </w:t>
      </w:r>
      <w:r w:rsidRPr="005A46FC">
        <w:rPr>
          <w:rFonts w:ascii="Times New Roman" w:hAnsi="Times New Roman"/>
          <w:sz w:val="28"/>
          <w:szCs w:val="28"/>
        </w:rPr>
        <w:t xml:space="preserve">хозяйство Магомаева Д.В. на развитие молочного животноводства в </w:t>
      </w:r>
      <w:proofErr w:type="spellStart"/>
      <w:r w:rsidRPr="005A46FC">
        <w:rPr>
          <w:rFonts w:ascii="Times New Roman" w:hAnsi="Times New Roman"/>
          <w:sz w:val="28"/>
          <w:szCs w:val="28"/>
        </w:rPr>
        <w:t>д</w:t>
      </w:r>
      <w:proofErr w:type="gramStart"/>
      <w:r w:rsidRPr="005A46FC">
        <w:rPr>
          <w:rFonts w:ascii="Times New Roman" w:hAnsi="Times New Roman"/>
          <w:sz w:val="28"/>
          <w:szCs w:val="28"/>
        </w:rPr>
        <w:t>.Д</w:t>
      </w:r>
      <w:proofErr w:type="gramEnd"/>
      <w:r w:rsidRPr="005A46FC">
        <w:rPr>
          <w:rFonts w:ascii="Times New Roman" w:hAnsi="Times New Roman"/>
          <w:sz w:val="28"/>
          <w:szCs w:val="28"/>
        </w:rPr>
        <w:t>регли</w:t>
      </w:r>
      <w:proofErr w:type="spellEnd"/>
      <w:r w:rsidRPr="005A46FC">
        <w:rPr>
          <w:rFonts w:ascii="Times New Roman" w:hAnsi="Times New Roman"/>
          <w:sz w:val="28"/>
          <w:szCs w:val="28"/>
        </w:rPr>
        <w:t xml:space="preserve"> инвестировало более 2 млн. рублей. </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hAnsi="Times New Roman"/>
          <w:sz w:val="28"/>
          <w:szCs w:val="28"/>
        </w:rPr>
        <w:t>Из федерального, регионального и местного бюджетов в 2018 году были направлены средства на реализацию социальных проектов, а именно:</w:t>
      </w:r>
      <w:r w:rsidRPr="005A46FC">
        <w:rPr>
          <w:rFonts w:ascii="Times New Roman" w:eastAsiaTheme="minorEastAsia" w:hAnsi="Times New Roman"/>
          <w:sz w:val="28"/>
          <w:szCs w:val="28"/>
          <w:lang w:eastAsia="ru-RU"/>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b/>
          <w:sz w:val="28"/>
          <w:szCs w:val="28"/>
        </w:rPr>
      </w:pPr>
      <w:r w:rsidRPr="005A46FC">
        <w:rPr>
          <w:rFonts w:ascii="Times New Roman" w:eastAsiaTheme="minorEastAsia" w:hAnsi="Times New Roman"/>
          <w:sz w:val="28"/>
          <w:szCs w:val="28"/>
          <w:lang w:eastAsia="ru-RU"/>
        </w:rPr>
        <w:lastRenderedPageBreak/>
        <w:t>- министерством образования Новгородской области выделен специализированный автомобиль «Форд Транзит» вместимостью 16 посадочных для организации подвоза учащихся, стоимостью 1,6 млн. рублей.</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proofErr w:type="gramStart"/>
      <w:r w:rsidRPr="005A46FC">
        <w:rPr>
          <w:rFonts w:ascii="Times New Roman" w:eastAsiaTheme="minorEastAsia" w:hAnsi="Times New Roman"/>
          <w:sz w:val="28"/>
          <w:szCs w:val="28"/>
          <w:lang w:eastAsia="ru-RU"/>
        </w:rPr>
        <w:t>- на обеспечение пожарной и антитеррористической безопасности - 877,8 тыс. рублей (704,7 тыс. рублей - областной бюджет, 176,2 тыс. рублей - местный бюджет);</w:t>
      </w:r>
      <w:proofErr w:type="gramEnd"/>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xml:space="preserve">- на оборудование кабинета для проведения дополнительных занятий по программе «Проектирование </w:t>
      </w:r>
      <w:proofErr w:type="spellStart"/>
      <w:r w:rsidRPr="005A46FC">
        <w:rPr>
          <w:rFonts w:ascii="Times New Roman" w:eastAsiaTheme="minorEastAsia" w:hAnsi="Times New Roman"/>
          <w:sz w:val="28"/>
          <w:szCs w:val="28"/>
          <w:lang w:eastAsia="ru-RU"/>
        </w:rPr>
        <w:t>квадрокоптеров</w:t>
      </w:r>
      <w:proofErr w:type="spellEnd"/>
      <w:r w:rsidRPr="005A46FC">
        <w:rPr>
          <w:rFonts w:ascii="Times New Roman" w:eastAsiaTheme="minorEastAsia" w:hAnsi="Times New Roman"/>
          <w:sz w:val="28"/>
          <w:szCs w:val="28"/>
          <w:lang w:eastAsia="ru-RU"/>
        </w:rPr>
        <w:t xml:space="preserve"> и робототехника» в </w:t>
      </w:r>
      <w:proofErr w:type="spellStart"/>
      <w:r w:rsidRPr="005A46FC">
        <w:rPr>
          <w:rFonts w:ascii="Times New Roman" w:eastAsiaTheme="minorEastAsia" w:hAnsi="Times New Roman"/>
          <w:sz w:val="28"/>
          <w:szCs w:val="28"/>
          <w:lang w:eastAsia="ru-RU"/>
        </w:rPr>
        <w:t>Любытинской</w:t>
      </w:r>
      <w:proofErr w:type="spellEnd"/>
      <w:r w:rsidRPr="005A46FC">
        <w:rPr>
          <w:rFonts w:ascii="Times New Roman" w:eastAsiaTheme="minorEastAsia" w:hAnsi="Times New Roman"/>
          <w:sz w:val="28"/>
          <w:szCs w:val="28"/>
          <w:lang w:eastAsia="ru-RU"/>
        </w:rPr>
        <w:t xml:space="preserve"> средней школе - 500,0 тыс. рублей, (300,0 </w:t>
      </w:r>
      <w:proofErr w:type="spellStart"/>
      <w:r w:rsidRPr="005A46FC">
        <w:rPr>
          <w:rFonts w:ascii="Times New Roman" w:eastAsiaTheme="minorEastAsia" w:hAnsi="Times New Roman"/>
          <w:sz w:val="28"/>
          <w:szCs w:val="28"/>
          <w:lang w:eastAsia="ru-RU"/>
        </w:rPr>
        <w:t>тыс</w:t>
      </w:r>
      <w:proofErr w:type="gramStart"/>
      <w:r w:rsidRPr="005A46FC">
        <w:rPr>
          <w:rFonts w:ascii="Times New Roman" w:eastAsiaTheme="minorEastAsia" w:hAnsi="Times New Roman"/>
          <w:sz w:val="28"/>
          <w:szCs w:val="28"/>
          <w:lang w:eastAsia="ru-RU"/>
        </w:rPr>
        <w:t>.р</w:t>
      </w:r>
      <w:proofErr w:type="gramEnd"/>
      <w:r w:rsidRPr="005A46FC">
        <w:rPr>
          <w:rFonts w:ascii="Times New Roman" w:eastAsiaTheme="minorEastAsia" w:hAnsi="Times New Roman"/>
          <w:sz w:val="28"/>
          <w:szCs w:val="28"/>
          <w:lang w:eastAsia="ru-RU"/>
        </w:rPr>
        <w:t>ублей</w:t>
      </w:r>
      <w:proofErr w:type="spellEnd"/>
      <w:r w:rsidRPr="005A46FC">
        <w:rPr>
          <w:rFonts w:ascii="Times New Roman" w:eastAsiaTheme="minorEastAsia" w:hAnsi="Times New Roman"/>
          <w:sz w:val="28"/>
          <w:szCs w:val="28"/>
          <w:lang w:eastAsia="ru-RU"/>
        </w:rPr>
        <w:t xml:space="preserve"> - областной бюджет, 200,0 тыс. рублей - местный бюджет). </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Из местного бюджета выделено:</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на подготовку систем отопления образовательных организаций к отопительному сезону - 169,5 тыс. рублей;</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на приобретение и установку игрового оборудования в детский сад №1 «Огонек» - 500 тыс. рублей;</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на оборудование систем</w:t>
      </w:r>
      <w:r>
        <w:rPr>
          <w:rFonts w:ascii="Times New Roman" w:eastAsiaTheme="minorEastAsia" w:hAnsi="Times New Roman"/>
          <w:sz w:val="28"/>
          <w:szCs w:val="28"/>
          <w:lang w:eastAsia="ru-RU"/>
        </w:rPr>
        <w:t>ы</w:t>
      </w:r>
      <w:r w:rsidRPr="005A46FC">
        <w:rPr>
          <w:rFonts w:ascii="Times New Roman" w:eastAsiaTheme="minorEastAsia" w:hAnsi="Times New Roman"/>
          <w:sz w:val="28"/>
          <w:szCs w:val="28"/>
          <w:lang w:eastAsia="ru-RU"/>
        </w:rPr>
        <w:t xml:space="preserve"> водоснабжения, монтаж канализации и установку сантехнического оборудования в </w:t>
      </w:r>
      <w:proofErr w:type="spellStart"/>
      <w:r w:rsidRPr="005A46FC">
        <w:rPr>
          <w:rFonts w:ascii="Times New Roman" w:eastAsiaTheme="minorEastAsia" w:hAnsi="Times New Roman"/>
          <w:sz w:val="28"/>
          <w:szCs w:val="28"/>
          <w:lang w:eastAsia="ru-RU"/>
        </w:rPr>
        <w:t>Водогонской</w:t>
      </w:r>
      <w:proofErr w:type="spellEnd"/>
      <w:r w:rsidRPr="005A46FC">
        <w:rPr>
          <w:rFonts w:ascii="Times New Roman" w:eastAsiaTheme="minorEastAsia" w:hAnsi="Times New Roman"/>
          <w:sz w:val="28"/>
          <w:szCs w:val="28"/>
          <w:lang w:eastAsia="ru-RU"/>
        </w:rPr>
        <w:t xml:space="preserve"> основной школе - 189,1 тыс. рублей; </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xml:space="preserve">- на ремонт системы водоотведения в детском саду №17 «Теремок» - 362,0 тыс. рублей; </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xml:space="preserve">- на частичный ремонт кровли основного здания, на линолеум для покрытия полов в коридорах, на комплект новой школьной мебели, на оснащение кабинетов начальных классов горячим и холодным водоснабжением, в соответствии с санитарными требованиями в </w:t>
      </w:r>
      <w:proofErr w:type="spellStart"/>
      <w:r w:rsidRPr="005A46FC">
        <w:rPr>
          <w:rFonts w:ascii="Times New Roman" w:eastAsiaTheme="minorEastAsia" w:hAnsi="Times New Roman"/>
          <w:sz w:val="28"/>
          <w:szCs w:val="28"/>
          <w:lang w:eastAsia="ru-RU"/>
        </w:rPr>
        <w:t>Неболчской</w:t>
      </w:r>
      <w:proofErr w:type="spellEnd"/>
      <w:r w:rsidRPr="005A46FC">
        <w:rPr>
          <w:rFonts w:ascii="Times New Roman" w:eastAsiaTheme="minorEastAsia" w:hAnsi="Times New Roman"/>
          <w:sz w:val="28"/>
          <w:szCs w:val="28"/>
          <w:lang w:eastAsia="ru-RU"/>
        </w:rPr>
        <w:t xml:space="preserve"> средней школе - 346 тыс. рублей; </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xml:space="preserve">- на установку нового узла учета тепловой энергии в </w:t>
      </w:r>
      <w:proofErr w:type="spellStart"/>
      <w:r w:rsidRPr="005A46FC">
        <w:rPr>
          <w:rFonts w:ascii="Times New Roman" w:eastAsiaTheme="minorEastAsia" w:hAnsi="Times New Roman"/>
          <w:sz w:val="28"/>
          <w:szCs w:val="28"/>
          <w:lang w:eastAsia="ru-RU"/>
        </w:rPr>
        <w:t>Любытинской</w:t>
      </w:r>
      <w:proofErr w:type="spellEnd"/>
      <w:r w:rsidRPr="005A46FC">
        <w:rPr>
          <w:rFonts w:ascii="Times New Roman" w:eastAsiaTheme="minorEastAsia" w:hAnsi="Times New Roman"/>
          <w:sz w:val="28"/>
          <w:szCs w:val="28"/>
          <w:lang w:eastAsia="ru-RU"/>
        </w:rPr>
        <w:t xml:space="preserve"> средней школе - 220,0 тыс.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eastAsiaTheme="minorEastAsia" w:hAnsi="Times New Roman"/>
          <w:sz w:val="28"/>
          <w:szCs w:val="28"/>
          <w:lang w:eastAsia="ru-RU"/>
        </w:rPr>
        <w:t>- на замену воздушной линии электропередачи по территории учреждения Центра дополнительного образования - 100,0 тыс. рублей.</w:t>
      </w:r>
      <w:r w:rsidRPr="005A46FC">
        <w:rPr>
          <w:rFonts w:ascii="Times New Roman" w:hAnsi="Times New Roman"/>
          <w:sz w:val="28"/>
          <w:szCs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shd w:val="clear" w:color="auto" w:fill="FFFFFF"/>
        </w:rPr>
      </w:pPr>
      <w:r w:rsidRPr="005A46FC">
        <w:rPr>
          <w:rFonts w:ascii="Times New Roman" w:hAnsi="Times New Roman"/>
          <w:sz w:val="28"/>
          <w:szCs w:val="28"/>
        </w:rPr>
        <w:t xml:space="preserve">По линии культуры, </w:t>
      </w:r>
      <w:r w:rsidRPr="005A46FC">
        <w:rPr>
          <w:rFonts w:ascii="Times New Roman" w:hAnsi="Times New Roman"/>
          <w:sz w:val="28"/>
          <w:szCs w:val="28"/>
          <w:shd w:val="clear" w:color="auto" w:fill="FFFFFF"/>
        </w:rPr>
        <w:t>для улучшения качества проведения событийных мероприятий, в 2018 году приобретена модульная сцена на сумму 975 тыс.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shd w:val="clear" w:color="auto" w:fill="FFFFFF"/>
        </w:rPr>
      </w:pPr>
      <w:r w:rsidRPr="005A46FC">
        <w:rPr>
          <w:rFonts w:ascii="Times New Roman" w:hAnsi="Times New Roman"/>
          <w:sz w:val="28"/>
          <w:szCs w:val="28"/>
          <w:shd w:val="clear" w:color="auto" w:fill="FFFFFF"/>
        </w:rPr>
        <w:t>На приобретени</w:t>
      </w:r>
      <w:r>
        <w:rPr>
          <w:rFonts w:ascii="Times New Roman" w:hAnsi="Times New Roman"/>
          <w:sz w:val="28"/>
          <w:szCs w:val="28"/>
          <w:shd w:val="clear" w:color="auto" w:fill="FFFFFF"/>
        </w:rPr>
        <w:t xml:space="preserve">е </w:t>
      </w:r>
      <w:r w:rsidRPr="005A46FC">
        <w:rPr>
          <w:rFonts w:ascii="Times New Roman" w:hAnsi="Times New Roman"/>
          <w:sz w:val="28"/>
          <w:szCs w:val="28"/>
          <w:shd w:val="clear" w:color="auto" w:fill="FFFFFF"/>
        </w:rPr>
        <w:t xml:space="preserve"> оборудования и программного обеспечения, </w:t>
      </w:r>
      <w:proofErr w:type="spellStart"/>
      <w:r w:rsidRPr="005A46FC">
        <w:rPr>
          <w:rFonts w:ascii="Times New Roman" w:hAnsi="Times New Roman"/>
          <w:sz w:val="28"/>
          <w:szCs w:val="28"/>
          <w:shd w:val="clear" w:color="auto" w:fill="FFFFFF"/>
        </w:rPr>
        <w:t>Неболчскому</w:t>
      </w:r>
      <w:proofErr w:type="spellEnd"/>
      <w:r w:rsidRPr="005A46FC">
        <w:rPr>
          <w:rFonts w:ascii="Times New Roman" w:hAnsi="Times New Roman"/>
          <w:sz w:val="28"/>
          <w:szCs w:val="28"/>
          <w:shd w:val="clear" w:color="auto" w:fill="FFFFFF"/>
        </w:rPr>
        <w:t xml:space="preserve"> Дому культуры, выделено 371,2 тыс.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shd w:val="clear" w:color="auto" w:fill="FFFFFF"/>
        </w:rPr>
      </w:pPr>
      <w:r w:rsidRPr="005A46FC">
        <w:rPr>
          <w:rFonts w:ascii="Times New Roman" w:hAnsi="Times New Roman"/>
          <w:sz w:val="28"/>
          <w:szCs w:val="28"/>
          <w:shd w:val="clear" w:color="auto" w:fill="FFFFFF"/>
        </w:rPr>
        <w:t>На приобретение 2 модулей «ИРБИС», Централизованной библиотечной системе, выделено 147 тыс. рублей.</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hAnsi="Times New Roman"/>
          <w:sz w:val="28"/>
          <w:szCs w:val="28"/>
          <w:shd w:val="clear" w:color="auto" w:fill="FFFFFF"/>
        </w:rPr>
        <w:t>На укрепление материально-технической базы спортивных объектов, израсходовано 251 тыс. рублей.</w:t>
      </w:r>
    </w:p>
    <w:p w:rsidR="00D0569D"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 xml:space="preserve">Благодаря </w:t>
      </w:r>
      <w:r>
        <w:rPr>
          <w:rFonts w:ascii="Times New Roman" w:eastAsiaTheme="minorEastAsia" w:hAnsi="Times New Roman"/>
          <w:sz w:val="28"/>
          <w:szCs w:val="28"/>
          <w:lang w:eastAsia="ru-RU"/>
        </w:rPr>
        <w:t>поддержке ООО «</w:t>
      </w:r>
      <w:proofErr w:type="spellStart"/>
      <w:r>
        <w:rPr>
          <w:rFonts w:ascii="Times New Roman" w:eastAsiaTheme="minorEastAsia" w:hAnsi="Times New Roman"/>
          <w:sz w:val="28"/>
          <w:szCs w:val="28"/>
          <w:lang w:eastAsia="ru-RU"/>
        </w:rPr>
        <w:t>Сетново</w:t>
      </w:r>
      <w:proofErr w:type="spellEnd"/>
      <w:r>
        <w:rPr>
          <w:rFonts w:ascii="Times New Roman" w:eastAsiaTheme="minorEastAsia" w:hAnsi="Times New Roman"/>
          <w:sz w:val="28"/>
          <w:szCs w:val="28"/>
          <w:lang w:eastAsia="ru-RU"/>
        </w:rPr>
        <w:t xml:space="preserve"> </w:t>
      </w:r>
      <w:r w:rsidRPr="005A46FC">
        <w:rPr>
          <w:rFonts w:ascii="Times New Roman" w:eastAsiaTheme="minorEastAsia" w:hAnsi="Times New Roman"/>
          <w:sz w:val="28"/>
          <w:szCs w:val="28"/>
          <w:lang w:eastAsia="ru-RU"/>
        </w:rPr>
        <w:t>в д</w:t>
      </w:r>
      <w:r>
        <w:rPr>
          <w:rFonts w:ascii="Times New Roman" w:eastAsiaTheme="minorEastAsia" w:hAnsi="Times New Roman"/>
          <w:sz w:val="28"/>
          <w:szCs w:val="28"/>
          <w:lang w:eastAsia="ru-RU"/>
        </w:rPr>
        <w:t>етском саду</w:t>
      </w:r>
      <w:r w:rsidRPr="005A46FC">
        <w:rPr>
          <w:rFonts w:ascii="Times New Roman" w:eastAsiaTheme="minorEastAsia" w:hAnsi="Times New Roman"/>
          <w:sz w:val="28"/>
          <w:szCs w:val="28"/>
          <w:lang w:eastAsia="ru-RU"/>
        </w:rPr>
        <w:t xml:space="preserve"> «Радуга»</w:t>
      </w:r>
      <w:r>
        <w:rPr>
          <w:rFonts w:ascii="Times New Roman" w:eastAsiaTheme="minorEastAsia" w:hAnsi="Times New Roman"/>
          <w:sz w:val="28"/>
          <w:szCs w:val="28"/>
          <w:lang w:eastAsia="ru-RU"/>
        </w:rPr>
        <w:t xml:space="preserve"> выполнены работы на </w:t>
      </w:r>
      <w:r w:rsidRPr="005A46FC">
        <w:rPr>
          <w:rFonts w:ascii="Times New Roman" w:eastAsiaTheme="minorEastAsia" w:hAnsi="Times New Roman"/>
          <w:sz w:val="28"/>
          <w:szCs w:val="28"/>
          <w:lang w:eastAsia="ru-RU"/>
        </w:rPr>
        <w:t xml:space="preserve">общую сумму </w:t>
      </w:r>
      <w:r>
        <w:rPr>
          <w:rFonts w:ascii="Times New Roman" w:eastAsiaTheme="minorEastAsia" w:hAnsi="Times New Roman"/>
          <w:sz w:val="28"/>
          <w:szCs w:val="28"/>
          <w:lang w:eastAsia="ru-RU"/>
        </w:rPr>
        <w:t>более 159</w:t>
      </w:r>
      <w:r w:rsidRPr="005A46FC">
        <w:rPr>
          <w:rFonts w:ascii="Times New Roman" w:eastAsiaTheme="minorEastAsia" w:hAnsi="Times New Roman"/>
          <w:sz w:val="28"/>
          <w:szCs w:val="28"/>
          <w:lang w:eastAsia="ru-RU"/>
        </w:rPr>
        <w:t xml:space="preserve"> тыс. руб.</w:t>
      </w:r>
      <w:r>
        <w:rPr>
          <w:rFonts w:ascii="Times New Roman" w:eastAsiaTheme="minorEastAsia" w:hAnsi="Times New Roman"/>
          <w:sz w:val="28"/>
          <w:szCs w:val="28"/>
          <w:lang w:eastAsia="ru-RU"/>
        </w:rPr>
        <w:t>, а</w:t>
      </w:r>
      <w:r w:rsidRPr="005A46FC">
        <w:rPr>
          <w:rFonts w:ascii="Times New Roman" w:eastAsiaTheme="minorEastAsia" w:hAnsi="Times New Roman"/>
          <w:sz w:val="28"/>
          <w:szCs w:val="28"/>
          <w:lang w:eastAsia="ru-RU"/>
        </w:rPr>
        <w:t xml:space="preserve"> в период проведения Рождественского марафона</w:t>
      </w:r>
      <w:r>
        <w:rPr>
          <w:rFonts w:ascii="Times New Roman" w:eastAsiaTheme="minorEastAsia" w:hAnsi="Times New Roman"/>
          <w:sz w:val="28"/>
          <w:szCs w:val="28"/>
          <w:lang w:eastAsia="ru-RU"/>
        </w:rPr>
        <w:t xml:space="preserve"> эта организация оказала помощь на общую сумму более 150 тыс. рублей.</w:t>
      </w:r>
    </w:p>
    <w:p w:rsidR="00D0569D" w:rsidRPr="005A46FC" w:rsidRDefault="00D0569D" w:rsidP="00D0569D">
      <w:pPr>
        <w:suppressAutoHyphens/>
        <w:spacing w:after="0" w:line="240" w:lineRule="auto"/>
        <w:ind w:firstLine="709"/>
        <w:contextualSpacing/>
        <w:jc w:val="both"/>
        <w:rPr>
          <w:rFonts w:ascii="Times New Roman" w:eastAsiaTheme="minorEastAsia" w:hAnsi="Times New Roman"/>
          <w:sz w:val="28"/>
          <w:szCs w:val="28"/>
          <w:lang w:eastAsia="ru-RU"/>
        </w:rPr>
      </w:pPr>
      <w:r w:rsidRPr="005A46FC">
        <w:rPr>
          <w:rFonts w:ascii="Times New Roman" w:eastAsiaTheme="minorEastAsia" w:hAnsi="Times New Roman"/>
          <w:sz w:val="28"/>
          <w:szCs w:val="28"/>
          <w:lang w:eastAsia="ru-RU"/>
        </w:rPr>
        <w:t>Считаю необходимо осветить событийные мероприятия, которые проводились с целью узнаваемости нашего района не только в Новгородской области, но и за её пределами. Из значимых событий хочется отметить:</w:t>
      </w:r>
    </w:p>
    <w:p w:rsidR="00D0569D" w:rsidRPr="005A46FC" w:rsidRDefault="00D0569D" w:rsidP="00D0569D">
      <w:pPr>
        <w:spacing w:after="0" w:line="240" w:lineRule="auto"/>
        <w:ind w:firstLine="720"/>
        <w:contextualSpacing/>
        <w:jc w:val="both"/>
        <w:rPr>
          <w:rFonts w:ascii="Times New Roman" w:hAnsi="Times New Roman"/>
          <w:sz w:val="28"/>
          <w:szCs w:val="28"/>
        </w:rPr>
      </w:pPr>
      <w:r w:rsidRPr="005A46FC">
        <w:rPr>
          <w:rFonts w:ascii="Times New Roman" w:hAnsi="Times New Roman"/>
          <w:sz w:val="28"/>
          <w:szCs w:val="28"/>
        </w:rPr>
        <w:t>Праздник Масленицы, который впервые проходил на территории музея «Славянская деревня 10 века»</w:t>
      </w:r>
      <w:r>
        <w:rPr>
          <w:rFonts w:ascii="Times New Roman" w:hAnsi="Times New Roman"/>
          <w:sz w:val="28"/>
          <w:szCs w:val="28"/>
        </w:rPr>
        <w:t>;</w:t>
      </w:r>
    </w:p>
    <w:p w:rsidR="00D0569D" w:rsidRPr="005A46FC" w:rsidRDefault="00D0569D" w:rsidP="00D0569D">
      <w:pPr>
        <w:spacing w:after="0" w:line="240" w:lineRule="auto"/>
        <w:ind w:firstLine="720"/>
        <w:contextualSpacing/>
        <w:jc w:val="both"/>
        <w:rPr>
          <w:rFonts w:ascii="Times New Roman" w:hAnsi="Times New Roman"/>
          <w:sz w:val="28"/>
          <w:szCs w:val="28"/>
        </w:rPr>
      </w:pPr>
      <w:r w:rsidRPr="005A46FC">
        <w:rPr>
          <w:rFonts w:ascii="Times New Roman" w:hAnsi="Times New Roman"/>
          <w:sz w:val="28"/>
          <w:szCs w:val="28"/>
        </w:rPr>
        <w:lastRenderedPageBreak/>
        <w:t>Летний фестиваль «Купальские забавы», это новое мероприятие стало одним из ярких событий июля прошлого года</w:t>
      </w:r>
      <w:r>
        <w:rPr>
          <w:rFonts w:ascii="Times New Roman" w:hAnsi="Times New Roman"/>
          <w:sz w:val="28"/>
          <w:szCs w:val="28"/>
        </w:rPr>
        <w:t>;</w:t>
      </w:r>
    </w:p>
    <w:p w:rsidR="00D0569D" w:rsidRPr="005A46FC" w:rsidRDefault="00D0569D" w:rsidP="00D0569D">
      <w:pPr>
        <w:spacing w:after="0" w:line="240" w:lineRule="auto"/>
        <w:ind w:firstLine="720"/>
        <w:contextualSpacing/>
        <w:jc w:val="both"/>
        <w:rPr>
          <w:rFonts w:ascii="Times New Roman" w:hAnsi="Times New Roman"/>
          <w:sz w:val="28"/>
          <w:szCs w:val="28"/>
        </w:rPr>
      </w:pPr>
      <w:r w:rsidRPr="005A46FC">
        <w:rPr>
          <w:rFonts w:ascii="Times New Roman" w:hAnsi="Times New Roman"/>
          <w:sz w:val="28"/>
          <w:szCs w:val="28"/>
        </w:rPr>
        <w:t>Семейный фестиваль активного отдыха «</w:t>
      </w:r>
      <w:proofErr w:type="spellStart"/>
      <w:r w:rsidRPr="005A46FC">
        <w:rPr>
          <w:rFonts w:ascii="Times New Roman" w:hAnsi="Times New Roman"/>
          <w:sz w:val="28"/>
          <w:szCs w:val="28"/>
          <w:shd w:val="clear" w:color="auto" w:fill="FFFFFF"/>
        </w:rPr>
        <w:t>Family</w:t>
      </w:r>
      <w:proofErr w:type="spellEnd"/>
      <w:r w:rsidRPr="005A46FC">
        <w:rPr>
          <w:rFonts w:ascii="Times New Roman" w:hAnsi="Times New Roman"/>
          <w:sz w:val="28"/>
          <w:szCs w:val="28"/>
          <w:shd w:val="clear" w:color="auto" w:fill="FFFFFF"/>
        </w:rPr>
        <w:t xml:space="preserve"> </w:t>
      </w:r>
      <w:proofErr w:type="spellStart"/>
      <w:r w:rsidRPr="005A46FC">
        <w:rPr>
          <w:rFonts w:ascii="Times New Roman" w:hAnsi="Times New Roman"/>
          <w:sz w:val="28"/>
          <w:szCs w:val="28"/>
          <w:shd w:val="clear" w:color="auto" w:fill="FFFFFF"/>
        </w:rPr>
        <w:t>Fest</w:t>
      </w:r>
      <w:proofErr w:type="spellEnd"/>
      <w:r w:rsidRPr="005A46FC">
        <w:rPr>
          <w:rFonts w:ascii="Times New Roman" w:hAnsi="Times New Roman"/>
          <w:sz w:val="28"/>
          <w:szCs w:val="28"/>
          <w:shd w:val="clear" w:color="auto" w:fill="FFFFFF"/>
        </w:rPr>
        <w:t xml:space="preserve"> - 2018», традиционно проводимый </w:t>
      </w:r>
      <w:r w:rsidRPr="005A46FC">
        <w:rPr>
          <w:rFonts w:ascii="Times New Roman" w:hAnsi="Times New Roman"/>
          <w:sz w:val="28"/>
          <w:szCs w:val="28"/>
        </w:rPr>
        <w:t xml:space="preserve">в августе </w:t>
      </w:r>
      <w:r w:rsidRPr="005A46FC">
        <w:rPr>
          <w:rFonts w:ascii="Times New Roman" w:hAnsi="Times New Roman"/>
          <w:sz w:val="28"/>
          <w:szCs w:val="28"/>
          <w:shd w:val="clear" w:color="auto" w:fill="FFFFFF"/>
        </w:rPr>
        <w:t xml:space="preserve">на территории </w:t>
      </w:r>
      <w:proofErr w:type="spellStart"/>
      <w:r w:rsidRPr="005A46FC">
        <w:rPr>
          <w:rFonts w:ascii="Times New Roman" w:hAnsi="Times New Roman"/>
          <w:sz w:val="28"/>
          <w:szCs w:val="28"/>
          <w:shd w:val="clear" w:color="auto" w:fill="FFFFFF"/>
        </w:rPr>
        <w:t>Любытинского</w:t>
      </w:r>
      <w:proofErr w:type="spellEnd"/>
      <w:r w:rsidRPr="005A46FC">
        <w:rPr>
          <w:rFonts w:ascii="Times New Roman" w:hAnsi="Times New Roman"/>
          <w:sz w:val="28"/>
          <w:szCs w:val="28"/>
          <w:shd w:val="clear" w:color="auto" w:fill="FFFFFF"/>
        </w:rPr>
        <w:t xml:space="preserve"> Авиационно-Спортивного Клуба в </w:t>
      </w:r>
      <w:proofErr w:type="spellStart"/>
      <w:r w:rsidRPr="005A46FC">
        <w:rPr>
          <w:rFonts w:ascii="Times New Roman" w:hAnsi="Times New Roman"/>
          <w:sz w:val="28"/>
          <w:szCs w:val="28"/>
          <w:shd w:val="clear" w:color="auto" w:fill="FFFFFF"/>
        </w:rPr>
        <w:t>д</w:t>
      </w:r>
      <w:proofErr w:type="gramStart"/>
      <w:r w:rsidRPr="005A46FC">
        <w:rPr>
          <w:rFonts w:ascii="Times New Roman" w:hAnsi="Times New Roman"/>
          <w:sz w:val="28"/>
          <w:szCs w:val="28"/>
          <w:shd w:val="clear" w:color="auto" w:fill="FFFFFF"/>
        </w:rPr>
        <w:t>.Б</w:t>
      </w:r>
      <w:proofErr w:type="gramEnd"/>
      <w:r w:rsidRPr="005A46FC">
        <w:rPr>
          <w:rFonts w:ascii="Times New Roman" w:hAnsi="Times New Roman"/>
          <w:sz w:val="28"/>
          <w:szCs w:val="28"/>
          <w:shd w:val="clear" w:color="auto" w:fill="FFFFFF"/>
        </w:rPr>
        <w:t>ор</w:t>
      </w:r>
      <w:proofErr w:type="spellEnd"/>
      <w:r w:rsidRPr="005A46FC">
        <w:rPr>
          <w:rFonts w:ascii="Times New Roman" w:hAnsi="Times New Roman"/>
          <w:sz w:val="28"/>
          <w:szCs w:val="28"/>
          <w:shd w:val="clear" w:color="auto" w:fill="FFFFFF"/>
        </w:rPr>
        <w:t xml:space="preserve">, </w:t>
      </w:r>
      <w:proofErr w:type="spellStart"/>
      <w:r w:rsidRPr="005A46FC">
        <w:rPr>
          <w:rFonts w:ascii="Times New Roman" w:hAnsi="Times New Roman"/>
          <w:sz w:val="28"/>
          <w:szCs w:val="28"/>
          <w:shd w:val="clear" w:color="auto" w:fill="FFFFFF"/>
        </w:rPr>
        <w:t>хедлайнером</w:t>
      </w:r>
      <w:proofErr w:type="spellEnd"/>
      <w:r w:rsidRPr="005A46FC">
        <w:rPr>
          <w:rFonts w:ascii="Times New Roman" w:hAnsi="Times New Roman"/>
          <w:sz w:val="28"/>
          <w:szCs w:val="28"/>
          <w:shd w:val="clear" w:color="auto" w:fill="FFFFFF"/>
        </w:rPr>
        <w:t xml:space="preserve"> которого стала музыкальная группа из Санкт-Петербурга «Виктор».</w:t>
      </w:r>
    </w:p>
    <w:p w:rsidR="00D0569D" w:rsidRPr="005A46FC" w:rsidRDefault="00D0569D" w:rsidP="00D0569D">
      <w:pPr>
        <w:spacing w:after="0" w:line="240" w:lineRule="auto"/>
        <w:ind w:firstLine="720"/>
        <w:contextualSpacing/>
        <w:jc w:val="both"/>
        <w:rPr>
          <w:rFonts w:ascii="Times New Roman" w:hAnsi="Times New Roman"/>
          <w:sz w:val="28"/>
          <w:szCs w:val="28"/>
          <w:shd w:val="clear" w:color="auto" w:fill="FFFFFF"/>
        </w:rPr>
      </w:pPr>
      <w:r w:rsidRPr="005A46FC">
        <w:rPr>
          <w:rFonts w:ascii="Times New Roman" w:hAnsi="Times New Roman"/>
          <w:sz w:val="28"/>
          <w:szCs w:val="28"/>
        </w:rPr>
        <w:t xml:space="preserve">Все мероприятия сопровождались </w:t>
      </w:r>
      <w:r w:rsidRPr="005A46FC">
        <w:rPr>
          <w:rFonts w:ascii="Times New Roman" w:hAnsi="Times New Roman"/>
          <w:sz w:val="28"/>
          <w:szCs w:val="28"/>
          <w:shd w:val="clear" w:color="auto" w:fill="FFFFFF"/>
        </w:rPr>
        <w:t>активными формами отдыха, мастер</w:t>
      </w:r>
      <w:r>
        <w:rPr>
          <w:rFonts w:ascii="Times New Roman" w:hAnsi="Times New Roman"/>
          <w:sz w:val="28"/>
          <w:szCs w:val="28"/>
          <w:shd w:val="clear" w:color="auto" w:fill="FFFFFF"/>
        </w:rPr>
        <w:t>-</w:t>
      </w:r>
      <w:r w:rsidRPr="005A46FC">
        <w:rPr>
          <w:rFonts w:ascii="Times New Roman" w:hAnsi="Times New Roman"/>
          <w:sz w:val="28"/>
          <w:szCs w:val="28"/>
          <w:shd w:val="clear" w:color="auto" w:fill="FFFFFF"/>
        </w:rPr>
        <w:t xml:space="preserve"> классами и конкурсами.</w:t>
      </w:r>
    </w:p>
    <w:p w:rsidR="00D0569D" w:rsidRPr="005A46FC" w:rsidRDefault="00D0569D" w:rsidP="00D0569D">
      <w:pPr>
        <w:spacing w:after="0" w:line="240" w:lineRule="auto"/>
        <w:ind w:firstLine="720"/>
        <w:contextualSpacing/>
        <w:jc w:val="both"/>
        <w:rPr>
          <w:rFonts w:ascii="Times New Roman" w:hAnsi="Times New Roman"/>
          <w:sz w:val="28"/>
          <w:szCs w:val="28"/>
          <w:shd w:val="clear" w:color="auto" w:fill="FFFFFF"/>
        </w:rPr>
      </w:pPr>
      <w:r w:rsidRPr="005A46FC">
        <w:rPr>
          <w:rFonts w:ascii="Times New Roman" w:hAnsi="Times New Roman"/>
          <w:sz w:val="28"/>
          <w:szCs w:val="28"/>
          <w:shd w:val="clear" w:color="auto" w:fill="FFFFFF"/>
        </w:rPr>
        <w:t>Общее количество посетителей этих мероприятий составило порядка 3700 человек.</w:t>
      </w:r>
    </w:p>
    <w:p w:rsidR="00D0569D" w:rsidRPr="005A46FC" w:rsidRDefault="00D0569D" w:rsidP="00D0569D">
      <w:pPr>
        <w:suppressAutoHyphens/>
        <w:spacing w:after="0" w:line="240" w:lineRule="auto"/>
        <w:contextualSpacing/>
        <w:jc w:val="both"/>
        <w:rPr>
          <w:rFonts w:ascii="Times New Roman" w:eastAsiaTheme="minorEastAsia" w:hAnsi="Times New Roman"/>
          <w:sz w:val="28"/>
          <w:szCs w:val="28"/>
          <w:lang w:eastAsia="ru-RU"/>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прошедшем году мы прилагали максимум усилий, чтобы бюджет района рассматривать как бюджет развития, с выполнением всех взятых на себя обязательств, в то же время, сохраняя его социальную направленность.</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Консолидированный бюджет района исполнен по доходам в сумме 336 млн. рублей. Поступление налоговых и неналоговых доходов составило 139 млн. рублей, по сравнению с аналогичным периодом прошлого этот показатель увеличился на 19,3 млн. рублей или на 16 процентов,</w:t>
      </w:r>
      <w:r w:rsidRPr="005A46FC">
        <w:rPr>
          <w:b/>
          <w:sz w:val="28"/>
          <w:szCs w:val="28"/>
        </w:rPr>
        <w:t xml:space="preserve"> </w:t>
      </w:r>
      <w:r w:rsidRPr="005A46FC">
        <w:rPr>
          <w:rFonts w:ascii="Times New Roman" w:hAnsi="Times New Roman"/>
          <w:sz w:val="28"/>
          <w:szCs w:val="28"/>
        </w:rPr>
        <w:t>данный рост произошел за счет увеличения в 2018 году поступлений от налога на доходы с физических лиц и поступлений от использования муниципального имущества. В сопоставимых условиях темп роста по собственным доходам составил 107,5%. Бюджетная обеспеченность на одного жителя района в 2018 году составила 38,5 тыс. рублей. В отчетном году, как и в предыдущие годы, район активно привлекал средства областных программ.</w:t>
      </w:r>
    </w:p>
    <w:p w:rsidR="00D0569D"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Расходная часть консолидированного бюджета составила 319,5 млн. рублей. Бюджет сохранил социальную ориентированность: более 70% от общего объема расходов было направлено на оказание муниципальных услуг в социальной сфере и предоставление социальной поддержки. </w:t>
      </w:r>
    </w:p>
    <w:p w:rsidR="00D0569D" w:rsidRDefault="00D0569D" w:rsidP="00D0569D">
      <w:pPr>
        <w:suppressAutoHyphens/>
        <w:spacing w:after="0" w:line="240" w:lineRule="auto"/>
        <w:ind w:firstLine="709"/>
        <w:contextualSpacing/>
        <w:jc w:val="both"/>
        <w:rPr>
          <w:rFonts w:ascii="Times New Roman" w:hAnsi="Times New Roman"/>
          <w:sz w:val="28"/>
          <w:szCs w:val="28"/>
        </w:rPr>
      </w:pP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Считаю необходимым сказать и о главных социальных направлениях. </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Экономике</w:t>
      </w:r>
      <w:r w:rsidRPr="008978D0">
        <w:rPr>
          <w:rFonts w:ascii="Times New Roman" w:hAnsi="Times New Roman"/>
          <w:sz w:val="28"/>
          <w:szCs w:val="28"/>
        </w:rPr>
        <w:t xml:space="preserve"> </w:t>
      </w:r>
      <w:r>
        <w:rPr>
          <w:rFonts w:ascii="Times New Roman" w:hAnsi="Times New Roman"/>
          <w:sz w:val="28"/>
          <w:szCs w:val="28"/>
        </w:rPr>
        <w:t>района</w:t>
      </w:r>
      <w:r w:rsidRPr="008978D0">
        <w:rPr>
          <w:rFonts w:ascii="Times New Roman" w:hAnsi="Times New Roman"/>
          <w:sz w:val="28"/>
          <w:szCs w:val="28"/>
        </w:rPr>
        <w:t xml:space="preserve"> </w:t>
      </w:r>
      <w:r>
        <w:rPr>
          <w:rFonts w:ascii="Times New Roman" w:hAnsi="Times New Roman"/>
          <w:sz w:val="28"/>
          <w:szCs w:val="28"/>
        </w:rPr>
        <w:t>необходимы кадры, отвечающие</w:t>
      </w:r>
      <w:r w:rsidRPr="008978D0">
        <w:rPr>
          <w:rFonts w:ascii="Times New Roman" w:hAnsi="Times New Roman"/>
          <w:sz w:val="28"/>
          <w:szCs w:val="28"/>
        </w:rPr>
        <w:t xml:space="preserve"> современны</w:t>
      </w:r>
      <w:r>
        <w:rPr>
          <w:rFonts w:ascii="Times New Roman" w:hAnsi="Times New Roman"/>
          <w:sz w:val="28"/>
          <w:szCs w:val="28"/>
        </w:rPr>
        <w:t xml:space="preserve">м квалификационным требованиям. В </w:t>
      </w:r>
      <w:proofErr w:type="spellStart"/>
      <w:r w:rsidRPr="00D14E27">
        <w:rPr>
          <w:rFonts w:ascii="Times New Roman" w:hAnsi="Times New Roman"/>
          <w:sz w:val="28"/>
          <w:szCs w:val="28"/>
        </w:rPr>
        <w:t>Любытинской</w:t>
      </w:r>
      <w:proofErr w:type="spellEnd"/>
      <w:r w:rsidRPr="00D14E27">
        <w:rPr>
          <w:rFonts w:ascii="Times New Roman" w:hAnsi="Times New Roman"/>
          <w:sz w:val="28"/>
          <w:szCs w:val="28"/>
        </w:rPr>
        <w:t xml:space="preserve"> средней школе введена в реализацию программа дополнительного образования технической направленности</w:t>
      </w:r>
      <w:r>
        <w:rPr>
          <w:rFonts w:ascii="Times New Roman" w:hAnsi="Times New Roman"/>
          <w:sz w:val="28"/>
          <w:szCs w:val="28"/>
        </w:rPr>
        <w:t xml:space="preserve"> «Проектирование </w:t>
      </w:r>
      <w:proofErr w:type="spellStart"/>
      <w:r>
        <w:rPr>
          <w:rFonts w:ascii="Times New Roman" w:hAnsi="Times New Roman"/>
          <w:sz w:val="28"/>
          <w:szCs w:val="28"/>
        </w:rPr>
        <w:t>квадрокоптеров</w:t>
      </w:r>
      <w:proofErr w:type="spellEnd"/>
      <w:r>
        <w:rPr>
          <w:rFonts w:ascii="Times New Roman" w:hAnsi="Times New Roman"/>
          <w:sz w:val="28"/>
          <w:szCs w:val="28"/>
        </w:rPr>
        <w:t xml:space="preserve"> и робототехники». На текущий момент проходят обучение 30 человек (8-11 классы). </w:t>
      </w:r>
    </w:p>
    <w:p w:rsidR="00D0569D" w:rsidRDefault="00D0569D" w:rsidP="00D0569D">
      <w:pPr>
        <w:suppressAutoHyphens/>
        <w:spacing w:after="0" w:line="240" w:lineRule="auto"/>
        <w:ind w:firstLine="709"/>
        <w:contextualSpacing/>
        <w:jc w:val="both"/>
        <w:rPr>
          <w:rFonts w:ascii="Times New Roman" w:hAnsi="Times New Roman"/>
          <w:sz w:val="28"/>
          <w:szCs w:val="28"/>
        </w:rPr>
      </w:pPr>
      <w:r w:rsidRPr="00E3660D">
        <w:rPr>
          <w:rFonts w:ascii="Times New Roman" w:hAnsi="Times New Roman"/>
          <w:sz w:val="28"/>
          <w:szCs w:val="28"/>
        </w:rPr>
        <w:t xml:space="preserve">С целью </w:t>
      </w:r>
      <w:r>
        <w:rPr>
          <w:rFonts w:ascii="Times New Roman" w:hAnsi="Times New Roman"/>
          <w:sz w:val="28"/>
          <w:szCs w:val="28"/>
        </w:rPr>
        <w:t>п</w:t>
      </w:r>
      <w:r w:rsidRPr="00E3660D">
        <w:rPr>
          <w:rFonts w:ascii="Times New Roman" w:hAnsi="Times New Roman"/>
          <w:sz w:val="28"/>
          <w:szCs w:val="28"/>
        </w:rPr>
        <w:t>опуляризации среди обучающихся специальностей аграрного профиля, информирования и дальнейшего привлечения молодежи к работе в аграрном секторе экономики</w:t>
      </w:r>
      <w:r>
        <w:rPr>
          <w:rFonts w:ascii="Times New Roman" w:hAnsi="Times New Roman"/>
          <w:sz w:val="28"/>
          <w:szCs w:val="28"/>
        </w:rPr>
        <w:t>,</w:t>
      </w:r>
      <w:r w:rsidRPr="00E3660D">
        <w:rPr>
          <w:rFonts w:ascii="Times New Roman" w:hAnsi="Times New Roman"/>
          <w:sz w:val="28"/>
          <w:szCs w:val="28"/>
        </w:rPr>
        <w:t xml:space="preserve"> создан </w:t>
      </w:r>
      <w:r>
        <w:rPr>
          <w:rFonts w:ascii="Times New Roman" w:hAnsi="Times New Roman"/>
          <w:sz w:val="28"/>
          <w:szCs w:val="28"/>
        </w:rPr>
        <w:t xml:space="preserve">Агро-класс и ведется программа «Введение в агробизнес», обучение проходят </w:t>
      </w:r>
      <w:r w:rsidRPr="00E3660D">
        <w:rPr>
          <w:rFonts w:ascii="Times New Roman" w:hAnsi="Times New Roman"/>
          <w:sz w:val="28"/>
          <w:szCs w:val="28"/>
        </w:rPr>
        <w:t>18 человек</w:t>
      </w:r>
      <w:r>
        <w:rPr>
          <w:rFonts w:ascii="Times New Roman" w:hAnsi="Times New Roman"/>
          <w:sz w:val="28"/>
          <w:szCs w:val="28"/>
        </w:rPr>
        <w:t>.</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Централизованная библиотечная система продолжает проводить мероприятия по улучшению доступности услуг для населения, за 2018 год количество пользователей нестационарным обслуживанием составило 467 человек. Благодаря электронным каталогам, размещенным на сайте районной библиотеки, за отчетный период поступило более 2,6 тыс. обращений к библиотечным ресурсам от удаленных пользователей.</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Активное занятие спортом вошло во все сферы жизни человека. За 2018 год проведено 53 спортивных мероприятий, в них приняло участие 1100 человек.</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Показатель систематически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физкультурой и спортом в районе за прошедший год составил более 36% населения.</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сфере молодежной политики за прошедший год также есть продвижение </w:t>
      </w:r>
      <w:proofErr w:type="spellStart"/>
      <w:r>
        <w:rPr>
          <w:rFonts w:ascii="Times New Roman" w:hAnsi="Times New Roman"/>
          <w:sz w:val="28"/>
          <w:szCs w:val="28"/>
        </w:rPr>
        <w:t>впред</w:t>
      </w:r>
      <w:proofErr w:type="spellEnd"/>
      <w:r>
        <w:rPr>
          <w:rFonts w:ascii="Times New Roman" w:hAnsi="Times New Roman"/>
          <w:sz w:val="28"/>
          <w:szCs w:val="28"/>
        </w:rPr>
        <w:t>. Ребята нашего района принимали участие в различных мероприятиях и встречах, молодежных форумах и проектах.</w:t>
      </w:r>
    </w:p>
    <w:p w:rsidR="00D0569D"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2018 год был объявлен годом добровольца и волонтера. За текущий период количество волонтеров составило 194 человека. 22 подростка вступили в местное отделение </w:t>
      </w:r>
      <w:proofErr w:type="spellStart"/>
      <w:r>
        <w:rPr>
          <w:rFonts w:ascii="Times New Roman" w:hAnsi="Times New Roman"/>
          <w:sz w:val="28"/>
          <w:szCs w:val="28"/>
        </w:rPr>
        <w:t>Юнармии</w:t>
      </w:r>
      <w:proofErr w:type="spellEnd"/>
      <w:r>
        <w:rPr>
          <w:rFonts w:ascii="Times New Roman" w:hAnsi="Times New Roman"/>
          <w:sz w:val="28"/>
          <w:szCs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Требовательность населения к условиям и качеству жизни, учебы, работы растут. Особенно острым является вопрос обретения гражданами своего жилья. В отчетном году введен</w:t>
      </w:r>
      <w:r>
        <w:rPr>
          <w:rFonts w:ascii="Times New Roman" w:hAnsi="Times New Roman"/>
          <w:sz w:val="28"/>
          <w:szCs w:val="28"/>
        </w:rPr>
        <w:t>о в эксплуатацию 31 жилой дом</w:t>
      </w:r>
      <w:r w:rsidRPr="005A46FC">
        <w:rPr>
          <w:rFonts w:ascii="Times New Roman" w:hAnsi="Times New Roman"/>
          <w:sz w:val="28"/>
          <w:szCs w:val="28"/>
        </w:rPr>
        <w:t xml:space="preserve"> общей площадью 4171 </w:t>
      </w:r>
      <w:proofErr w:type="spellStart"/>
      <w:r w:rsidRPr="005A46FC">
        <w:rPr>
          <w:rFonts w:ascii="Times New Roman" w:hAnsi="Times New Roman"/>
          <w:sz w:val="28"/>
          <w:szCs w:val="28"/>
        </w:rPr>
        <w:t>кв</w:t>
      </w:r>
      <w:proofErr w:type="gramStart"/>
      <w:r w:rsidRPr="005A46FC">
        <w:rPr>
          <w:rFonts w:ascii="Times New Roman" w:hAnsi="Times New Roman"/>
          <w:sz w:val="28"/>
          <w:szCs w:val="28"/>
        </w:rPr>
        <w:t>.м</w:t>
      </w:r>
      <w:proofErr w:type="spellEnd"/>
      <w:proofErr w:type="gramEnd"/>
      <w:r w:rsidRPr="005A46FC">
        <w:rPr>
          <w:rFonts w:ascii="Times New Roman" w:hAnsi="Times New Roman"/>
          <w:sz w:val="28"/>
          <w:szCs w:val="28"/>
        </w:rPr>
        <w:t xml:space="preserve">, в 2 раза больше планового показателя в 2000 </w:t>
      </w:r>
      <w:proofErr w:type="spellStart"/>
      <w:r w:rsidRPr="005A46FC">
        <w:rPr>
          <w:rFonts w:ascii="Times New Roman" w:hAnsi="Times New Roman"/>
          <w:sz w:val="28"/>
          <w:szCs w:val="28"/>
        </w:rPr>
        <w:t>кв.м</w:t>
      </w:r>
      <w:proofErr w:type="spellEnd"/>
      <w:r>
        <w:rPr>
          <w:rFonts w:ascii="Times New Roman" w:hAnsi="Times New Roman"/>
          <w:sz w:val="28"/>
          <w:szCs w:val="28"/>
        </w:rPr>
        <w:t>.</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Pr="005A46FC">
        <w:rPr>
          <w:rFonts w:ascii="Times New Roman" w:hAnsi="Times New Roman"/>
          <w:sz w:val="28"/>
          <w:szCs w:val="28"/>
        </w:rPr>
        <w:t xml:space="preserve"> рамках муниципальной программы «Обеспечение жильем молодых семей»</w:t>
      </w:r>
      <w:r>
        <w:rPr>
          <w:rFonts w:ascii="Times New Roman" w:hAnsi="Times New Roman"/>
          <w:sz w:val="28"/>
          <w:szCs w:val="28"/>
        </w:rPr>
        <w:t>,</w:t>
      </w:r>
      <w:r w:rsidRPr="005A46FC">
        <w:rPr>
          <w:rFonts w:ascii="Times New Roman" w:hAnsi="Times New Roman"/>
          <w:sz w:val="28"/>
          <w:szCs w:val="28"/>
        </w:rPr>
        <w:t xml:space="preserve"> </w:t>
      </w:r>
      <w:r>
        <w:rPr>
          <w:rFonts w:ascii="Times New Roman" w:hAnsi="Times New Roman"/>
          <w:sz w:val="28"/>
          <w:szCs w:val="28"/>
        </w:rPr>
        <w:t>в</w:t>
      </w:r>
      <w:r w:rsidRPr="005A46FC">
        <w:rPr>
          <w:rFonts w:ascii="Times New Roman" w:hAnsi="Times New Roman"/>
          <w:sz w:val="28"/>
          <w:szCs w:val="28"/>
        </w:rPr>
        <w:t xml:space="preserve"> 2018 году 1 молодая семья получили социальную выплату на приобретение жилья в сумме более 864 тыс.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соответствии с федеральной целевой программой «Устойчивое развитие сельских территорий» государственной поддержкой на улучшение жилищных условий воспользовались 2 семьи. Общий объем поддержки составил 4,1 млн. руб.</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Успешно решались вопросы приобретения жилья для категорий граждан, определенных федеральным законодательством. </w:t>
      </w:r>
      <w:proofErr w:type="gramStart"/>
      <w:r w:rsidRPr="005A46FC">
        <w:rPr>
          <w:rFonts w:ascii="Times New Roman" w:hAnsi="Times New Roman"/>
          <w:sz w:val="28"/>
          <w:szCs w:val="28"/>
        </w:rPr>
        <w:t>Обеспечены жилыми помещениями 5 человек из числа детей-сирот и детей, оставшихся без попечения родителей.</w:t>
      </w:r>
      <w:proofErr w:type="gramEnd"/>
      <w:r w:rsidRPr="005A46FC">
        <w:rPr>
          <w:rFonts w:ascii="Times New Roman" w:hAnsi="Times New Roman"/>
          <w:sz w:val="28"/>
          <w:szCs w:val="28"/>
        </w:rPr>
        <w:t xml:space="preserve"> На исполнение данного государственного полномочия району была предоставлена субвенция в размере более 3,9 млн. рублей.</w:t>
      </w:r>
    </w:p>
    <w:p w:rsidR="00D0569D" w:rsidRPr="005A46FC" w:rsidRDefault="00D0569D" w:rsidP="00D0569D">
      <w:pPr>
        <w:pStyle w:val="a4"/>
        <w:ind w:firstLine="708"/>
        <w:jc w:val="both"/>
        <w:rPr>
          <w:color w:val="FF0000"/>
        </w:rPr>
      </w:pPr>
      <w:r w:rsidRPr="005A46FC">
        <w:rPr>
          <w:szCs w:val="28"/>
        </w:rPr>
        <w:t xml:space="preserve">Также, с целью улучшения жилищных условий граждан, </w:t>
      </w:r>
      <w:r w:rsidRPr="005A46FC">
        <w:t xml:space="preserve">согласно заявкам нанимателей </w:t>
      </w:r>
      <w:r>
        <w:t xml:space="preserve">были </w:t>
      </w:r>
      <w:r w:rsidRPr="005A46FC">
        <w:t xml:space="preserve">проведены работы по ремонту 8 жилых </w:t>
      </w:r>
      <w:r>
        <w:t xml:space="preserve">помещений </w:t>
      </w:r>
      <w:proofErr w:type="gramStart"/>
      <w:r>
        <w:t>в</w:t>
      </w:r>
      <w:proofErr w:type="gramEnd"/>
      <w:r>
        <w:t xml:space="preserve"> с. Зарубино и в </w:t>
      </w:r>
      <w:r w:rsidRPr="005A46FC">
        <w:t xml:space="preserve">п. </w:t>
      </w:r>
      <w:proofErr w:type="spellStart"/>
      <w:r w:rsidRPr="005A46FC">
        <w:t>Любытино</w:t>
      </w:r>
      <w:proofErr w:type="spellEnd"/>
      <w:r w:rsidRPr="005A46FC">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 В рамках реализации региональной программы капитального ремонта общедомового имущества выполнен ремонт 15 многоквартирных жилых домов: в </w:t>
      </w:r>
      <w:proofErr w:type="spellStart"/>
      <w:r w:rsidRPr="005A46FC">
        <w:rPr>
          <w:rFonts w:ascii="Times New Roman" w:hAnsi="Times New Roman"/>
          <w:sz w:val="28"/>
          <w:szCs w:val="28"/>
        </w:rPr>
        <w:t>т.ч</w:t>
      </w:r>
      <w:proofErr w:type="spellEnd"/>
      <w:r w:rsidRPr="005A46FC">
        <w:rPr>
          <w:rFonts w:ascii="Times New Roman" w:hAnsi="Times New Roman"/>
          <w:sz w:val="28"/>
          <w:szCs w:val="28"/>
        </w:rPr>
        <w:t xml:space="preserve">. ремонт </w:t>
      </w:r>
      <w:r>
        <w:rPr>
          <w:rFonts w:ascii="Times New Roman" w:hAnsi="Times New Roman"/>
          <w:sz w:val="28"/>
          <w:szCs w:val="28"/>
        </w:rPr>
        <w:t xml:space="preserve">3 кровель, а также в 12 МКД </w:t>
      </w:r>
      <w:r w:rsidRPr="005A46FC">
        <w:rPr>
          <w:rFonts w:ascii="Times New Roman" w:hAnsi="Times New Roman"/>
          <w:sz w:val="28"/>
          <w:szCs w:val="28"/>
        </w:rPr>
        <w:t>ремонт систем водоснабжения</w:t>
      </w:r>
      <w:r>
        <w:rPr>
          <w:rFonts w:ascii="Times New Roman" w:hAnsi="Times New Roman"/>
          <w:sz w:val="28"/>
          <w:szCs w:val="28"/>
        </w:rPr>
        <w:t xml:space="preserve"> и установка приборов учета</w:t>
      </w:r>
      <w:r w:rsidRPr="005A46FC">
        <w:rPr>
          <w:rFonts w:ascii="Times New Roman" w:hAnsi="Times New Roman"/>
          <w:sz w:val="28"/>
          <w:szCs w:val="28"/>
        </w:rPr>
        <w:t>.</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Сейчас ведется сбор необходимых документов и выбор способа переселения</w:t>
      </w:r>
      <w:r>
        <w:rPr>
          <w:rFonts w:ascii="Times New Roman" w:hAnsi="Times New Roman"/>
          <w:sz w:val="28"/>
          <w:szCs w:val="28"/>
        </w:rPr>
        <w:t xml:space="preserve"> в рамках федеральной программы</w:t>
      </w:r>
      <w:r w:rsidRPr="005A46FC">
        <w:rPr>
          <w:rFonts w:ascii="Times New Roman" w:hAnsi="Times New Roman"/>
          <w:sz w:val="28"/>
          <w:szCs w:val="28"/>
        </w:rPr>
        <w:t xml:space="preserve"> по переселению из ветхого и аварийного жилья, </w:t>
      </w:r>
      <w:r>
        <w:rPr>
          <w:rFonts w:ascii="Times New Roman" w:hAnsi="Times New Roman"/>
          <w:sz w:val="28"/>
          <w:szCs w:val="28"/>
        </w:rPr>
        <w:t>финансирование начнется  в</w:t>
      </w:r>
      <w:r w:rsidRPr="005A46FC">
        <w:rPr>
          <w:rFonts w:ascii="Times New Roman" w:hAnsi="Times New Roman"/>
          <w:sz w:val="28"/>
          <w:szCs w:val="28"/>
        </w:rPr>
        <w:t xml:space="preserve"> 2021 году</w:t>
      </w:r>
      <w:r>
        <w:rPr>
          <w:rFonts w:ascii="Times New Roman" w:hAnsi="Times New Roman"/>
          <w:sz w:val="28"/>
          <w:szCs w:val="28"/>
        </w:rPr>
        <w:t>.</w:t>
      </w:r>
      <w:r w:rsidRPr="005A46FC">
        <w:rPr>
          <w:rFonts w:ascii="Times New Roman" w:hAnsi="Times New Roman"/>
          <w:sz w:val="28"/>
          <w:szCs w:val="28"/>
        </w:rPr>
        <w:t xml:space="preserve"> </w:t>
      </w:r>
      <w:r>
        <w:rPr>
          <w:rFonts w:ascii="Times New Roman" w:hAnsi="Times New Roman"/>
          <w:sz w:val="28"/>
          <w:szCs w:val="28"/>
        </w:rPr>
        <w:t>П</w:t>
      </w:r>
      <w:r w:rsidRPr="005A46FC">
        <w:rPr>
          <w:rFonts w:ascii="Times New Roman" w:hAnsi="Times New Roman"/>
          <w:sz w:val="28"/>
          <w:szCs w:val="28"/>
        </w:rPr>
        <w:t xml:space="preserve">ланируется расселение пяти МКД это </w:t>
      </w:r>
      <w:proofErr w:type="spellStart"/>
      <w:r>
        <w:rPr>
          <w:rFonts w:ascii="Times New Roman" w:hAnsi="Times New Roman"/>
          <w:sz w:val="28"/>
          <w:szCs w:val="28"/>
        </w:rPr>
        <w:t>п</w:t>
      </w:r>
      <w:proofErr w:type="gramStart"/>
      <w:r>
        <w:rPr>
          <w:rFonts w:ascii="Times New Roman" w:hAnsi="Times New Roman"/>
          <w:sz w:val="28"/>
          <w:szCs w:val="28"/>
        </w:rPr>
        <w:t>.Л</w:t>
      </w:r>
      <w:proofErr w:type="gramEnd"/>
      <w:r>
        <w:rPr>
          <w:rFonts w:ascii="Times New Roman" w:hAnsi="Times New Roman"/>
          <w:sz w:val="28"/>
          <w:szCs w:val="28"/>
        </w:rPr>
        <w:t>юбытино</w:t>
      </w:r>
      <w:proofErr w:type="spellEnd"/>
      <w:r>
        <w:rPr>
          <w:rFonts w:ascii="Times New Roman" w:hAnsi="Times New Roman"/>
          <w:sz w:val="28"/>
          <w:szCs w:val="28"/>
        </w:rPr>
        <w:t xml:space="preserve"> </w:t>
      </w:r>
      <w:r w:rsidRPr="00245640">
        <w:rPr>
          <w:rFonts w:ascii="Times New Roman" w:hAnsi="Times New Roman"/>
          <w:sz w:val="28"/>
          <w:szCs w:val="28"/>
        </w:rPr>
        <w:t>(</w:t>
      </w:r>
      <w:proofErr w:type="spellStart"/>
      <w:r w:rsidRPr="00245640">
        <w:rPr>
          <w:rFonts w:ascii="Times New Roman" w:hAnsi="Times New Roman"/>
          <w:sz w:val="28"/>
          <w:szCs w:val="28"/>
        </w:rPr>
        <w:t>ул.Речная</w:t>
      </w:r>
      <w:proofErr w:type="spellEnd"/>
      <w:r w:rsidRPr="00245640">
        <w:rPr>
          <w:rFonts w:ascii="Times New Roman" w:hAnsi="Times New Roman"/>
          <w:sz w:val="28"/>
          <w:szCs w:val="28"/>
        </w:rPr>
        <w:t xml:space="preserve">, </w:t>
      </w:r>
      <w:proofErr w:type="spellStart"/>
      <w:r w:rsidRPr="00245640">
        <w:rPr>
          <w:rFonts w:ascii="Times New Roman" w:hAnsi="Times New Roman"/>
          <w:sz w:val="28"/>
          <w:szCs w:val="28"/>
        </w:rPr>
        <w:t>ул.В.Иванова</w:t>
      </w:r>
      <w:proofErr w:type="spellEnd"/>
      <w:r w:rsidRPr="00245640">
        <w:rPr>
          <w:rFonts w:ascii="Times New Roman" w:hAnsi="Times New Roman"/>
          <w:sz w:val="28"/>
          <w:szCs w:val="28"/>
        </w:rPr>
        <w:t xml:space="preserve">, </w:t>
      </w:r>
      <w:proofErr w:type="spellStart"/>
      <w:r w:rsidRPr="00245640">
        <w:rPr>
          <w:rFonts w:ascii="Times New Roman" w:hAnsi="Times New Roman"/>
          <w:sz w:val="28"/>
          <w:szCs w:val="28"/>
        </w:rPr>
        <w:t>ул.Пионерская</w:t>
      </w:r>
      <w:proofErr w:type="spellEnd"/>
      <w:r w:rsidRPr="00245640">
        <w:rPr>
          <w:rFonts w:ascii="Times New Roman" w:hAnsi="Times New Roman"/>
          <w:sz w:val="28"/>
          <w:szCs w:val="28"/>
        </w:rPr>
        <w:t xml:space="preserve">) и </w:t>
      </w:r>
      <w:proofErr w:type="spellStart"/>
      <w:r w:rsidRPr="00245640">
        <w:rPr>
          <w:rFonts w:ascii="Times New Roman" w:hAnsi="Times New Roman"/>
          <w:sz w:val="28"/>
          <w:szCs w:val="28"/>
        </w:rPr>
        <w:t>с.Зарубино</w:t>
      </w:r>
      <w:proofErr w:type="spellEnd"/>
      <w:r w:rsidRPr="00245640">
        <w:rPr>
          <w:rFonts w:ascii="Times New Roman" w:hAnsi="Times New Roman"/>
          <w:sz w:val="28"/>
          <w:szCs w:val="28"/>
        </w:rPr>
        <w:t xml:space="preserve"> (</w:t>
      </w:r>
      <w:proofErr w:type="spellStart"/>
      <w:r w:rsidRPr="00245640">
        <w:rPr>
          <w:rFonts w:ascii="Times New Roman" w:hAnsi="Times New Roman"/>
          <w:sz w:val="28"/>
          <w:szCs w:val="28"/>
        </w:rPr>
        <w:t>ул.Пролетарская</w:t>
      </w:r>
      <w:proofErr w:type="spellEnd"/>
      <w:r w:rsidRPr="00245640">
        <w:rPr>
          <w:rFonts w:ascii="Times New Roman" w:hAnsi="Times New Roman"/>
          <w:sz w:val="28"/>
          <w:szCs w:val="28"/>
        </w:rPr>
        <w:t>).</w:t>
      </w:r>
      <w:r w:rsidRPr="005A46FC">
        <w:rPr>
          <w:rFonts w:ascii="Times New Roman" w:hAnsi="Times New Roman"/>
          <w:sz w:val="28"/>
          <w:szCs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Постоянного внимания и максимальной степени ответственности требует от местной власти исполнение полномочий, связанных с доступной транспортной инфраструктурой.</w:t>
      </w:r>
    </w:p>
    <w:p w:rsidR="00D0569D" w:rsidRDefault="00D0569D" w:rsidP="00D0569D">
      <w:pPr>
        <w:spacing w:after="0" w:line="240" w:lineRule="auto"/>
        <w:ind w:firstLine="708"/>
        <w:jc w:val="both"/>
        <w:rPr>
          <w:rFonts w:ascii="Times New Roman" w:eastAsiaTheme="minorHAnsi" w:hAnsi="Times New Roman" w:cstheme="minorBidi"/>
          <w:sz w:val="28"/>
        </w:rPr>
      </w:pPr>
      <w:r w:rsidRPr="005C439C">
        <w:rPr>
          <w:rFonts w:ascii="Times New Roman" w:eastAsiaTheme="minorHAnsi" w:hAnsi="Times New Roman" w:cstheme="minorBidi"/>
          <w:sz w:val="28"/>
        </w:rPr>
        <w:t xml:space="preserve">Основным событием в данном направлении стало принятие </w:t>
      </w:r>
      <w:r w:rsidRPr="005A46FC">
        <w:rPr>
          <w:rFonts w:ascii="Times New Roman" w:eastAsiaTheme="minorHAnsi" w:hAnsi="Times New Roman" w:cstheme="minorBidi"/>
          <w:sz w:val="28"/>
        </w:rPr>
        <w:t>с 01.06.</w:t>
      </w:r>
      <w:r w:rsidRPr="005C439C">
        <w:rPr>
          <w:rFonts w:ascii="Times New Roman" w:eastAsiaTheme="minorHAnsi" w:hAnsi="Times New Roman" w:cstheme="minorBidi"/>
          <w:sz w:val="28"/>
        </w:rPr>
        <w:t>2018</w:t>
      </w:r>
      <w:r w:rsidRPr="005A46FC">
        <w:rPr>
          <w:rFonts w:ascii="Times New Roman" w:eastAsiaTheme="minorHAnsi" w:hAnsi="Times New Roman" w:cstheme="minorBidi"/>
          <w:sz w:val="28"/>
        </w:rPr>
        <w:t xml:space="preserve"> </w:t>
      </w:r>
      <w:r w:rsidRPr="005C439C">
        <w:rPr>
          <w:rFonts w:ascii="Times New Roman" w:eastAsiaTheme="minorHAnsi" w:hAnsi="Times New Roman" w:cstheme="minorBidi"/>
          <w:sz w:val="28"/>
        </w:rPr>
        <w:t>г</w:t>
      </w:r>
      <w:r w:rsidRPr="005A46FC">
        <w:rPr>
          <w:rFonts w:ascii="Times New Roman" w:eastAsiaTheme="minorHAnsi" w:hAnsi="Times New Roman" w:cstheme="minorBidi"/>
          <w:sz w:val="28"/>
        </w:rPr>
        <w:t>ода</w:t>
      </w:r>
      <w:r w:rsidRPr="005C439C">
        <w:rPr>
          <w:rFonts w:ascii="Times New Roman" w:eastAsiaTheme="minorHAnsi" w:hAnsi="Times New Roman" w:cstheme="minorBidi"/>
          <w:sz w:val="28"/>
        </w:rPr>
        <w:t xml:space="preserve"> из областной собственности в </w:t>
      </w:r>
      <w:proofErr w:type="gramStart"/>
      <w:r w:rsidRPr="005C439C">
        <w:rPr>
          <w:rFonts w:ascii="Times New Roman" w:eastAsiaTheme="minorHAnsi" w:hAnsi="Times New Roman" w:cstheme="minorBidi"/>
          <w:sz w:val="28"/>
        </w:rPr>
        <w:t>муниципальную</w:t>
      </w:r>
      <w:proofErr w:type="gramEnd"/>
      <w:r w:rsidRPr="005C439C">
        <w:rPr>
          <w:rFonts w:ascii="Times New Roman" w:eastAsiaTheme="minorHAnsi" w:hAnsi="Times New Roman" w:cstheme="minorBidi"/>
          <w:sz w:val="28"/>
        </w:rPr>
        <w:t xml:space="preserve"> 211 километров автодорог и имущественного комплекса. Данный шаг позволяет планировать ремонт и распределять финансы с учетом интересов местного населения, более </w:t>
      </w:r>
      <w:r w:rsidRPr="005C439C">
        <w:rPr>
          <w:rFonts w:ascii="Times New Roman" w:eastAsiaTheme="minorHAnsi" w:hAnsi="Times New Roman" w:cstheme="minorBidi"/>
          <w:sz w:val="28"/>
        </w:rPr>
        <w:lastRenderedPageBreak/>
        <w:t xml:space="preserve">оперативно принимать решения по устранению аварийных ситуаций, вести приемку выполненных работ с активным участием населения, сократить холостые прогоны техники. Для этих целей МУП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Любытинское</w:t>
      </w:r>
      <w:proofErr w:type="spellEnd"/>
      <w:r w:rsidRPr="005C439C">
        <w:rPr>
          <w:rFonts w:ascii="Times New Roman" w:eastAsiaTheme="minorHAnsi" w:hAnsi="Times New Roman" w:cstheme="minorBidi"/>
          <w:sz w:val="28"/>
        </w:rPr>
        <w:t xml:space="preserve"> ВКХ</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наделен</w:t>
      </w:r>
      <w:r>
        <w:rPr>
          <w:rFonts w:ascii="Times New Roman" w:eastAsiaTheme="minorHAnsi" w:hAnsi="Times New Roman" w:cstheme="minorBidi"/>
          <w:sz w:val="28"/>
        </w:rPr>
        <w:t>о</w:t>
      </w:r>
      <w:r w:rsidRPr="005C439C">
        <w:rPr>
          <w:rFonts w:ascii="Times New Roman" w:eastAsiaTheme="minorHAnsi" w:hAnsi="Times New Roman" w:cstheme="minorBidi"/>
          <w:sz w:val="28"/>
        </w:rPr>
        <w:t xml:space="preserve"> функция</w:t>
      </w:r>
      <w:r>
        <w:rPr>
          <w:rFonts w:ascii="Times New Roman" w:eastAsiaTheme="minorHAnsi" w:hAnsi="Times New Roman" w:cstheme="minorBidi"/>
          <w:sz w:val="28"/>
        </w:rPr>
        <w:t>ми</w:t>
      </w:r>
      <w:r w:rsidRPr="005C439C">
        <w:rPr>
          <w:rFonts w:ascii="Times New Roman" w:eastAsiaTheme="minorHAnsi" w:hAnsi="Times New Roman" w:cstheme="minorBidi"/>
          <w:sz w:val="28"/>
        </w:rPr>
        <w:t>, позволяющими осу</w:t>
      </w:r>
      <w:r>
        <w:rPr>
          <w:rFonts w:ascii="Times New Roman" w:eastAsiaTheme="minorHAnsi" w:hAnsi="Times New Roman" w:cstheme="minorBidi"/>
          <w:sz w:val="28"/>
        </w:rPr>
        <w:t>ществлять дорожную деятельность,</w:t>
      </w:r>
      <w:r w:rsidRPr="005C439C">
        <w:rPr>
          <w:rFonts w:ascii="Times New Roman" w:eastAsiaTheme="minorHAnsi" w:hAnsi="Times New Roman" w:cstheme="minorBidi"/>
          <w:sz w:val="28"/>
        </w:rPr>
        <w:t xml:space="preserve"> так же предприятию передан весь принятый из области имущественный комплекс</w:t>
      </w:r>
      <w:r>
        <w:rPr>
          <w:rFonts w:ascii="Times New Roman" w:eastAsiaTheme="minorHAnsi" w:hAnsi="Times New Roman" w:cstheme="minorBidi"/>
          <w:sz w:val="28"/>
        </w:rPr>
        <w:t xml:space="preserve"> – административное здание, гаражи, здание </w:t>
      </w:r>
      <w:proofErr w:type="spellStart"/>
      <w:r>
        <w:rPr>
          <w:rFonts w:ascii="Times New Roman" w:eastAsiaTheme="minorHAnsi" w:hAnsi="Times New Roman" w:cstheme="minorBidi"/>
          <w:sz w:val="28"/>
        </w:rPr>
        <w:t>пескобазы</w:t>
      </w:r>
      <w:proofErr w:type="spellEnd"/>
      <w:r>
        <w:rPr>
          <w:rFonts w:ascii="Times New Roman" w:eastAsiaTheme="minorHAnsi" w:hAnsi="Times New Roman" w:cstheme="minorBidi"/>
          <w:sz w:val="28"/>
        </w:rPr>
        <w:t>, котельная и асфальтовый завод</w:t>
      </w:r>
      <w:r w:rsidRPr="005C439C">
        <w:rPr>
          <w:rFonts w:ascii="Times New Roman" w:eastAsiaTheme="minorHAnsi" w:hAnsi="Times New Roman" w:cstheme="minorBidi"/>
          <w:sz w:val="28"/>
        </w:rPr>
        <w:t>.</w:t>
      </w:r>
      <w:r>
        <w:rPr>
          <w:rFonts w:ascii="Times New Roman" w:eastAsiaTheme="minorHAnsi" w:hAnsi="Times New Roman" w:cstheme="minorBidi"/>
          <w:sz w:val="28"/>
        </w:rPr>
        <w:t xml:space="preserve"> Помимо этого были переданы 28 единиц техники. На сегодняшний день с предприятием заключено 5 контрактов на сумму более 10 млн. рублей по благоустройству и содержанию дорог, а по субподряду предприятие частично обслуживает дороги «</w:t>
      </w:r>
      <w:proofErr w:type="spellStart"/>
      <w:r>
        <w:rPr>
          <w:rFonts w:ascii="Times New Roman" w:eastAsiaTheme="minorHAnsi" w:hAnsi="Times New Roman" w:cstheme="minorBidi"/>
          <w:sz w:val="28"/>
        </w:rPr>
        <w:t>Новгородавтодора</w:t>
      </w:r>
      <w:proofErr w:type="spellEnd"/>
      <w:r>
        <w:rPr>
          <w:rFonts w:ascii="Times New Roman" w:eastAsiaTheme="minorHAnsi" w:hAnsi="Times New Roman" w:cstheme="minorBidi"/>
          <w:sz w:val="28"/>
        </w:rPr>
        <w:t>».</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Pr>
          <w:rFonts w:ascii="Times New Roman" w:eastAsiaTheme="minorHAnsi" w:hAnsi="Times New Roman" w:cstheme="minorBidi"/>
          <w:sz w:val="28"/>
        </w:rPr>
        <w:t>В 2019 году на конкурсной основе при участии МУП «</w:t>
      </w:r>
      <w:proofErr w:type="spellStart"/>
      <w:r>
        <w:rPr>
          <w:rFonts w:ascii="Times New Roman" w:eastAsiaTheme="minorHAnsi" w:hAnsi="Times New Roman" w:cstheme="minorBidi"/>
          <w:sz w:val="28"/>
        </w:rPr>
        <w:t>Любытинское</w:t>
      </w:r>
      <w:proofErr w:type="spellEnd"/>
      <w:r>
        <w:rPr>
          <w:rFonts w:ascii="Times New Roman" w:eastAsiaTheme="minorHAnsi" w:hAnsi="Times New Roman" w:cstheme="minorBidi"/>
          <w:sz w:val="28"/>
        </w:rPr>
        <w:t xml:space="preserve"> ВКХ» планируется заключение таких же контрактов на общую сумму 15 млн. рублей</w:t>
      </w:r>
      <w:proofErr w:type="gramStart"/>
      <w:r>
        <w:rPr>
          <w:rFonts w:ascii="Times New Roman" w:eastAsiaTheme="minorHAnsi" w:hAnsi="Times New Roman" w:cstheme="minorBidi"/>
          <w:sz w:val="28"/>
        </w:rPr>
        <w:t>,.</w:t>
      </w:r>
      <w:proofErr w:type="gramEnd"/>
    </w:p>
    <w:p w:rsidR="00D0569D" w:rsidRDefault="00D0569D" w:rsidP="00D0569D">
      <w:pPr>
        <w:spacing w:after="0" w:line="240" w:lineRule="auto"/>
        <w:ind w:firstLine="708"/>
        <w:jc w:val="both"/>
        <w:rPr>
          <w:rFonts w:ascii="Times New Roman" w:eastAsiaTheme="minorHAnsi" w:hAnsi="Times New Roman" w:cstheme="minorBidi"/>
          <w:sz w:val="28"/>
        </w:rPr>
      </w:pPr>
      <w:r>
        <w:rPr>
          <w:rFonts w:ascii="Times New Roman" w:eastAsiaTheme="minorHAnsi" w:hAnsi="Times New Roman" w:cstheme="minorBidi"/>
          <w:sz w:val="28"/>
        </w:rPr>
        <w:t>Т</w:t>
      </w:r>
      <w:r w:rsidRPr="005C439C">
        <w:rPr>
          <w:rFonts w:ascii="Times New Roman" w:eastAsiaTheme="minorHAnsi" w:hAnsi="Times New Roman" w:cstheme="minorBidi"/>
          <w:sz w:val="28"/>
        </w:rPr>
        <w:t>олько</w:t>
      </w:r>
      <w:r>
        <w:rPr>
          <w:rFonts w:ascii="Times New Roman" w:eastAsiaTheme="minorHAnsi" w:hAnsi="Times New Roman" w:cstheme="minorBidi"/>
          <w:sz w:val="28"/>
        </w:rPr>
        <w:t xml:space="preserve"> б</w:t>
      </w:r>
      <w:r w:rsidRPr="005C439C">
        <w:rPr>
          <w:rFonts w:ascii="Times New Roman" w:eastAsiaTheme="minorHAnsi" w:hAnsi="Times New Roman" w:cstheme="minorBidi"/>
          <w:sz w:val="28"/>
        </w:rPr>
        <w:t>лагодаря принятию в</w:t>
      </w:r>
      <w:r>
        <w:rPr>
          <w:rFonts w:ascii="Times New Roman" w:eastAsiaTheme="minorHAnsi" w:hAnsi="Times New Roman" w:cstheme="minorBidi"/>
          <w:sz w:val="28"/>
        </w:rPr>
        <w:t xml:space="preserve"> муниципальную собственность</w:t>
      </w:r>
      <w:r w:rsidRPr="005C439C">
        <w:rPr>
          <w:rFonts w:ascii="Times New Roman" w:eastAsiaTheme="minorHAnsi" w:hAnsi="Times New Roman" w:cstheme="minorBidi"/>
          <w:sz w:val="28"/>
        </w:rPr>
        <w:t xml:space="preserve"> </w:t>
      </w:r>
      <w:r>
        <w:rPr>
          <w:rFonts w:ascii="Times New Roman" w:eastAsiaTheme="minorHAnsi" w:hAnsi="Times New Roman" w:cstheme="minorBidi"/>
          <w:sz w:val="28"/>
        </w:rPr>
        <w:t>автодорог, был осуществлен р</w:t>
      </w:r>
      <w:r w:rsidRPr="005C439C">
        <w:rPr>
          <w:rFonts w:ascii="Times New Roman" w:eastAsiaTheme="minorHAnsi" w:hAnsi="Times New Roman" w:cstheme="minorBidi"/>
          <w:sz w:val="28"/>
        </w:rPr>
        <w:t xml:space="preserve">емонт автодороги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подъезд к </w:t>
      </w:r>
      <w:proofErr w:type="spellStart"/>
      <w:r w:rsidRPr="005C439C">
        <w:rPr>
          <w:rFonts w:ascii="Times New Roman" w:eastAsiaTheme="minorHAnsi" w:hAnsi="Times New Roman" w:cstheme="minorBidi"/>
          <w:sz w:val="28"/>
        </w:rPr>
        <w:t>с</w:t>
      </w:r>
      <w:proofErr w:type="gramStart"/>
      <w:r w:rsidRPr="005C439C">
        <w:rPr>
          <w:rFonts w:ascii="Times New Roman" w:eastAsiaTheme="minorHAnsi" w:hAnsi="Times New Roman" w:cstheme="minorBidi"/>
          <w:sz w:val="28"/>
        </w:rPr>
        <w:t>.З</w:t>
      </w:r>
      <w:proofErr w:type="gramEnd"/>
      <w:r w:rsidRPr="005C439C">
        <w:rPr>
          <w:rFonts w:ascii="Times New Roman" w:eastAsiaTheme="minorHAnsi" w:hAnsi="Times New Roman" w:cstheme="minorBidi"/>
          <w:sz w:val="28"/>
        </w:rPr>
        <w:t>арубино</w:t>
      </w:r>
      <w:proofErr w:type="spellEnd"/>
      <w:r w:rsidRPr="005A46FC">
        <w:rPr>
          <w:rFonts w:ascii="Times New Roman" w:eastAsiaTheme="minorHAnsi" w:hAnsi="Times New Roman" w:cstheme="minorBidi"/>
          <w:sz w:val="28"/>
        </w:rPr>
        <w:t>»</w:t>
      </w:r>
      <w:r>
        <w:rPr>
          <w:rFonts w:ascii="Times New Roman" w:eastAsiaTheme="minorHAnsi" w:hAnsi="Times New Roman" w:cstheme="minorBidi"/>
          <w:sz w:val="28"/>
        </w:rPr>
        <w:t>. В мае</w:t>
      </w:r>
      <w:r w:rsidRPr="005C439C">
        <w:rPr>
          <w:rFonts w:ascii="Times New Roman" w:eastAsiaTheme="minorHAnsi" w:hAnsi="Times New Roman" w:cstheme="minorBidi"/>
          <w:sz w:val="28"/>
        </w:rPr>
        <w:t xml:space="preserve"> 2019 года подрядчиком за свой счет будут устранены выявленные при приемке работ недостатки, только после этого будет произведена оплата по контракту.</w:t>
      </w:r>
    </w:p>
    <w:p w:rsidR="00D0569D" w:rsidRDefault="00D0569D" w:rsidP="00D0569D">
      <w:pPr>
        <w:spacing w:after="0" w:line="240" w:lineRule="auto"/>
        <w:ind w:firstLine="708"/>
        <w:jc w:val="both"/>
        <w:rPr>
          <w:rFonts w:ascii="Times New Roman" w:eastAsiaTheme="minorHAnsi" w:hAnsi="Times New Roman" w:cstheme="minorBidi"/>
          <w:sz w:val="28"/>
        </w:rPr>
      </w:pPr>
      <w:r>
        <w:rPr>
          <w:rFonts w:ascii="Times New Roman" w:eastAsiaTheme="minorHAnsi" w:hAnsi="Times New Roman" w:cstheme="minorBidi"/>
          <w:sz w:val="28"/>
        </w:rPr>
        <w:t>Для ликвидации последствий наводнения 2017 года на данный момент ведется работа по изготовлению проектно-сметной документации на капитальный ремонт поврежденных участков автомобильных дорог.</w:t>
      </w:r>
    </w:p>
    <w:p w:rsidR="00D0569D" w:rsidRDefault="00D0569D" w:rsidP="00D0569D">
      <w:pPr>
        <w:spacing w:after="0" w:line="240" w:lineRule="auto"/>
        <w:ind w:firstLine="708"/>
        <w:jc w:val="both"/>
        <w:rPr>
          <w:rFonts w:ascii="Times New Roman" w:eastAsiaTheme="minorHAnsi" w:hAnsi="Times New Roman" w:cstheme="minorBidi"/>
          <w:sz w:val="28"/>
        </w:rPr>
      </w:pPr>
      <w:r>
        <w:rPr>
          <w:rFonts w:ascii="Times New Roman" w:eastAsiaTheme="minorHAnsi" w:hAnsi="Times New Roman" w:cstheme="minorBidi"/>
          <w:sz w:val="28"/>
        </w:rPr>
        <w:t>В свою очередь ГОКУ «</w:t>
      </w:r>
      <w:proofErr w:type="spellStart"/>
      <w:r>
        <w:rPr>
          <w:rFonts w:ascii="Times New Roman" w:eastAsiaTheme="minorHAnsi" w:hAnsi="Times New Roman" w:cstheme="minorBidi"/>
          <w:sz w:val="28"/>
        </w:rPr>
        <w:t>Новгородавтодор</w:t>
      </w:r>
      <w:proofErr w:type="spellEnd"/>
      <w:r>
        <w:rPr>
          <w:rFonts w:ascii="Times New Roman" w:eastAsiaTheme="minorHAnsi" w:hAnsi="Times New Roman" w:cstheme="minorBidi"/>
          <w:sz w:val="28"/>
        </w:rPr>
        <w:t xml:space="preserve">» также проводит капитальный ремонт грунтовых автодорог, поврежденными дождями 2017 года. Работы ведутся по их отсыпке, замене </w:t>
      </w:r>
      <w:proofErr w:type="spellStart"/>
      <w:r>
        <w:rPr>
          <w:rFonts w:ascii="Times New Roman" w:eastAsiaTheme="minorHAnsi" w:hAnsi="Times New Roman" w:cstheme="minorBidi"/>
          <w:sz w:val="28"/>
        </w:rPr>
        <w:t>трубопереездов</w:t>
      </w:r>
      <w:proofErr w:type="spellEnd"/>
      <w:r>
        <w:rPr>
          <w:rFonts w:ascii="Times New Roman" w:eastAsiaTheme="minorHAnsi" w:hAnsi="Times New Roman" w:cstheme="minorBidi"/>
          <w:sz w:val="28"/>
        </w:rPr>
        <w:t>, установке барьерных ограждений.</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sidRPr="005C439C">
        <w:rPr>
          <w:rFonts w:ascii="Times New Roman" w:eastAsiaTheme="minorHAnsi" w:hAnsi="Times New Roman" w:cstheme="minorBidi"/>
          <w:sz w:val="28"/>
        </w:rPr>
        <w:t>Одним из основных видов работ в 2018 году был</w:t>
      </w:r>
      <w:r>
        <w:rPr>
          <w:rFonts w:ascii="Times New Roman" w:eastAsiaTheme="minorHAnsi" w:hAnsi="Times New Roman" w:cstheme="minorBidi"/>
          <w:sz w:val="28"/>
        </w:rPr>
        <w:t>и</w:t>
      </w:r>
      <w:r w:rsidRPr="005C439C">
        <w:rPr>
          <w:rFonts w:ascii="Times New Roman" w:eastAsiaTheme="minorHAnsi" w:hAnsi="Times New Roman" w:cstheme="minorBidi"/>
          <w:sz w:val="28"/>
        </w:rPr>
        <w:t xml:space="preserve"> замена и ремонт </w:t>
      </w:r>
      <w:proofErr w:type="spellStart"/>
      <w:r w:rsidRPr="005C439C">
        <w:rPr>
          <w:rFonts w:ascii="Times New Roman" w:eastAsiaTheme="minorHAnsi" w:hAnsi="Times New Roman" w:cstheme="minorBidi"/>
          <w:sz w:val="28"/>
        </w:rPr>
        <w:t>трубопереездов</w:t>
      </w:r>
      <w:proofErr w:type="spellEnd"/>
      <w:r w:rsidRPr="005C439C">
        <w:rPr>
          <w:rFonts w:ascii="Times New Roman" w:eastAsiaTheme="minorHAnsi" w:hAnsi="Times New Roman" w:cstheme="minorBidi"/>
          <w:sz w:val="28"/>
        </w:rPr>
        <w:t>. Ремонты по данному виду проводились в населенных пунктах</w:t>
      </w:r>
      <w:r>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д. Никольско</w:t>
      </w:r>
      <w:proofErr w:type="gramStart"/>
      <w:r w:rsidRPr="005C439C">
        <w:rPr>
          <w:rFonts w:ascii="Times New Roman" w:eastAsiaTheme="minorHAnsi" w:hAnsi="Times New Roman" w:cstheme="minorBidi"/>
          <w:sz w:val="28"/>
        </w:rPr>
        <w:t>е</w:t>
      </w:r>
      <w:r>
        <w:rPr>
          <w:rFonts w:ascii="Times New Roman" w:eastAsiaTheme="minorHAnsi" w:hAnsi="Times New Roman" w:cstheme="minorBidi"/>
          <w:sz w:val="28"/>
        </w:rPr>
        <w:t>(</w:t>
      </w:r>
      <w:proofErr w:type="gramEnd"/>
      <w:r w:rsidRPr="005C439C">
        <w:rPr>
          <w:rFonts w:ascii="Times New Roman" w:eastAsiaTheme="minorHAnsi" w:hAnsi="Times New Roman" w:cstheme="minorBidi"/>
          <w:sz w:val="28"/>
        </w:rPr>
        <w:t xml:space="preserve"> ул. Мира</w:t>
      </w:r>
      <w:r>
        <w:rPr>
          <w:rFonts w:ascii="Times New Roman" w:eastAsiaTheme="minorHAnsi" w:hAnsi="Times New Roman" w:cstheme="minorBidi"/>
          <w:sz w:val="28"/>
        </w:rPr>
        <w:t>), с. Комарово (</w:t>
      </w:r>
      <w:r w:rsidRPr="005C439C">
        <w:rPr>
          <w:rFonts w:ascii="Times New Roman" w:eastAsiaTheme="minorHAnsi" w:hAnsi="Times New Roman" w:cstheme="minorBidi"/>
          <w:sz w:val="28"/>
        </w:rPr>
        <w:t>ул. Дубровская, ул. Школьная, ул. Лесная, ул. Победы</w:t>
      </w:r>
      <w:r>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д. Бор </w:t>
      </w:r>
      <w:r>
        <w:rPr>
          <w:rFonts w:ascii="Times New Roman" w:eastAsiaTheme="minorHAnsi" w:hAnsi="Times New Roman" w:cstheme="minorBidi"/>
          <w:sz w:val="28"/>
        </w:rPr>
        <w:t>(</w:t>
      </w:r>
      <w:r w:rsidRPr="005C439C">
        <w:rPr>
          <w:rFonts w:ascii="Times New Roman" w:eastAsiaTheme="minorHAnsi" w:hAnsi="Times New Roman" w:cstheme="minorBidi"/>
          <w:sz w:val="28"/>
        </w:rPr>
        <w:t>ул. Вишневая, ул. Солнечная, ул. Центральная</w:t>
      </w:r>
      <w:r>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а также на автодорогах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Своятино</w:t>
      </w:r>
      <w:proofErr w:type="spellEnd"/>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Коромыслово</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Спасская </w:t>
      </w:r>
      <w:proofErr w:type="spellStart"/>
      <w:r w:rsidRPr="005C439C">
        <w:rPr>
          <w:rFonts w:ascii="Times New Roman" w:eastAsiaTheme="minorHAnsi" w:hAnsi="Times New Roman" w:cstheme="minorBidi"/>
          <w:sz w:val="28"/>
        </w:rPr>
        <w:t>Полисть</w:t>
      </w:r>
      <w:proofErr w:type="spellEnd"/>
      <w:r w:rsidRPr="005C439C">
        <w:rPr>
          <w:rFonts w:ascii="Times New Roman" w:eastAsiaTheme="minorHAnsi" w:hAnsi="Times New Roman" w:cstheme="minorBidi"/>
          <w:sz w:val="28"/>
        </w:rPr>
        <w:t xml:space="preserve"> - Малая Вишера - </w:t>
      </w:r>
      <w:proofErr w:type="spellStart"/>
      <w:r w:rsidRPr="005C439C">
        <w:rPr>
          <w:rFonts w:ascii="Times New Roman" w:eastAsiaTheme="minorHAnsi" w:hAnsi="Times New Roman" w:cstheme="minorBidi"/>
          <w:sz w:val="28"/>
        </w:rPr>
        <w:t>Любытино</w:t>
      </w:r>
      <w:proofErr w:type="spellEnd"/>
      <w:r w:rsidRPr="005C439C">
        <w:rPr>
          <w:rFonts w:ascii="Times New Roman" w:eastAsiaTheme="minorHAnsi" w:hAnsi="Times New Roman" w:cstheme="minorBidi"/>
          <w:sz w:val="28"/>
        </w:rPr>
        <w:t xml:space="preserve"> - Боровичи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Малышево</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Любытино</w:t>
      </w:r>
      <w:proofErr w:type="spellEnd"/>
      <w:r w:rsidRPr="005C439C">
        <w:rPr>
          <w:rFonts w:ascii="Times New Roman" w:eastAsiaTheme="minorHAnsi" w:hAnsi="Times New Roman" w:cstheme="minorBidi"/>
          <w:sz w:val="28"/>
        </w:rPr>
        <w:t>-Хвойная-Галица</w:t>
      </w:r>
      <w:r w:rsidRPr="005A46FC">
        <w:rPr>
          <w:rFonts w:ascii="Times New Roman" w:eastAsiaTheme="minorHAnsi" w:hAnsi="Times New Roman" w:cstheme="minorBidi"/>
          <w:sz w:val="28"/>
        </w:rPr>
        <w:t>», «</w:t>
      </w:r>
      <w:r w:rsidRPr="005C439C">
        <w:rPr>
          <w:rFonts w:ascii="Times New Roman" w:eastAsiaTheme="minorHAnsi" w:hAnsi="Times New Roman" w:cstheme="minorBidi"/>
          <w:sz w:val="28"/>
        </w:rPr>
        <w:t xml:space="preserve">Зарубино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Репищи</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sidRPr="005C439C">
        <w:rPr>
          <w:rFonts w:ascii="Times New Roman" w:eastAsiaTheme="minorHAnsi" w:hAnsi="Times New Roman" w:cstheme="minorBidi"/>
          <w:sz w:val="28"/>
        </w:rPr>
        <w:t>Проведен ремонт ас</w:t>
      </w:r>
      <w:r>
        <w:rPr>
          <w:rFonts w:ascii="Times New Roman" w:eastAsiaTheme="minorHAnsi" w:hAnsi="Times New Roman" w:cstheme="minorBidi"/>
          <w:sz w:val="28"/>
        </w:rPr>
        <w:t xml:space="preserve">фальтового покрытия п. </w:t>
      </w:r>
      <w:proofErr w:type="spellStart"/>
      <w:r>
        <w:rPr>
          <w:rFonts w:ascii="Times New Roman" w:eastAsiaTheme="minorHAnsi" w:hAnsi="Times New Roman" w:cstheme="minorBidi"/>
          <w:sz w:val="28"/>
        </w:rPr>
        <w:t>Любытино</w:t>
      </w:r>
      <w:proofErr w:type="spellEnd"/>
      <w:r w:rsidRPr="005C439C">
        <w:rPr>
          <w:rFonts w:ascii="Times New Roman" w:eastAsiaTheme="minorHAnsi" w:hAnsi="Times New Roman" w:cstheme="minorBidi"/>
          <w:sz w:val="28"/>
        </w:rPr>
        <w:t xml:space="preserve"> </w:t>
      </w:r>
      <w:r>
        <w:rPr>
          <w:rFonts w:ascii="Times New Roman" w:eastAsiaTheme="minorHAnsi" w:hAnsi="Times New Roman" w:cstheme="minorBidi"/>
          <w:sz w:val="28"/>
        </w:rPr>
        <w:t>(</w:t>
      </w:r>
      <w:r w:rsidRPr="005C439C">
        <w:rPr>
          <w:rFonts w:ascii="Times New Roman" w:eastAsiaTheme="minorHAnsi" w:hAnsi="Times New Roman" w:cstheme="minorBidi"/>
          <w:sz w:val="28"/>
        </w:rPr>
        <w:t>ул. 50 лет ВЛКСМ</w:t>
      </w:r>
      <w:r>
        <w:rPr>
          <w:rFonts w:ascii="Times New Roman" w:eastAsiaTheme="minorHAnsi" w:hAnsi="Times New Roman" w:cstheme="minorBidi"/>
          <w:sz w:val="28"/>
        </w:rPr>
        <w:t xml:space="preserve">), </w:t>
      </w:r>
      <w:proofErr w:type="spellStart"/>
      <w:r>
        <w:rPr>
          <w:rFonts w:ascii="Times New Roman" w:eastAsiaTheme="minorHAnsi" w:hAnsi="Times New Roman" w:cstheme="minorBidi"/>
          <w:sz w:val="28"/>
        </w:rPr>
        <w:t>с</w:t>
      </w:r>
      <w:proofErr w:type="gramStart"/>
      <w:r>
        <w:rPr>
          <w:rFonts w:ascii="Times New Roman" w:eastAsiaTheme="minorHAnsi" w:hAnsi="Times New Roman" w:cstheme="minorBidi"/>
          <w:sz w:val="28"/>
        </w:rPr>
        <w:t>.З</w:t>
      </w:r>
      <w:proofErr w:type="gramEnd"/>
      <w:r>
        <w:rPr>
          <w:rFonts w:ascii="Times New Roman" w:eastAsiaTheme="minorHAnsi" w:hAnsi="Times New Roman" w:cstheme="minorBidi"/>
          <w:sz w:val="28"/>
        </w:rPr>
        <w:t>арубино</w:t>
      </w:r>
      <w:proofErr w:type="spellEnd"/>
      <w:r>
        <w:rPr>
          <w:rFonts w:ascii="Times New Roman" w:eastAsiaTheme="minorHAnsi" w:hAnsi="Times New Roman" w:cstheme="minorBidi"/>
          <w:sz w:val="28"/>
        </w:rPr>
        <w:t xml:space="preserve"> (</w:t>
      </w:r>
      <w:r w:rsidRPr="005C439C">
        <w:rPr>
          <w:rFonts w:ascii="Times New Roman" w:eastAsiaTheme="minorHAnsi" w:hAnsi="Times New Roman" w:cstheme="minorBidi"/>
          <w:sz w:val="28"/>
        </w:rPr>
        <w:t xml:space="preserve">ул. </w:t>
      </w:r>
      <w:proofErr w:type="spellStart"/>
      <w:r w:rsidRPr="005C439C">
        <w:rPr>
          <w:rFonts w:ascii="Times New Roman" w:eastAsiaTheme="minorHAnsi" w:hAnsi="Times New Roman" w:cstheme="minorBidi"/>
          <w:sz w:val="28"/>
        </w:rPr>
        <w:t>Коммунарная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ул.Заводская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п.Неболчи</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ул.Школьная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ул.Ленинградская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ул.Советская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ул.Вокзальная</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ул.Гагарина</w:t>
      </w:r>
      <w:proofErr w:type="spellEnd"/>
      <w:r>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Проскурка</w:t>
      </w:r>
      <w:proofErr w:type="spellEnd"/>
      <w:r w:rsidRPr="005C439C">
        <w:rPr>
          <w:rFonts w:ascii="Times New Roman" w:eastAsiaTheme="minorHAnsi" w:hAnsi="Times New Roman" w:cstheme="minorBidi"/>
          <w:sz w:val="28"/>
        </w:rPr>
        <w:t xml:space="preserve"> </w:t>
      </w:r>
      <w:r>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ул.Центральная</w:t>
      </w:r>
      <w:proofErr w:type="spellEnd"/>
      <w:r>
        <w:rPr>
          <w:rFonts w:ascii="Times New Roman" w:eastAsiaTheme="minorHAnsi" w:hAnsi="Times New Roman" w:cstheme="minorBidi"/>
          <w:sz w:val="28"/>
        </w:rPr>
        <w:t>)</w:t>
      </w:r>
      <w:r w:rsidRPr="005C439C">
        <w:rPr>
          <w:rFonts w:ascii="Times New Roman" w:eastAsiaTheme="minorHAnsi" w:hAnsi="Times New Roman" w:cstheme="minorBidi"/>
          <w:sz w:val="28"/>
        </w:rPr>
        <w:t>.</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sidRPr="005C439C">
        <w:rPr>
          <w:rFonts w:ascii="Times New Roman" w:eastAsiaTheme="minorHAnsi" w:hAnsi="Times New Roman" w:cstheme="minorBidi"/>
          <w:sz w:val="28"/>
        </w:rPr>
        <w:t xml:space="preserve">Выполнены ремонтные работы по подсыпке, </w:t>
      </w:r>
      <w:proofErr w:type="spellStart"/>
      <w:r w:rsidRPr="005C439C">
        <w:rPr>
          <w:rFonts w:ascii="Times New Roman" w:eastAsiaTheme="minorHAnsi" w:hAnsi="Times New Roman" w:cstheme="minorBidi"/>
          <w:sz w:val="28"/>
        </w:rPr>
        <w:t>оканавливанию</w:t>
      </w:r>
      <w:proofErr w:type="spellEnd"/>
      <w:r w:rsidRPr="005C439C">
        <w:rPr>
          <w:rFonts w:ascii="Times New Roman" w:eastAsiaTheme="minorHAnsi" w:hAnsi="Times New Roman" w:cstheme="minorBidi"/>
          <w:sz w:val="28"/>
        </w:rPr>
        <w:t xml:space="preserve"> и вырубке кустарника в д. </w:t>
      </w:r>
      <w:proofErr w:type="spellStart"/>
      <w:r w:rsidRPr="005C439C">
        <w:rPr>
          <w:rFonts w:ascii="Times New Roman" w:eastAsiaTheme="minorHAnsi" w:hAnsi="Times New Roman" w:cstheme="minorBidi"/>
          <w:sz w:val="28"/>
        </w:rPr>
        <w:t>Витче</w:t>
      </w:r>
      <w:proofErr w:type="spellEnd"/>
      <w:r w:rsidRPr="005C439C">
        <w:rPr>
          <w:rFonts w:ascii="Times New Roman" w:eastAsiaTheme="minorHAnsi" w:hAnsi="Times New Roman" w:cstheme="minorBidi"/>
          <w:sz w:val="28"/>
        </w:rPr>
        <w:t xml:space="preserve"> Горка, с. Зарубино </w:t>
      </w:r>
      <w:r>
        <w:rPr>
          <w:rFonts w:ascii="Times New Roman" w:eastAsiaTheme="minorHAnsi" w:hAnsi="Times New Roman" w:cstheme="minorBidi"/>
          <w:sz w:val="28"/>
        </w:rPr>
        <w:t>(</w:t>
      </w:r>
      <w:r w:rsidRPr="005C439C">
        <w:rPr>
          <w:rFonts w:ascii="Times New Roman" w:eastAsiaTheme="minorHAnsi" w:hAnsi="Times New Roman" w:cstheme="minorBidi"/>
          <w:sz w:val="28"/>
        </w:rPr>
        <w:t>ул. Стахановская, ул. Рудничная</w:t>
      </w:r>
      <w:r>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д. </w:t>
      </w:r>
      <w:proofErr w:type="spellStart"/>
      <w:r w:rsidRPr="005C439C">
        <w:rPr>
          <w:rFonts w:ascii="Times New Roman" w:eastAsiaTheme="minorHAnsi" w:hAnsi="Times New Roman" w:cstheme="minorBidi"/>
          <w:sz w:val="28"/>
        </w:rPr>
        <w:t>Соломель</w:t>
      </w:r>
      <w:proofErr w:type="spellEnd"/>
      <w:r w:rsidRPr="005C439C">
        <w:rPr>
          <w:rFonts w:ascii="Times New Roman" w:eastAsiaTheme="minorHAnsi" w:hAnsi="Times New Roman" w:cstheme="minorBidi"/>
          <w:sz w:val="28"/>
        </w:rPr>
        <w:t xml:space="preserve">, </w:t>
      </w:r>
      <w:proofErr w:type="spellStart"/>
      <w:r w:rsidRPr="005C439C">
        <w:rPr>
          <w:rFonts w:ascii="Times New Roman" w:eastAsiaTheme="minorHAnsi" w:hAnsi="Times New Roman" w:cstheme="minorBidi"/>
          <w:sz w:val="28"/>
        </w:rPr>
        <w:t>п</w:t>
      </w:r>
      <w:proofErr w:type="gramStart"/>
      <w:r w:rsidRPr="005C439C">
        <w:rPr>
          <w:rFonts w:ascii="Times New Roman" w:eastAsiaTheme="minorHAnsi" w:hAnsi="Times New Roman" w:cstheme="minorBidi"/>
          <w:sz w:val="28"/>
        </w:rPr>
        <w:t>.Л</w:t>
      </w:r>
      <w:proofErr w:type="gramEnd"/>
      <w:r w:rsidRPr="005C439C">
        <w:rPr>
          <w:rFonts w:ascii="Times New Roman" w:eastAsiaTheme="minorHAnsi" w:hAnsi="Times New Roman" w:cstheme="minorBidi"/>
          <w:sz w:val="28"/>
        </w:rPr>
        <w:t>юбытино</w:t>
      </w:r>
      <w:proofErr w:type="spellEnd"/>
      <w:r w:rsidRPr="005C439C">
        <w:rPr>
          <w:rFonts w:ascii="Times New Roman" w:eastAsiaTheme="minorHAnsi" w:hAnsi="Times New Roman" w:cstheme="minorBidi"/>
          <w:sz w:val="28"/>
        </w:rPr>
        <w:t xml:space="preserve"> </w:t>
      </w:r>
      <w:r>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ул.Парковая</w:t>
      </w:r>
      <w:proofErr w:type="spellEnd"/>
      <w:r w:rsidRPr="005C439C">
        <w:rPr>
          <w:rFonts w:ascii="Times New Roman" w:eastAsiaTheme="minorHAnsi" w:hAnsi="Times New Roman" w:cstheme="minorBidi"/>
          <w:sz w:val="28"/>
        </w:rPr>
        <w:t>, Цве</w:t>
      </w:r>
      <w:r w:rsidRPr="005A46FC">
        <w:rPr>
          <w:rFonts w:ascii="Times New Roman" w:eastAsiaTheme="minorHAnsi" w:hAnsi="Times New Roman" w:cstheme="minorBidi"/>
          <w:sz w:val="28"/>
        </w:rPr>
        <w:t>точная, Полевая</w:t>
      </w:r>
      <w:r>
        <w:rPr>
          <w:rFonts w:ascii="Times New Roman" w:eastAsiaTheme="minorHAnsi" w:hAnsi="Times New Roman" w:cstheme="minorBidi"/>
          <w:sz w:val="28"/>
        </w:rPr>
        <w:t>)</w:t>
      </w:r>
      <w:r w:rsidRPr="005A46FC">
        <w:rPr>
          <w:rFonts w:ascii="Times New Roman" w:eastAsiaTheme="minorHAnsi" w:hAnsi="Times New Roman" w:cstheme="minorBidi"/>
          <w:sz w:val="28"/>
        </w:rPr>
        <w:t>, на автодороге «</w:t>
      </w:r>
      <w:r w:rsidRPr="005C439C">
        <w:rPr>
          <w:rFonts w:ascii="Times New Roman" w:eastAsiaTheme="minorHAnsi" w:hAnsi="Times New Roman" w:cstheme="minorBidi"/>
          <w:sz w:val="28"/>
        </w:rPr>
        <w:t xml:space="preserve">Б. </w:t>
      </w:r>
      <w:proofErr w:type="spellStart"/>
      <w:r w:rsidRPr="005C439C">
        <w:rPr>
          <w:rFonts w:ascii="Times New Roman" w:eastAsiaTheme="minorHAnsi" w:hAnsi="Times New Roman" w:cstheme="minorBidi"/>
          <w:sz w:val="28"/>
        </w:rPr>
        <w:t>Заборовье</w:t>
      </w:r>
      <w:proofErr w:type="spellEnd"/>
      <w:r w:rsidRPr="005C439C">
        <w:rPr>
          <w:rFonts w:ascii="Times New Roman" w:eastAsiaTheme="minorHAnsi" w:hAnsi="Times New Roman" w:cstheme="minorBidi"/>
          <w:sz w:val="28"/>
        </w:rPr>
        <w:t xml:space="preserve"> - М. </w:t>
      </w:r>
      <w:proofErr w:type="spellStart"/>
      <w:r w:rsidRPr="005C439C">
        <w:rPr>
          <w:rFonts w:ascii="Times New Roman" w:eastAsiaTheme="minorHAnsi" w:hAnsi="Times New Roman" w:cstheme="minorBidi"/>
          <w:sz w:val="28"/>
        </w:rPr>
        <w:t>Заборовье</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sidRPr="005C439C">
        <w:rPr>
          <w:rFonts w:ascii="Times New Roman" w:eastAsiaTheme="minorHAnsi" w:hAnsi="Times New Roman" w:cstheme="minorBidi"/>
          <w:sz w:val="28"/>
        </w:rPr>
        <w:t xml:space="preserve">Продолжен ремонт автодорог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Котово – </w:t>
      </w:r>
      <w:proofErr w:type="spellStart"/>
      <w:r w:rsidRPr="005C439C">
        <w:rPr>
          <w:rFonts w:ascii="Times New Roman" w:eastAsiaTheme="minorHAnsi" w:hAnsi="Times New Roman" w:cstheme="minorBidi"/>
          <w:sz w:val="28"/>
        </w:rPr>
        <w:t>Прощиха</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Кременичи</w:t>
      </w:r>
      <w:proofErr w:type="spellEnd"/>
      <w:r w:rsidRPr="005C439C">
        <w:rPr>
          <w:rFonts w:ascii="Times New Roman" w:eastAsiaTheme="minorHAnsi" w:hAnsi="Times New Roman" w:cstheme="minorBidi"/>
          <w:sz w:val="28"/>
        </w:rPr>
        <w:t xml:space="preserve"> – </w:t>
      </w:r>
      <w:proofErr w:type="spellStart"/>
      <w:r w:rsidRPr="005C439C">
        <w:rPr>
          <w:rFonts w:ascii="Times New Roman" w:eastAsiaTheme="minorHAnsi" w:hAnsi="Times New Roman" w:cstheme="minorBidi"/>
          <w:sz w:val="28"/>
        </w:rPr>
        <w:t>Усадье</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Проведен первый этап ремонта на автодороге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Красницы</w:t>
      </w:r>
      <w:proofErr w:type="spellEnd"/>
      <w:r w:rsidRPr="005C439C">
        <w:rPr>
          <w:rFonts w:ascii="Times New Roman" w:eastAsiaTheme="minorHAnsi" w:hAnsi="Times New Roman" w:cstheme="minorBidi"/>
          <w:sz w:val="28"/>
        </w:rPr>
        <w:t xml:space="preserve"> – Любань</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proofErr w:type="spellStart"/>
      <w:r w:rsidRPr="005C439C">
        <w:rPr>
          <w:rFonts w:ascii="Times New Roman" w:eastAsiaTheme="minorHAnsi" w:hAnsi="Times New Roman" w:cstheme="minorBidi"/>
          <w:sz w:val="28"/>
        </w:rPr>
        <w:t>Анисимиха</w:t>
      </w:r>
      <w:proofErr w:type="spellEnd"/>
      <w:r w:rsidRPr="005C439C">
        <w:rPr>
          <w:rFonts w:ascii="Times New Roman" w:eastAsiaTheme="minorHAnsi" w:hAnsi="Times New Roman" w:cstheme="minorBidi"/>
          <w:sz w:val="28"/>
        </w:rPr>
        <w:t xml:space="preserve">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Середка</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Строительство переправы в </w:t>
      </w:r>
      <w:proofErr w:type="spellStart"/>
      <w:r w:rsidRPr="005C439C">
        <w:rPr>
          <w:rFonts w:ascii="Times New Roman" w:eastAsiaTheme="minorHAnsi" w:hAnsi="Times New Roman" w:cstheme="minorBidi"/>
          <w:sz w:val="28"/>
        </w:rPr>
        <w:t>д</w:t>
      </w:r>
      <w:proofErr w:type="gramStart"/>
      <w:r w:rsidRPr="005C439C">
        <w:rPr>
          <w:rFonts w:ascii="Times New Roman" w:eastAsiaTheme="minorHAnsi" w:hAnsi="Times New Roman" w:cstheme="minorBidi"/>
          <w:sz w:val="28"/>
        </w:rPr>
        <w:t>,Ж</w:t>
      </w:r>
      <w:proofErr w:type="gramEnd"/>
      <w:r w:rsidRPr="005C439C">
        <w:rPr>
          <w:rFonts w:ascii="Times New Roman" w:eastAsiaTheme="minorHAnsi" w:hAnsi="Times New Roman" w:cstheme="minorBidi"/>
          <w:sz w:val="28"/>
        </w:rPr>
        <w:t>адово</w:t>
      </w:r>
      <w:proofErr w:type="spellEnd"/>
      <w:r w:rsidRPr="005C439C">
        <w:rPr>
          <w:rFonts w:ascii="Times New Roman" w:eastAsiaTheme="minorHAnsi" w:hAnsi="Times New Roman" w:cstheme="minorBidi"/>
          <w:sz w:val="28"/>
        </w:rPr>
        <w:t xml:space="preserve"> позволило снять одну из острейших проблем. Отремонтирована автодорога </w:t>
      </w:r>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подъезд к </w:t>
      </w:r>
      <w:proofErr w:type="spellStart"/>
      <w:r w:rsidRPr="005C439C">
        <w:rPr>
          <w:rFonts w:ascii="Times New Roman" w:eastAsiaTheme="minorHAnsi" w:hAnsi="Times New Roman" w:cstheme="minorBidi"/>
          <w:sz w:val="28"/>
        </w:rPr>
        <w:t>д</w:t>
      </w:r>
      <w:proofErr w:type="gramStart"/>
      <w:r w:rsidRPr="005C439C">
        <w:rPr>
          <w:rFonts w:ascii="Times New Roman" w:eastAsiaTheme="minorHAnsi" w:hAnsi="Times New Roman" w:cstheme="minorBidi"/>
          <w:sz w:val="28"/>
        </w:rPr>
        <w:t>.П</w:t>
      </w:r>
      <w:proofErr w:type="gramEnd"/>
      <w:r w:rsidRPr="005C439C">
        <w:rPr>
          <w:rFonts w:ascii="Times New Roman" w:eastAsiaTheme="minorHAnsi" w:hAnsi="Times New Roman" w:cstheme="minorBidi"/>
          <w:sz w:val="28"/>
        </w:rPr>
        <w:t>одберезье</w:t>
      </w:r>
      <w:proofErr w:type="spellEnd"/>
      <w:r w:rsidRPr="005A46FC">
        <w:rPr>
          <w:rFonts w:ascii="Times New Roman" w:eastAsiaTheme="minorHAnsi" w:hAnsi="Times New Roman" w:cstheme="minorBidi"/>
          <w:sz w:val="28"/>
        </w:rPr>
        <w:t>»</w:t>
      </w:r>
      <w:r w:rsidRPr="005C439C">
        <w:rPr>
          <w:rFonts w:ascii="Times New Roman" w:eastAsiaTheme="minorHAnsi" w:hAnsi="Times New Roman" w:cstheme="minorBidi"/>
          <w:sz w:val="28"/>
        </w:rPr>
        <w:t xml:space="preserve">. </w:t>
      </w:r>
    </w:p>
    <w:p w:rsidR="00D0569D" w:rsidRDefault="00D0569D" w:rsidP="00D0569D">
      <w:pPr>
        <w:suppressAutoHyphens/>
        <w:spacing w:after="0" w:line="240" w:lineRule="auto"/>
        <w:ind w:firstLine="709"/>
        <w:contextualSpacing/>
        <w:jc w:val="both"/>
        <w:rPr>
          <w:rFonts w:ascii="Times New Roman" w:eastAsiaTheme="minorHAnsi" w:hAnsi="Times New Roman" w:cstheme="minorBidi"/>
          <w:sz w:val="28"/>
        </w:rPr>
      </w:pPr>
      <w:r w:rsidRPr="005A46FC">
        <w:rPr>
          <w:rFonts w:ascii="Times New Roman" w:eastAsiaTheme="minorHAnsi" w:hAnsi="Times New Roman" w:cstheme="minorBidi"/>
          <w:sz w:val="28"/>
        </w:rPr>
        <w:t xml:space="preserve">Важнейшим событием для всех жителей </w:t>
      </w:r>
      <w:proofErr w:type="spellStart"/>
      <w:r w:rsidRPr="005A46FC">
        <w:rPr>
          <w:rFonts w:ascii="Times New Roman" w:eastAsiaTheme="minorHAnsi" w:hAnsi="Times New Roman" w:cstheme="minorBidi"/>
          <w:sz w:val="28"/>
        </w:rPr>
        <w:t>Любытинского</w:t>
      </w:r>
      <w:proofErr w:type="spellEnd"/>
      <w:r w:rsidRPr="005A46FC">
        <w:rPr>
          <w:rFonts w:ascii="Times New Roman" w:eastAsiaTheme="minorHAnsi" w:hAnsi="Times New Roman" w:cstheme="minorBidi"/>
          <w:sz w:val="28"/>
        </w:rPr>
        <w:t xml:space="preserve"> района и наших гостей стал ремонт автодорог регионального значения «</w:t>
      </w:r>
      <w:proofErr w:type="spellStart"/>
      <w:r w:rsidRPr="005A46FC">
        <w:rPr>
          <w:rFonts w:ascii="Times New Roman" w:eastAsiaTheme="minorHAnsi" w:hAnsi="Times New Roman" w:cstheme="minorBidi"/>
          <w:sz w:val="28"/>
        </w:rPr>
        <w:t>Любытино</w:t>
      </w:r>
      <w:proofErr w:type="spellEnd"/>
      <w:r w:rsidRPr="005A46FC">
        <w:rPr>
          <w:rFonts w:ascii="Times New Roman" w:eastAsiaTheme="minorHAnsi" w:hAnsi="Times New Roman" w:cstheme="minorBidi"/>
          <w:sz w:val="28"/>
        </w:rPr>
        <w:t xml:space="preserve"> – Боровичи» и начало ремонта автодороги «</w:t>
      </w:r>
      <w:proofErr w:type="spellStart"/>
      <w:r w:rsidRPr="005A46FC">
        <w:rPr>
          <w:rFonts w:ascii="Times New Roman" w:eastAsiaTheme="minorHAnsi" w:hAnsi="Times New Roman" w:cstheme="minorBidi"/>
          <w:sz w:val="28"/>
        </w:rPr>
        <w:t>Любытино</w:t>
      </w:r>
      <w:proofErr w:type="spellEnd"/>
      <w:r w:rsidRPr="005A46FC">
        <w:rPr>
          <w:rFonts w:ascii="Times New Roman" w:eastAsiaTheme="minorHAnsi" w:hAnsi="Times New Roman" w:cstheme="minorBidi"/>
          <w:sz w:val="28"/>
        </w:rPr>
        <w:t xml:space="preserve"> – Неболчи».</w:t>
      </w:r>
    </w:p>
    <w:p w:rsidR="00D0569D" w:rsidRDefault="00D0569D" w:rsidP="00D0569D">
      <w:pPr>
        <w:suppressAutoHyphens/>
        <w:spacing w:after="0" w:line="240" w:lineRule="auto"/>
        <w:ind w:firstLine="708"/>
        <w:contextualSpacing/>
        <w:jc w:val="both"/>
        <w:rPr>
          <w:rFonts w:ascii="Times New Roman" w:hAnsi="Times New Roman"/>
          <w:bCs/>
          <w:color w:val="000000"/>
          <w:sz w:val="28"/>
          <w:szCs w:val="28"/>
        </w:rPr>
      </w:pPr>
      <w:r>
        <w:rPr>
          <w:rFonts w:ascii="Times New Roman" w:hAnsi="Times New Roman"/>
          <w:bCs/>
          <w:color w:val="000000"/>
          <w:sz w:val="28"/>
          <w:szCs w:val="28"/>
        </w:rPr>
        <w:lastRenderedPageBreak/>
        <w:t>Н</w:t>
      </w:r>
      <w:r w:rsidRPr="00A85DFD">
        <w:rPr>
          <w:rFonts w:ascii="Times New Roman" w:hAnsi="Times New Roman"/>
          <w:bCs/>
          <w:color w:val="000000"/>
          <w:sz w:val="28"/>
          <w:szCs w:val="28"/>
        </w:rPr>
        <w:t xml:space="preserve">а содержание и ремонт дорог в 2019 году планируется выделить из консолидированного бюджета </w:t>
      </w:r>
      <w:proofErr w:type="spellStart"/>
      <w:r w:rsidRPr="00A85DFD">
        <w:rPr>
          <w:rFonts w:ascii="Times New Roman" w:hAnsi="Times New Roman"/>
          <w:bCs/>
          <w:color w:val="000000"/>
          <w:sz w:val="28"/>
          <w:szCs w:val="28"/>
        </w:rPr>
        <w:t>Любытинского</w:t>
      </w:r>
      <w:proofErr w:type="spellEnd"/>
      <w:r w:rsidRPr="00A85DFD">
        <w:rPr>
          <w:rFonts w:ascii="Times New Roman" w:hAnsi="Times New Roman"/>
          <w:bCs/>
          <w:color w:val="000000"/>
          <w:sz w:val="28"/>
          <w:szCs w:val="28"/>
        </w:rPr>
        <w:t xml:space="preserve"> муниципального района пор</w:t>
      </w:r>
      <w:r>
        <w:rPr>
          <w:rFonts w:ascii="Times New Roman" w:hAnsi="Times New Roman"/>
          <w:bCs/>
          <w:color w:val="000000"/>
          <w:sz w:val="28"/>
          <w:szCs w:val="28"/>
        </w:rPr>
        <w:t>ядка 40,7</w:t>
      </w:r>
      <w:r w:rsidRPr="00A85DFD">
        <w:rPr>
          <w:rFonts w:ascii="Times New Roman" w:hAnsi="Times New Roman"/>
          <w:bCs/>
          <w:color w:val="000000"/>
          <w:sz w:val="28"/>
          <w:szCs w:val="28"/>
        </w:rPr>
        <w:t xml:space="preserve"> млн. рублей, в </w:t>
      </w:r>
      <w:proofErr w:type="spellStart"/>
      <w:r w:rsidRPr="00A85DFD">
        <w:rPr>
          <w:rFonts w:ascii="Times New Roman" w:hAnsi="Times New Roman"/>
          <w:bCs/>
          <w:color w:val="000000"/>
          <w:sz w:val="28"/>
          <w:szCs w:val="28"/>
        </w:rPr>
        <w:t>т.ч</w:t>
      </w:r>
      <w:proofErr w:type="spellEnd"/>
      <w:r w:rsidRPr="00A85DFD">
        <w:rPr>
          <w:rFonts w:ascii="Times New Roman" w:hAnsi="Times New Roman"/>
          <w:bCs/>
          <w:color w:val="000000"/>
          <w:sz w:val="28"/>
          <w:szCs w:val="28"/>
        </w:rPr>
        <w:t>.</w:t>
      </w:r>
    </w:p>
    <w:p w:rsidR="00D0569D" w:rsidRPr="00A85DFD" w:rsidRDefault="00D0569D" w:rsidP="00D0569D">
      <w:pPr>
        <w:suppressAutoHyphens/>
        <w:spacing w:after="0" w:line="240" w:lineRule="auto"/>
        <w:ind w:firstLine="708"/>
        <w:contextualSpacing/>
        <w:jc w:val="both"/>
        <w:rPr>
          <w:rFonts w:ascii="Times New Roman" w:hAnsi="Times New Roman"/>
          <w:bCs/>
          <w:color w:val="000000"/>
          <w:sz w:val="28"/>
          <w:szCs w:val="28"/>
        </w:rPr>
      </w:pPr>
      <w:r>
        <w:rPr>
          <w:rFonts w:ascii="Times New Roman" w:hAnsi="Times New Roman"/>
          <w:bCs/>
          <w:color w:val="000000"/>
          <w:sz w:val="28"/>
          <w:szCs w:val="28"/>
        </w:rPr>
        <w:t>Из районного бюджета 33,0</w:t>
      </w:r>
      <w:r w:rsidRPr="00A85DFD">
        <w:rPr>
          <w:rFonts w:ascii="Times New Roman" w:hAnsi="Times New Roman"/>
          <w:bCs/>
          <w:color w:val="000000"/>
          <w:sz w:val="28"/>
          <w:szCs w:val="28"/>
        </w:rPr>
        <w:t xml:space="preserve"> млн. рублей</w:t>
      </w:r>
    </w:p>
    <w:p w:rsidR="00D0569D" w:rsidRPr="00A85DFD" w:rsidRDefault="00D0569D" w:rsidP="00D0569D">
      <w:pPr>
        <w:suppressAutoHyphens/>
        <w:spacing w:after="0" w:line="240" w:lineRule="auto"/>
        <w:ind w:firstLine="708"/>
        <w:contextualSpacing/>
        <w:jc w:val="both"/>
        <w:rPr>
          <w:rFonts w:ascii="Times New Roman" w:hAnsi="Times New Roman"/>
          <w:bCs/>
          <w:color w:val="000000"/>
          <w:sz w:val="28"/>
          <w:szCs w:val="28"/>
        </w:rPr>
      </w:pPr>
      <w:r w:rsidRPr="00A85DFD">
        <w:rPr>
          <w:rFonts w:ascii="Times New Roman" w:hAnsi="Times New Roman"/>
          <w:bCs/>
          <w:color w:val="000000"/>
          <w:sz w:val="28"/>
          <w:szCs w:val="28"/>
        </w:rPr>
        <w:t xml:space="preserve">Из бюджета </w:t>
      </w:r>
      <w:proofErr w:type="spellStart"/>
      <w:r w:rsidRPr="00A85DFD">
        <w:rPr>
          <w:rFonts w:ascii="Times New Roman" w:hAnsi="Times New Roman"/>
          <w:bCs/>
          <w:color w:val="000000"/>
          <w:sz w:val="28"/>
          <w:szCs w:val="28"/>
        </w:rPr>
        <w:t>Любы</w:t>
      </w:r>
      <w:r>
        <w:rPr>
          <w:rFonts w:ascii="Times New Roman" w:hAnsi="Times New Roman"/>
          <w:bCs/>
          <w:color w:val="000000"/>
          <w:sz w:val="28"/>
          <w:szCs w:val="28"/>
        </w:rPr>
        <w:t>тинского</w:t>
      </w:r>
      <w:proofErr w:type="spellEnd"/>
      <w:r>
        <w:rPr>
          <w:rFonts w:ascii="Times New Roman" w:hAnsi="Times New Roman"/>
          <w:bCs/>
          <w:color w:val="000000"/>
          <w:sz w:val="28"/>
          <w:szCs w:val="28"/>
        </w:rPr>
        <w:t xml:space="preserve"> сельского поселения 5,1</w:t>
      </w:r>
      <w:r w:rsidRPr="00A85DFD">
        <w:rPr>
          <w:rFonts w:ascii="Times New Roman" w:hAnsi="Times New Roman"/>
          <w:bCs/>
          <w:color w:val="000000"/>
          <w:sz w:val="28"/>
          <w:szCs w:val="28"/>
        </w:rPr>
        <w:t xml:space="preserve"> млн.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A85DFD">
        <w:rPr>
          <w:rFonts w:ascii="Times New Roman" w:hAnsi="Times New Roman"/>
          <w:bCs/>
          <w:color w:val="000000"/>
          <w:sz w:val="28"/>
          <w:szCs w:val="28"/>
        </w:rPr>
        <w:t xml:space="preserve">Из бюджета </w:t>
      </w:r>
      <w:proofErr w:type="spellStart"/>
      <w:r w:rsidRPr="00A85DFD">
        <w:rPr>
          <w:rFonts w:ascii="Times New Roman" w:hAnsi="Times New Roman"/>
          <w:bCs/>
          <w:color w:val="000000"/>
          <w:sz w:val="28"/>
          <w:szCs w:val="28"/>
        </w:rPr>
        <w:t>Неболчско</w:t>
      </w:r>
      <w:r>
        <w:rPr>
          <w:rFonts w:ascii="Times New Roman" w:hAnsi="Times New Roman"/>
          <w:bCs/>
          <w:color w:val="000000"/>
          <w:sz w:val="28"/>
          <w:szCs w:val="28"/>
        </w:rPr>
        <w:t>го</w:t>
      </w:r>
      <w:proofErr w:type="spellEnd"/>
      <w:r>
        <w:rPr>
          <w:rFonts w:ascii="Times New Roman" w:hAnsi="Times New Roman"/>
          <w:bCs/>
          <w:color w:val="000000"/>
          <w:sz w:val="28"/>
          <w:szCs w:val="28"/>
        </w:rPr>
        <w:t xml:space="preserve"> сельского поселения более 2,6</w:t>
      </w:r>
      <w:r w:rsidRPr="00A85DFD">
        <w:rPr>
          <w:rFonts w:ascii="Times New Roman" w:hAnsi="Times New Roman"/>
          <w:bCs/>
          <w:color w:val="000000"/>
          <w:sz w:val="28"/>
          <w:szCs w:val="28"/>
        </w:rPr>
        <w:t xml:space="preserve"> млн.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Еще одной из важных сфер ЖКХ, является</w:t>
      </w:r>
      <w:r>
        <w:rPr>
          <w:rFonts w:ascii="Times New Roman" w:hAnsi="Times New Roman"/>
          <w:sz w:val="28"/>
          <w:szCs w:val="28"/>
        </w:rPr>
        <w:t xml:space="preserve"> степень</w:t>
      </w:r>
      <w:r w:rsidRPr="005A46FC">
        <w:rPr>
          <w:rFonts w:ascii="Times New Roman" w:hAnsi="Times New Roman"/>
          <w:sz w:val="28"/>
          <w:szCs w:val="28"/>
        </w:rPr>
        <w:t xml:space="preserve"> подготовки к очередному отопительному сезону и прохождению самого отопительного сезона.</w:t>
      </w:r>
      <w:r>
        <w:rPr>
          <w:rFonts w:ascii="Times New Roman" w:hAnsi="Times New Roman"/>
          <w:sz w:val="28"/>
          <w:szCs w:val="28"/>
        </w:rPr>
        <w:t xml:space="preserve"> </w:t>
      </w:r>
      <w:r w:rsidRPr="005A46FC">
        <w:rPr>
          <w:rFonts w:ascii="Times New Roman" w:hAnsi="Times New Roman"/>
          <w:sz w:val="28"/>
          <w:szCs w:val="28"/>
        </w:rPr>
        <w:t>Серьезных срывов и чрезвычайных ситуаций на объектах коммунального комплекса в 2018 году зарегистрировано не было.</w:t>
      </w:r>
    </w:p>
    <w:p w:rsidR="00D0569D" w:rsidRPr="005C439C" w:rsidRDefault="00D0569D" w:rsidP="00D0569D">
      <w:pPr>
        <w:spacing w:after="0" w:line="240" w:lineRule="auto"/>
        <w:ind w:firstLine="708"/>
        <w:jc w:val="both"/>
        <w:rPr>
          <w:rFonts w:ascii="Times New Roman" w:eastAsiaTheme="minorHAnsi" w:hAnsi="Times New Roman" w:cstheme="minorBidi"/>
          <w:sz w:val="28"/>
        </w:rPr>
      </w:pPr>
      <w:r>
        <w:rPr>
          <w:rFonts w:ascii="Times New Roman" w:eastAsiaTheme="minorHAnsi" w:hAnsi="Times New Roman" w:cstheme="minorBidi"/>
          <w:sz w:val="28"/>
        </w:rPr>
        <w:t>В сфере газификации, з</w:t>
      </w:r>
      <w:r w:rsidRPr="005A46FC">
        <w:rPr>
          <w:rFonts w:ascii="Times New Roman" w:eastAsiaTheme="minorHAnsi" w:hAnsi="Times New Roman" w:cstheme="minorBidi"/>
          <w:sz w:val="28"/>
        </w:rPr>
        <w:t>а</w:t>
      </w:r>
      <w:r w:rsidRPr="005C439C">
        <w:rPr>
          <w:rFonts w:ascii="Times New Roman" w:eastAsiaTheme="minorHAnsi" w:hAnsi="Times New Roman" w:cstheme="minorBidi"/>
          <w:sz w:val="28"/>
        </w:rPr>
        <w:t xml:space="preserve"> 2018 году в </w:t>
      </w:r>
      <w:proofErr w:type="spellStart"/>
      <w:r w:rsidRPr="005C439C">
        <w:rPr>
          <w:rFonts w:ascii="Times New Roman" w:eastAsiaTheme="minorHAnsi" w:hAnsi="Times New Roman" w:cstheme="minorBidi"/>
          <w:sz w:val="28"/>
        </w:rPr>
        <w:t>Любытинском</w:t>
      </w:r>
      <w:proofErr w:type="spellEnd"/>
      <w:r w:rsidRPr="005C439C">
        <w:rPr>
          <w:rFonts w:ascii="Times New Roman" w:eastAsiaTheme="minorHAnsi" w:hAnsi="Times New Roman" w:cstheme="minorBidi"/>
          <w:sz w:val="28"/>
        </w:rPr>
        <w:t xml:space="preserve"> районе газифицировано 17 домовладений</w:t>
      </w:r>
      <w:r w:rsidRPr="005C439C">
        <w:rPr>
          <w:rFonts w:ascii="Times New Roman" w:eastAsiaTheme="minorHAnsi" w:hAnsi="Times New Roman" w:cstheme="minorBidi"/>
          <w:color w:val="FF0000"/>
          <w:sz w:val="28"/>
        </w:rPr>
        <w:t>.</w:t>
      </w:r>
    </w:p>
    <w:p w:rsidR="00D0569D" w:rsidRDefault="00D0569D" w:rsidP="00D0569D">
      <w:pPr>
        <w:suppressAutoHyphens/>
        <w:spacing w:after="0" w:line="240" w:lineRule="auto"/>
        <w:ind w:firstLine="709"/>
        <w:contextualSpacing/>
        <w:jc w:val="both"/>
        <w:rPr>
          <w:rFonts w:ascii="Times New Roman" w:eastAsiaTheme="minorHAnsi" w:hAnsi="Times New Roman" w:cstheme="minorBidi"/>
          <w:sz w:val="28"/>
        </w:rPr>
      </w:pPr>
      <w:r w:rsidRPr="005A46FC">
        <w:rPr>
          <w:rFonts w:ascii="Times New Roman" w:eastAsiaTheme="minorHAnsi" w:hAnsi="Times New Roman" w:cstheme="minorBidi"/>
          <w:sz w:val="28"/>
        </w:rPr>
        <w:t>Произведен пуск газопровода среднего давления в микрорайоне «Сеяный лес», именно от данного газопровода п</w:t>
      </w:r>
      <w:r>
        <w:rPr>
          <w:rFonts w:ascii="Times New Roman" w:eastAsiaTheme="minorHAnsi" w:hAnsi="Times New Roman" w:cstheme="minorBidi"/>
          <w:sz w:val="28"/>
        </w:rPr>
        <w:t>л</w:t>
      </w:r>
      <w:r w:rsidRPr="005A46FC">
        <w:rPr>
          <w:rFonts w:ascii="Times New Roman" w:eastAsiaTheme="minorHAnsi" w:hAnsi="Times New Roman" w:cstheme="minorBidi"/>
          <w:sz w:val="28"/>
        </w:rPr>
        <w:t xml:space="preserve">анируется газификация микрорайона </w:t>
      </w:r>
      <w:r>
        <w:rPr>
          <w:rFonts w:ascii="Times New Roman" w:eastAsiaTheme="minorHAnsi" w:hAnsi="Times New Roman" w:cstheme="minorBidi"/>
          <w:sz w:val="28"/>
        </w:rPr>
        <w:t>«</w:t>
      </w:r>
      <w:r w:rsidRPr="005A46FC">
        <w:rPr>
          <w:rFonts w:ascii="Times New Roman" w:eastAsiaTheme="minorHAnsi" w:hAnsi="Times New Roman" w:cstheme="minorBidi"/>
          <w:sz w:val="28"/>
        </w:rPr>
        <w:t>Сельхозтехника</w:t>
      </w:r>
      <w:r>
        <w:rPr>
          <w:rFonts w:ascii="Times New Roman" w:eastAsiaTheme="minorHAnsi" w:hAnsi="Times New Roman" w:cstheme="minorBidi"/>
          <w:sz w:val="28"/>
        </w:rPr>
        <w:t>»</w:t>
      </w:r>
      <w:r w:rsidRPr="005A46FC">
        <w:rPr>
          <w:rFonts w:ascii="Times New Roman" w:eastAsiaTheme="minorHAnsi" w:hAnsi="Times New Roman" w:cstheme="minorBidi"/>
          <w:sz w:val="28"/>
        </w:rPr>
        <w:t xml:space="preserve"> </w:t>
      </w:r>
      <w:proofErr w:type="spellStart"/>
      <w:r w:rsidRPr="005A46FC">
        <w:rPr>
          <w:rFonts w:ascii="Times New Roman" w:eastAsiaTheme="minorHAnsi" w:hAnsi="Times New Roman" w:cstheme="minorBidi"/>
          <w:sz w:val="28"/>
        </w:rPr>
        <w:t>п</w:t>
      </w:r>
      <w:proofErr w:type="gramStart"/>
      <w:r w:rsidRPr="005A46FC">
        <w:rPr>
          <w:rFonts w:ascii="Times New Roman" w:eastAsiaTheme="minorHAnsi" w:hAnsi="Times New Roman" w:cstheme="minorBidi"/>
          <w:sz w:val="28"/>
        </w:rPr>
        <w:t>.Л</w:t>
      </w:r>
      <w:proofErr w:type="gramEnd"/>
      <w:r w:rsidRPr="005A46FC">
        <w:rPr>
          <w:rFonts w:ascii="Times New Roman" w:eastAsiaTheme="minorHAnsi" w:hAnsi="Times New Roman" w:cstheme="minorBidi"/>
          <w:sz w:val="28"/>
        </w:rPr>
        <w:t>юбытино</w:t>
      </w:r>
      <w:proofErr w:type="spellEnd"/>
      <w:r w:rsidRPr="005A46FC">
        <w:rPr>
          <w:rFonts w:ascii="Times New Roman" w:eastAsiaTheme="minorHAnsi" w:hAnsi="Times New Roman" w:cstheme="minorBidi"/>
          <w:sz w:val="28"/>
        </w:rPr>
        <w:t xml:space="preserve">. Для этих целей в 2019 году </w:t>
      </w:r>
      <w:r>
        <w:rPr>
          <w:rFonts w:ascii="Times New Roman" w:eastAsiaTheme="minorHAnsi" w:hAnsi="Times New Roman" w:cstheme="minorBidi"/>
          <w:sz w:val="28"/>
        </w:rPr>
        <w:t xml:space="preserve">будет </w:t>
      </w:r>
      <w:r w:rsidRPr="005A46FC">
        <w:rPr>
          <w:rFonts w:ascii="Times New Roman" w:eastAsiaTheme="minorHAnsi" w:hAnsi="Times New Roman" w:cstheme="minorBidi"/>
          <w:sz w:val="28"/>
        </w:rPr>
        <w:t>разработ</w:t>
      </w:r>
      <w:r>
        <w:rPr>
          <w:rFonts w:ascii="Times New Roman" w:eastAsiaTheme="minorHAnsi" w:hAnsi="Times New Roman" w:cstheme="minorBidi"/>
          <w:sz w:val="28"/>
        </w:rPr>
        <w:t xml:space="preserve">ана </w:t>
      </w:r>
      <w:r w:rsidRPr="005A46FC">
        <w:rPr>
          <w:rFonts w:ascii="Times New Roman" w:eastAsiaTheme="minorHAnsi" w:hAnsi="Times New Roman" w:cstheme="minorBidi"/>
          <w:sz w:val="28"/>
        </w:rPr>
        <w:t xml:space="preserve">проектно-сметной документации. </w:t>
      </w:r>
    </w:p>
    <w:p w:rsidR="00D0569D" w:rsidRDefault="00D0569D" w:rsidP="00D0569D">
      <w:pPr>
        <w:suppressAutoHyphens/>
        <w:spacing w:after="0" w:line="240" w:lineRule="auto"/>
        <w:ind w:firstLine="709"/>
        <w:contextualSpacing/>
        <w:jc w:val="both"/>
        <w:rPr>
          <w:rFonts w:ascii="Times New Roman" w:eastAsiaTheme="minorHAnsi" w:hAnsi="Times New Roman" w:cstheme="minorBidi"/>
          <w:sz w:val="28"/>
        </w:rPr>
      </w:pPr>
      <w:r w:rsidRPr="005A46FC">
        <w:rPr>
          <w:rFonts w:ascii="Times New Roman" w:eastAsiaTheme="minorHAnsi" w:hAnsi="Times New Roman" w:cstheme="minorBidi"/>
          <w:sz w:val="28"/>
        </w:rPr>
        <w:t>В 2019 году планируется участие в федеральной программе «Устойчивое развитие сельских территорий» для строительства газопровода в микрорайоне «</w:t>
      </w:r>
      <w:proofErr w:type="spellStart"/>
      <w:r w:rsidRPr="005A46FC">
        <w:rPr>
          <w:rFonts w:ascii="Times New Roman" w:eastAsiaTheme="minorHAnsi" w:hAnsi="Times New Roman" w:cstheme="minorBidi"/>
          <w:sz w:val="28"/>
        </w:rPr>
        <w:t>Льзички</w:t>
      </w:r>
      <w:proofErr w:type="spellEnd"/>
      <w:r w:rsidRPr="005A46FC">
        <w:rPr>
          <w:rFonts w:ascii="Times New Roman" w:eastAsiaTheme="minorHAnsi" w:hAnsi="Times New Roman" w:cstheme="minorBidi"/>
          <w:sz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eastAsiaTheme="minorHAnsi" w:hAnsi="Times New Roman" w:cstheme="minorBidi"/>
          <w:sz w:val="28"/>
        </w:rPr>
        <w:t xml:space="preserve">Так же в декабре 2018 года завершено оформление и введен в эксплуатацию газопровод по </w:t>
      </w:r>
      <w:proofErr w:type="spellStart"/>
      <w:r w:rsidRPr="005A46FC">
        <w:rPr>
          <w:rFonts w:ascii="Times New Roman" w:eastAsiaTheme="minorHAnsi" w:hAnsi="Times New Roman" w:cstheme="minorBidi"/>
          <w:sz w:val="28"/>
        </w:rPr>
        <w:t>ул</w:t>
      </w:r>
      <w:proofErr w:type="gramStart"/>
      <w:r w:rsidRPr="005A46FC">
        <w:rPr>
          <w:rFonts w:ascii="Times New Roman" w:eastAsiaTheme="minorHAnsi" w:hAnsi="Times New Roman" w:cstheme="minorBidi"/>
          <w:sz w:val="28"/>
        </w:rPr>
        <w:t>.М</w:t>
      </w:r>
      <w:proofErr w:type="gramEnd"/>
      <w:r w:rsidRPr="005A46FC">
        <w:rPr>
          <w:rFonts w:ascii="Times New Roman" w:eastAsiaTheme="minorHAnsi" w:hAnsi="Times New Roman" w:cstheme="minorBidi"/>
          <w:sz w:val="28"/>
        </w:rPr>
        <w:t>агистральная</w:t>
      </w:r>
      <w:proofErr w:type="spellEnd"/>
      <w:r w:rsidRPr="005A46FC">
        <w:rPr>
          <w:rFonts w:ascii="Times New Roman" w:eastAsiaTheme="minorHAnsi" w:hAnsi="Times New Roman" w:cstheme="minorBidi"/>
          <w:sz w:val="28"/>
        </w:rPr>
        <w:t>, Белая, Сиреневая, что дает возможность газификации своих домов в 2019 году населению данных улиц</w:t>
      </w:r>
    </w:p>
    <w:p w:rsidR="00D0569D" w:rsidRPr="005A46FC" w:rsidRDefault="00D0569D" w:rsidP="00D0569D">
      <w:pPr>
        <w:pStyle w:val="a4"/>
        <w:ind w:firstLine="708"/>
        <w:jc w:val="both"/>
      </w:pPr>
      <w:r w:rsidRPr="005A46FC">
        <w:rPr>
          <w:szCs w:val="28"/>
        </w:rPr>
        <w:t>Для обеспечения качества питьевой воды в соответствии с С</w:t>
      </w:r>
      <w:r>
        <w:rPr>
          <w:szCs w:val="28"/>
        </w:rPr>
        <w:t>а</w:t>
      </w:r>
      <w:r w:rsidRPr="005A46FC">
        <w:rPr>
          <w:szCs w:val="28"/>
        </w:rPr>
        <w:t xml:space="preserve">нПиН </w:t>
      </w:r>
      <w:r w:rsidRPr="005A46FC">
        <w:t xml:space="preserve">на территории </w:t>
      </w:r>
      <w:proofErr w:type="spellStart"/>
      <w:r w:rsidRPr="005A46FC">
        <w:t>Неболчского</w:t>
      </w:r>
      <w:proofErr w:type="spellEnd"/>
      <w:r w:rsidRPr="005A46FC">
        <w:t xml:space="preserve"> сельского поселения было построено 300</w:t>
      </w:r>
      <w:r>
        <w:t xml:space="preserve"> </w:t>
      </w:r>
      <w:r w:rsidRPr="005A46FC">
        <w:t>м. нового водопровода (200м</w:t>
      </w:r>
      <w:r>
        <w:t>. в</w:t>
      </w:r>
      <w:r w:rsidRPr="005A46FC">
        <w:t xml:space="preserve"> </w:t>
      </w:r>
      <w:proofErr w:type="spellStart"/>
      <w:r w:rsidRPr="005A46FC">
        <w:t>п</w:t>
      </w:r>
      <w:proofErr w:type="gramStart"/>
      <w:r w:rsidRPr="005A46FC">
        <w:t>.Н</w:t>
      </w:r>
      <w:proofErr w:type="gramEnd"/>
      <w:r w:rsidRPr="005A46FC">
        <w:t>еболчи</w:t>
      </w:r>
      <w:proofErr w:type="spellEnd"/>
      <w:r>
        <w:t xml:space="preserve"> по</w:t>
      </w:r>
      <w:r w:rsidRPr="005A46FC">
        <w:t xml:space="preserve"> </w:t>
      </w:r>
      <w:proofErr w:type="spellStart"/>
      <w:r w:rsidRPr="005A46FC">
        <w:t>ул.Гагарина</w:t>
      </w:r>
      <w:proofErr w:type="spellEnd"/>
      <w:r w:rsidRPr="005A46FC">
        <w:t xml:space="preserve"> </w:t>
      </w:r>
      <w:r>
        <w:t>и</w:t>
      </w:r>
      <w:r w:rsidRPr="005A46FC">
        <w:t xml:space="preserve"> 100м</w:t>
      </w:r>
      <w:r>
        <w:t>.</w:t>
      </w:r>
      <w:r w:rsidRPr="005A46FC">
        <w:t xml:space="preserve"> </w:t>
      </w:r>
      <w:proofErr w:type="spellStart"/>
      <w:r w:rsidRPr="005A46FC">
        <w:t>д.Дрегли</w:t>
      </w:r>
      <w:proofErr w:type="spellEnd"/>
      <w:r>
        <w:t>).</w:t>
      </w:r>
      <w:r w:rsidRPr="005A46FC">
        <w:t xml:space="preserve"> Построена новая станция обезжелезиван</w:t>
      </w:r>
      <w:r>
        <w:t xml:space="preserve">ия воды </w:t>
      </w:r>
      <w:proofErr w:type="spellStart"/>
      <w:r>
        <w:t>п</w:t>
      </w:r>
      <w:proofErr w:type="gramStart"/>
      <w:r>
        <w:t>.Н</w:t>
      </w:r>
      <w:proofErr w:type="gramEnd"/>
      <w:r>
        <w:t>еболчи</w:t>
      </w:r>
      <w:proofErr w:type="spellEnd"/>
      <w:r>
        <w:t xml:space="preserve"> </w:t>
      </w:r>
      <w:proofErr w:type="spellStart"/>
      <w:r>
        <w:t>ул.Гагарина</w:t>
      </w:r>
      <w:proofErr w:type="spellEnd"/>
      <w:r>
        <w:t xml:space="preserve">. </w:t>
      </w:r>
      <w:r w:rsidRPr="005A46FC">
        <w:t>Вышеуказанные работы дали возможность подключить 26 новых абонентов.</w:t>
      </w:r>
    </w:p>
    <w:p w:rsidR="00D0569D" w:rsidRPr="00D94021" w:rsidRDefault="00D0569D" w:rsidP="00D0569D">
      <w:pPr>
        <w:spacing w:after="0" w:line="240" w:lineRule="auto"/>
        <w:ind w:firstLine="708"/>
        <w:jc w:val="both"/>
        <w:rPr>
          <w:rFonts w:ascii="Times New Roman" w:eastAsiaTheme="minorHAnsi" w:hAnsi="Times New Roman" w:cstheme="minorBidi"/>
          <w:sz w:val="28"/>
        </w:rPr>
      </w:pPr>
      <w:r w:rsidRPr="00D94021">
        <w:rPr>
          <w:rFonts w:ascii="Times New Roman" w:eastAsiaTheme="minorHAnsi" w:hAnsi="Times New Roman" w:cstheme="minorBidi"/>
          <w:sz w:val="28"/>
        </w:rPr>
        <w:t xml:space="preserve">Проведены подготовительные работы для строительства станции обезжелезивания в </w:t>
      </w:r>
      <w:proofErr w:type="spellStart"/>
      <w:r>
        <w:rPr>
          <w:rFonts w:ascii="Times New Roman" w:eastAsiaTheme="minorHAnsi" w:hAnsi="Times New Roman" w:cstheme="minorBidi"/>
          <w:sz w:val="28"/>
        </w:rPr>
        <w:t>д</w:t>
      </w:r>
      <w:proofErr w:type="gramStart"/>
      <w:r w:rsidRPr="00D94021">
        <w:rPr>
          <w:rFonts w:ascii="Times New Roman" w:eastAsiaTheme="minorHAnsi" w:hAnsi="Times New Roman" w:cstheme="minorBidi"/>
          <w:sz w:val="28"/>
        </w:rPr>
        <w:t>.Д</w:t>
      </w:r>
      <w:proofErr w:type="gramEnd"/>
      <w:r w:rsidRPr="00D94021">
        <w:rPr>
          <w:rFonts w:ascii="Times New Roman" w:eastAsiaTheme="minorHAnsi" w:hAnsi="Times New Roman" w:cstheme="minorBidi"/>
          <w:sz w:val="28"/>
        </w:rPr>
        <w:t>регли</w:t>
      </w:r>
      <w:proofErr w:type="spellEnd"/>
      <w:r w:rsidRPr="00D94021">
        <w:rPr>
          <w:rFonts w:ascii="Times New Roman" w:eastAsiaTheme="minorHAnsi" w:hAnsi="Times New Roman" w:cstheme="minorBidi"/>
          <w:sz w:val="28"/>
        </w:rPr>
        <w:t>, изготовлена проект</w:t>
      </w:r>
      <w:r>
        <w:rPr>
          <w:rFonts w:ascii="Times New Roman" w:eastAsiaTheme="minorHAnsi" w:hAnsi="Times New Roman" w:cstheme="minorBidi"/>
          <w:sz w:val="28"/>
        </w:rPr>
        <w:t>н</w:t>
      </w:r>
      <w:r w:rsidRPr="00D94021">
        <w:rPr>
          <w:rFonts w:ascii="Times New Roman" w:eastAsiaTheme="minorHAnsi" w:hAnsi="Times New Roman" w:cstheme="minorBidi"/>
          <w:sz w:val="28"/>
        </w:rPr>
        <w:t>о-сметная документация и произведена планировка территории.</w:t>
      </w:r>
    </w:p>
    <w:p w:rsidR="00D0569D" w:rsidRDefault="00D0569D" w:rsidP="00D0569D">
      <w:pPr>
        <w:suppressAutoHyphens/>
        <w:spacing w:after="0" w:line="240" w:lineRule="auto"/>
        <w:ind w:firstLine="708"/>
        <w:contextualSpacing/>
        <w:jc w:val="both"/>
        <w:rPr>
          <w:rFonts w:ascii="Times New Roman" w:hAnsi="Times New Roman"/>
          <w:sz w:val="28"/>
          <w:szCs w:val="28"/>
        </w:rPr>
      </w:pPr>
      <w:r w:rsidRPr="0050155B">
        <w:rPr>
          <w:rFonts w:ascii="Times New Roman" w:eastAsiaTheme="minorHAnsi" w:hAnsi="Times New Roman" w:cstheme="minorBidi"/>
          <w:sz w:val="28"/>
        </w:rPr>
        <w:t>Нельзя не отметить совмес</w:t>
      </w:r>
      <w:r>
        <w:rPr>
          <w:rFonts w:ascii="Times New Roman" w:eastAsiaTheme="minorHAnsi" w:hAnsi="Times New Roman" w:cstheme="minorBidi"/>
          <w:sz w:val="28"/>
        </w:rPr>
        <w:t>тную работу с Администрацией</w:t>
      </w:r>
      <w:r w:rsidRPr="0050155B">
        <w:rPr>
          <w:rFonts w:ascii="Times New Roman" w:eastAsiaTheme="minorHAnsi" w:hAnsi="Times New Roman" w:cstheme="minorBidi"/>
          <w:sz w:val="28"/>
        </w:rPr>
        <w:t xml:space="preserve"> </w:t>
      </w:r>
      <w:proofErr w:type="spellStart"/>
      <w:r w:rsidRPr="0050155B">
        <w:rPr>
          <w:rFonts w:ascii="Times New Roman" w:eastAsiaTheme="minorHAnsi" w:hAnsi="Times New Roman" w:cstheme="minorBidi"/>
          <w:sz w:val="28"/>
        </w:rPr>
        <w:t>Неболчского</w:t>
      </w:r>
      <w:proofErr w:type="spellEnd"/>
      <w:r w:rsidRPr="0050155B">
        <w:rPr>
          <w:rFonts w:ascii="Times New Roman" w:eastAsiaTheme="minorHAnsi" w:hAnsi="Times New Roman" w:cstheme="minorBidi"/>
          <w:sz w:val="28"/>
        </w:rPr>
        <w:t xml:space="preserve"> сельского поселения и </w:t>
      </w:r>
      <w:proofErr w:type="spellStart"/>
      <w:r w:rsidRPr="0050155B">
        <w:rPr>
          <w:rFonts w:ascii="Times New Roman" w:eastAsiaTheme="minorHAnsi" w:hAnsi="Times New Roman" w:cstheme="minorBidi"/>
          <w:sz w:val="28"/>
        </w:rPr>
        <w:t>Неболч</w:t>
      </w:r>
      <w:r>
        <w:rPr>
          <w:rFonts w:ascii="Times New Roman" w:eastAsiaTheme="minorHAnsi" w:hAnsi="Times New Roman" w:cstheme="minorBidi"/>
          <w:sz w:val="28"/>
        </w:rPr>
        <w:t>с</w:t>
      </w:r>
      <w:r w:rsidRPr="0050155B">
        <w:rPr>
          <w:rFonts w:ascii="Times New Roman" w:eastAsiaTheme="minorHAnsi" w:hAnsi="Times New Roman" w:cstheme="minorBidi"/>
          <w:sz w:val="28"/>
        </w:rPr>
        <w:t>ким</w:t>
      </w:r>
      <w:proofErr w:type="spellEnd"/>
      <w:r w:rsidRPr="0050155B">
        <w:rPr>
          <w:rFonts w:ascii="Times New Roman" w:eastAsiaTheme="minorHAnsi" w:hAnsi="Times New Roman" w:cstheme="minorBidi"/>
          <w:sz w:val="28"/>
        </w:rPr>
        <w:t xml:space="preserve"> межмуниципальным предприятием ЖКХ </w:t>
      </w:r>
      <w:r>
        <w:rPr>
          <w:rFonts w:ascii="Times New Roman" w:eastAsiaTheme="minorHAnsi" w:hAnsi="Times New Roman" w:cstheme="minorBidi"/>
          <w:sz w:val="28"/>
        </w:rPr>
        <w:t>при ликвидации последствий</w:t>
      </w:r>
      <w:r w:rsidRPr="005A46FC">
        <w:rPr>
          <w:rFonts w:ascii="Times New Roman" w:eastAsiaTheme="minorHAnsi" w:hAnsi="Times New Roman" w:cstheme="minorBidi"/>
          <w:sz w:val="28"/>
        </w:rPr>
        <w:t xml:space="preserve"> пожара водонапорной башни в </w:t>
      </w:r>
      <w:proofErr w:type="spellStart"/>
      <w:r w:rsidRPr="005A46FC">
        <w:rPr>
          <w:rFonts w:ascii="Times New Roman" w:eastAsiaTheme="minorHAnsi" w:hAnsi="Times New Roman" w:cstheme="minorBidi"/>
          <w:sz w:val="28"/>
        </w:rPr>
        <w:t>п</w:t>
      </w:r>
      <w:proofErr w:type="gramStart"/>
      <w:r w:rsidRPr="005A46FC">
        <w:rPr>
          <w:rFonts w:ascii="Times New Roman" w:eastAsiaTheme="minorHAnsi" w:hAnsi="Times New Roman" w:cstheme="minorBidi"/>
          <w:sz w:val="28"/>
        </w:rPr>
        <w:t>.Н</w:t>
      </w:r>
      <w:proofErr w:type="gramEnd"/>
      <w:r w:rsidRPr="005A46FC">
        <w:rPr>
          <w:rFonts w:ascii="Times New Roman" w:eastAsiaTheme="minorHAnsi" w:hAnsi="Times New Roman" w:cstheme="minorBidi"/>
          <w:sz w:val="28"/>
        </w:rPr>
        <w:t>еболчи</w:t>
      </w:r>
      <w:proofErr w:type="spellEnd"/>
      <w:r w:rsidRPr="005A46FC">
        <w:rPr>
          <w:rFonts w:ascii="Times New Roman" w:eastAsiaTheme="minorHAnsi" w:hAnsi="Times New Roman" w:cstheme="minorBidi"/>
          <w:sz w:val="28"/>
        </w:rPr>
        <w:t>, принадлежащей железной дорог</w:t>
      </w:r>
      <w:r>
        <w:rPr>
          <w:rFonts w:ascii="Times New Roman" w:eastAsiaTheme="minorHAnsi" w:hAnsi="Times New Roman" w:cstheme="minorBidi"/>
          <w:sz w:val="28"/>
        </w:rPr>
        <w:t>е</w:t>
      </w:r>
      <w:r w:rsidRPr="005A46FC">
        <w:rPr>
          <w:rFonts w:ascii="Times New Roman" w:eastAsiaTheme="minorHAnsi" w:hAnsi="Times New Roman" w:cstheme="minorBidi"/>
          <w:sz w:val="28"/>
        </w:rPr>
        <w:t>, когда без воды остался почти весь поселок</w:t>
      </w:r>
      <w:r w:rsidRPr="005A46FC">
        <w:rPr>
          <w:rFonts w:ascii="Times New Roman" w:hAnsi="Times New Roman"/>
          <w:sz w:val="28"/>
          <w:szCs w:val="28"/>
        </w:rPr>
        <w:t>.</w:t>
      </w:r>
      <w:r>
        <w:rPr>
          <w:rFonts w:ascii="Times New Roman" w:hAnsi="Times New Roman"/>
          <w:sz w:val="28"/>
          <w:szCs w:val="28"/>
        </w:rPr>
        <w:t xml:space="preserve"> Хочу всех поблагодарить за проделанную работу.</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Благоустройство</w:t>
      </w:r>
      <w:r w:rsidRPr="005A46FC">
        <w:rPr>
          <w:rFonts w:ascii="Times New Roman" w:hAnsi="Times New Roman"/>
          <w:sz w:val="28"/>
          <w:szCs w:val="28"/>
        </w:rPr>
        <w:t xml:space="preserve"> </w:t>
      </w:r>
      <w:proofErr w:type="spellStart"/>
      <w:r w:rsidRPr="005A46FC">
        <w:rPr>
          <w:rFonts w:ascii="Times New Roman" w:hAnsi="Times New Roman"/>
          <w:sz w:val="28"/>
          <w:szCs w:val="28"/>
        </w:rPr>
        <w:t>п</w:t>
      </w:r>
      <w:proofErr w:type="gramStart"/>
      <w:r w:rsidRPr="005A46FC">
        <w:rPr>
          <w:rFonts w:ascii="Times New Roman" w:hAnsi="Times New Roman"/>
          <w:sz w:val="28"/>
          <w:szCs w:val="28"/>
        </w:rPr>
        <w:t>.Н</w:t>
      </w:r>
      <w:proofErr w:type="gramEnd"/>
      <w:r w:rsidRPr="005A46FC">
        <w:rPr>
          <w:rFonts w:ascii="Times New Roman" w:hAnsi="Times New Roman"/>
          <w:sz w:val="28"/>
          <w:szCs w:val="28"/>
        </w:rPr>
        <w:t>еболчи</w:t>
      </w:r>
      <w:proofErr w:type="spellEnd"/>
      <w:r w:rsidRPr="005A46FC">
        <w:rPr>
          <w:rFonts w:ascii="Times New Roman" w:hAnsi="Times New Roman"/>
          <w:sz w:val="28"/>
          <w:szCs w:val="28"/>
        </w:rPr>
        <w:t>,</w:t>
      </w:r>
      <w:r>
        <w:rPr>
          <w:rFonts w:ascii="Times New Roman" w:hAnsi="Times New Roman"/>
          <w:sz w:val="28"/>
          <w:szCs w:val="28"/>
        </w:rPr>
        <w:t xml:space="preserve"> проводило</w:t>
      </w:r>
      <w:r w:rsidRPr="005A46FC">
        <w:rPr>
          <w:rFonts w:ascii="Times New Roman" w:hAnsi="Times New Roman"/>
          <w:sz w:val="28"/>
          <w:szCs w:val="28"/>
        </w:rPr>
        <w:t>сь в рамках программы «Формирование современной городской среды» и на средства бюджета поселения. Был произведен второй и третий этап благоустройства центра поселка, проводились работы по содержанию территории НСП (выкашивани</w:t>
      </w:r>
      <w:r>
        <w:rPr>
          <w:rFonts w:ascii="Times New Roman" w:hAnsi="Times New Roman"/>
          <w:sz w:val="28"/>
          <w:szCs w:val="28"/>
        </w:rPr>
        <w:t xml:space="preserve">е газонов, обрезка деревьев, </w:t>
      </w:r>
      <w:proofErr w:type="spellStart"/>
      <w:r>
        <w:rPr>
          <w:rFonts w:ascii="Times New Roman" w:hAnsi="Times New Roman"/>
          <w:sz w:val="28"/>
          <w:szCs w:val="28"/>
        </w:rPr>
        <w:t>ока</w:t>
      </w:r>
      <w:r w:rsidRPr="005A46FC">
        <w:rPr>
          <w:rFonts w:ascii="Times New Roman" w:hAnsi="Times New Roman"/>
          <w:sz w:val="28"/>
          <w:szCs w:val="28"/>
        </w:rPr>
        <w:t>навливание</w:t>
      </w:r>
      <w:proofErr w:type="spellEnd"/>
      <w:r w:rsidRPr="005A46FC">
        <w:rPr>
          <w:rFonts w:ascii="Times New Roman" w:hAnsi="Times New Roman"/>
          <w:sz w:val="28"/>
          <w:szCs w:val="28"/>
        </w:rPr>
        <w:t xml:space="preserve"> дорог, уборка мусора), а также по летнему и зимнему содержанию улиц и кладбищ.</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В прошедшем году в </w:t>
      </w:r>
      <w:proofErr w:type="spellStart"/>
      <w:r w:rsidRPr="005A46FC">
        <w:rPr>
          <w:rFonts w:ascii="Times New Roman" w:hAnsi="Times New Roman"/>
          <w:sz w:val="28"/>
          <w:szCs w:val="28"/>
        </w:rPr>
        <w:t>Неболчском</w:t>
      </w:r>
      <w:proofErr w:type="spellEnd"/>
      <w:r w:rsidRPr="005A46FC">
        <w:rPr>
          <w:rFonts w:ascii="Times New Roman" w:hAnsi="Times New Roman"/>
          <w:sz w:val="28"/>
          <w:szCs w:val="28"/>
        </w:rPr>
        <w:t xml:space="preserve"> сельском поселении была произведена замена 220 светильников старого типа на современные светодиодные, что составило 45% от общего количества установленных светильников.</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В прошедшем году сохранилась устойчивая тенденция </w:t>
      </w:r>
      <w:proofErr w:type="gramStart"/>
      <w:r w:rsidRPr="005A46FC">
        <w:rPr>
          <w:rFonts w:ascii="Times New Roman" w:hAnsi="Times New Roman"/>
          <w:sz w:val="28"/>
          <w:szCs w:val="28"/>
        </w:rPr>
        <w:t>роста качественных показателей уровня жизни населения</w:t>
      </w:r>
      <w:proofErr w:type="gramEnd"/>
      <w:r w:rsidRPr="005A46FC">
        <w:rPr>
          <w:rFonts w:ascii="Times New Roman" w:hAnsi="Times New Roman"/>
          <w:sz w:val="28"/>
          <w:szCs w:val="28"/>
        </w:rPr>
        <w:t>.</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lastRenderedPageBreak/>
        <w:t>Среднемесячная номинальная начисленная заработная плата по крупным и средним предприятиям района за январь-ноябрь 2018 года выросла на 10,1% к соответствующему периоду 2017 года и составила 32273,2 рубля.</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В целях осуществления </w:t>
      </w:r>
      <w:proofErr w:type="gramStart"/>
      <w:r w:rsidRPr="005A46FC">
        <w:rPr>
          <w:rFonts w:ascii="Times New Roman" w:hAnsi="Times New Roman"/>
          <w:sz w:val="28"/>
          <w:szCs w:val="28"/>
        </w:rPr>
        <w:t>контроля за</w:t>
      </w:r>
      <w:proofErr w:type="gramEnd"/>
      <w:r w:rsidRPr="005A46FC">
        <w:rPr>
          <w:rFonts w:ascii="Times New Roman" w:hAnsi="Times New Roman"/>
          <w:sz w:val="28"/>
          <w:szCs w:val="28"/>
        </w:rPr>
        <w:t xml:space="preserve"> исполнением социальных обязательств работодателями перед своими работниками, проводилась постоянная работа по реализации мер, направленных на снижение неформальной занятости, повышению уровня собираемости налогов и сборов</w:t>
      </w:r>
      <w:r>
        <w:rPr>
          <w:rFonts w:ascii="Times New Roman" w:hAnsi="Times New Roman"/>
          <w:sz w:val="28"/>
          <w:szCs w:val="28"/>
        </w:rPr>
        <w:t>,</w:t>
      </w:r>
      <w:r w:rsidRPr="005A46FC">
        <w:rPr>
          <w:rFonts w:ascii="Times New Roman" w:hAnsi="Times New Roman"/>
          <w:sz w:val="28"/>
          <w:szCs w:val="28"/>
        </w:rPr>
        <w:t xml:space="preserve"> в 2018 году были официально трудоустроены 25 человек, экономический эффект составил 5,4 млн.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Ситуация на рынке труда района в течение 2018 года характеризовалась стабильностью, при незначительном увеличении численности безработных граждан. Уровень регистрируемой безработицы в целом по району составил 1,2 % от экономически активного населения.</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соответствии с требованием 131-ФЗ органы местного самоуправления района осуществляли отдельные государственные полномочия. Все 26 переданных полномочия исполнены в полном объеме и в пределах финансовых средств, направленных на эти цели из областного бюджета.</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Так</w:t>
      </w:r>
      <w:r>
        <w:rPr>
          <w:rFonts w:ascii="Times New Roman" w:hAnsi="Times New Roman"/>
          <w:sz w:val="28"/>
          <w:szCs w:val="28"/>
        </w:rPr>
        <w:t>,</w:t>
      </w:r>
      <w:r w:rsidRPr="005A46FC">
        <w:rPr>
          <w:rFonts w:ascii="Times New Roman" w:hAnsi="Times New Roman"/>
          <w:sz w:val="28"/>
          <w:szCs w:val="28"/>
        </w:rPr>
        <w:t xml:space="preserve"> в частности, в рамках исполнения полномочий в сфере административных правоотношений административной комиссией района проведено 6 заседаний, рассмотрено 12 административных материал</w:t>
      </w:r>
      <w:r>
        <w:rPr>
          <w:rFonts w:ascii="Times New Roman" w:hAnsi="Times New Roman"/>
          <w:sz w:val="28"/>
          <w:szCs w:val="28"/>
        </w:rPr>
        <w:t>ов</w:t>
      </w:r>
      <w:r w:rsidRPr="005A46FC">
        <w:rPr>
          <w:rFonts w:ascii="Times New Roman" w:hAnsi="Times New Roman"/>
          <w:sz w:val="28"/>
          <w:szCs w:val="28"/>
        </w:rPr>
        <w:t>, наложено штрафов на общую сумму 18 тыс. рублей.</w:t>
      </w:r>
    </w:p>
    <w:p w:rsidR="00D0569D"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течение отчетного периода осуществлялась реализация государственных полномочий по предоставлению мер социальной поддержки в виде ежегодных и ежемесячных выплат и компенсаций, установленных для отдельных категорий граждан. С 01.01.2019 Комитет социальной защиты населения прекратил свою деятельность в структуре Администрации, и данные полномочия вновь вернулись на областной уровень</w:t>
      </w:r>
      <w:r>
        <w:rPr>
          <w:rFonts w:ascii="Times New Roman" w:hAnsi="Times New Roman"/>
          <w:sz w:val="28"/>
          <w:szCs w:val="28"/>
        </w:rPr>
        <w:t>.</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Одним из основных направлений социально-экономического развития района является развитие гражданского общества.</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2018 году на территории района осуществляли свою деятельность две общественные организации (районный Совет ветеранов, районный Совет женщин). Для активного взаимодействия общественности с органами местного самоуправления в поселениях района были созданы Общественные советы при администрациях. Представители общественных объединений приглашались на расширенные заседания районной Думы, принимали участие в общественных слушаниях, и иных районных мероприятиях.</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Развитие гражданского общества в районе осуществлялось в том числе, и путем участия населения в местном самоуправлении. За отчетный период проведено 10 публичных слушаний по вопросам различного направления.</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Что касается территориального общественного самоуправления, то на сегодняшний день в районе образовано 26 </w:t>
      </w:r>
      <w:proofErr w:type="spellStart"/>
      <w:r w:rsidRPr="005A46FC">
        <w:rPr>
          <w:rFonts w:ascii="Times New Roman" w:hAnsi="Times New Roman"/>
          <w:sz w:val="28"/>
          <w:szCs w:val="28"/>
        </w:rPr>
        <w:t>ТОСа</w:t>
      </w:r>
      <w:proofErr w:type="spellEnd"/>
      <w:r w:rsidRPr="005A46FC">
        <w:rPr>
          <w:rFonts w:ascii="Times New Roman" w:hAnsi="Times New Roman"/>
          <w:sz w:val="28"/>
          <w:szCs w:val="28"/>
        </w:rPr>
        <w:t xml:space="preserve">, в </w:t>
      </w:r>
      <w:proofErr w:type="spellStart"/>
      <w:r w:rsidRPr="005A46FC">
        <w:rPr>
          <w:rFonts w:ascii="Times New Roman" w:hAnsi="Times New Roman"/>
          <w:sz w:val="28"/>
          <w:szCs w:val="28"/>
        </w:rPr>
        <w:t>т.ч</w:t>
      </w:r>
      <w:proofErr w:type="spellEnd"/>
      <w:r w:rsidRPr="005A46FC">
        <w:rPr>
          <w:rFonts w:ascii="Times New Roman" w:hAnsi="Times New Roman"/>
          <w:sz w:val="28"/>
          <w:szCs w:val="28"/>
        </w:rPr>
        <w:t>. 6 в 2018 году.</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Для развития системы территориального общественного самоуправления в районе утверждена муниципальная программа</w:t>
      </w:r>
      <w:r>
        <w:rPr>
          <w:rFonts w:ascii="Times New Roman" w:hAnsi="Times New Roman"/>
          <w:sz w:val="28"/>
          <w:szCs w:val="28"/>
        </w:rPr>
        <w:t xml:space="preserve">, в </w:t>
      </w:r>
      <w:r w:rsidRPr="005A46FC">
        <w:rPr>
          <w:rFonts w:ascii="Times New Roman" w:hAnsi="Times New Roman"/>
          <w:sz w:val="28"/>
          <w:szCs w:val="28"/>
        </w:rPr>
        <w:t xml:space="preserve">рамках </w:t>
      </w:r>
      <w:r>
        <w:rPr>
          <w:rFonts w:ascii="Times New Roman" w:hAnsi="Times New Roman"/>
          <w:sz w:val="28"/>
          <w:szCs w:val="28"/>
        </w:rPr>
        <w:t>которой</w:t>
      </w:r>
      <w:r w:rsidRPr="005A46FC">
        <w:rPr>
          <w:rFonts w:ascii="Times New Roman" w:hAnsi="Times New Roman"/>
          <w:sz w:val="28"/>
          <w:szCs w:val="28"/>
        </w:rPr>
        <w:t xml:space="preserve"> ежегодно проводится конкурс «Лучшее территориальное общественное самоуправление </w:t>
      </w:r>
      <w:proofErr w:type="spellStart"/>
      <w:r w:rsidRPr="005A46FC">
        <w:rPr>
          <w:rFonts w:ascii="Times New Roman" w:hAnsi="Times New Roman"/>
          <w:sz w:val="28"/>
          <w:szCs w:val="28"/>
        </w:rPr>
        <w:t>Любытинского</w:t>
      </w:r>
      <w:proofErr w:type="spellEnd"/>
      <w:r w:rsidRPr="005A46FC">
        <w:rPr>
          <w:rFonts w:ascii="Times New Roman" w:hAnsi="Times New Roman"/>
          <w:sz w:val="28"/>
          <w:szCs w:val="28"/>
        </w:rPr>
        <w:t xml:space="preserve"> района». В 2018 году в конкурсе приняли участие 4 </w:t>
      </w:r>
      <w:proofErr w:type="spellStart"/>
      <w:r w:rsidRPr="005A46FC">
        <w:rPr>
          <w:rFonts w:ascii="Times New Roman" w:hAnsi="Times New Roman"/>
          <w:sz w:val="28"/>
          <w:szCs w:val="28"/>
        </w:rPr>
        <w:t>ТОСа</w:t>
      </w:r>
      <w:proofErr w:type="spellEnd"/>
      <w:r w:rsidRPr="005A46FC">
        <w:rPr>
          <w:rFonts w:ascii="Times New Roman" w:hAnsi="Times New Roman"/>
          <w:sz w:val="28"/>
          <w:szCs w:val="28"/>
        </w:rPr>
        <w:t xml:space="preserve"> (</w:t>
      </w:r>
      <w:r>
        <w:rPr>
          <w:rFonts w:ascii="Times New Roman" w:hAnsi="Times New Roman"/>
          <w:sz w:val="28"/>
          <w:szCs w:val="28"/>
        </w:rPr>
        <w:t>3</w:t>
      </w:r>
      <w:r w:rsidRPr="005A46FC">
        <w:rPr>
          <w:rFonts w:ascii="Times New Roman" w:hAnsi="Times New Roman"/>
          <w:sz w:val="28"/>
          <w:szCs w:val="28"/>
        </w:rPr>
        <w:t xml:space="preserve"> ЛСП, </w:t>
      </w:r>
      <w:r>
        <w:rPr>
          <w:rFonts w:ascii="Times New Roman" w:hAnsi="Times New Roman"/>
          <w:sz w:val="28"/>
          <w:szCs w:val="28"/>
        </w:rPr>
        <w:t>1</w:t>
      </w:r>
      <w:r w:rsidRPr="005A46FC">
        <w:rPr>
          <w:rFonts w:ascii="Times New Roman" w:hAnsi="Times New Roman"/>
          <w:sz w:val="28"/>
          <w:szCs w:val="28"/>
        </w:rPr>
        <w:t xml:space="preserve"> НСП).</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Говоря о цифрах, показателях, новых объектах и планах, нужно помнить, что за ними стоят конкретные люди со своими проблемами, и поэтому считаю очень важными следующие направления деятельности - это рассмотрение обращений граждан, степень открытости органов власти, качество оказываемых населению государственных и муниципальных услуг.</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2018 году была продолжена политика информационной открытости. В постоянном режиме на сайте Администрации района и на странице группы «В Контакте» размещалась актуальная и востребованная информация для жителей и гостей района.</w:t>
      </w:r>
      <w:r>
        <w:rPr>
          <w:rFonts w:ascii="Times New Roman" w:hAnsi="Times New Roman"/>
          <w:sz w:val="28"/>
          <w:szCs w:val="28"/>
        </w:rPr>
        <w:t xml:space="preserve"> Кроме того, стараемся оперативно отвечать на вопросы граждан, поступающие к нам путем </w:t>
      </w:r>
      <w:proofErr w:type="spellStart"/>
      <w:r>
        <w:rPr>
          <w:rFonts w:ascii="Times New Roman" w:hAnsi="Times New Roman"/>
          <w:sz w:val="28"/>
          <w:szCs w:val="28"/>
        </w:rPr>
        <w:t>интернет-ресурсов</w:t>
      </w:r>
      <w:proofErr w:type="spellEnd"/>
      <w:r>
        <w:rPr>
          <w:rFonts w:ascii="Times New Roman" w:hAnsi="Times New Roman"/>
          <w:sz w:val="28"/>
          <w:szCs w:val="28"/>
        </w:rPr>
        <w:t>.</w:t>
      </w:r>
      <w:r w:rsidRPr="005A46FC">
        <w:rPr>
          <w:rFonts w:ascii="Times New Roman" w:hAnsi="Times New Roman"/>
          <w:sz w:val="28"/>
          <w:szCs w:val="28"/>
        </w:rPr>
        <w:t xml:space="preserve">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В целях повышения информационной открытости была продолжена практика выездных приемных дней Главы района и его заместителями. За отчетный период проведено 53 </w:t>
      </w:r>
      <w:r>
        <w:rPr>
          <w:rFonts w:ascii="Times New Roman" w:hAnsi="Times New Roman"/>
          <w:sz w:val="28"/>
          <w:szCs w:val="28"/>
        </w:rPr>
        <w:t>выезда</w:t>
      </w:r>
      <w:r w:rsidRPr="005A46FC">
        <w:rPr>
          <w:rFonts w:ascii="Times New Roman" w:hAnsi="Times New Roman"/>
          <w:sz w:val="28"/>
          <w:szCs w:val="28"/>
        </w:rPr>
        <w:t>.</w:t>
      </w:r>
      <w:r w:rsidRPr="00245640">
        <w:rPr>
          <w:rFonts w:ascii="Times New Roman" w:hAnsi="Times New Roman"/>
          <w:sz w:val="28"/>
          <w:szCs w:val="28"/>
        </w:rPr>
        <w:t xml:space="preserve"> </w:t>
      </w:r>
      <w:r>
        <w:rPr>
          <w:rFonts w:ascii="Times New Roman" w:hAnsi="Times New Roman"/>
          <w:sz w:val="28"/>
          <w:szCs w:val="28"/>
        </w:rPr>
        <w:t>Также два раза в месяц на аппаратном совещании Администрации проводится анализ поступивших обращений и ответов на них.</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За 2018 год в Администрацию </w:t>
      </w:r>
      <w:proofErr w:type="spellStart"/>
      <w:r w:rsidRPr="005A46FC">
        <w:rPr>
          <w:rFonts w:ascii="Times New Roman" w:hAnsi="Times New Roman"/>
          <w:sz w:val="28"/>
          <w:szCs w:val="28"/>
        </w:rPr>
        <w:t>Любытинского</w:t>
      </w:r>
      <w:proofErr w:type="spellEnd"/>
      <w:r w:rsidRPr="005A46FC">
        <w:rPr>
          <w:rFonts w:ascii="Times New Roman" w:hAnsi="Times New Roman"/>
          <w:sz w:val="28"/>
          <w:szCs w:val="28"/>
        </w:rPr>
        <w:t xml:space="preserve"> муниципального района поступило </w:t>
      </w:r>
      <w:r>
        <w:rPr>
          <w:rFonts w:ascii="Times New Roman" w:hAnsi="Times New Roman"/>
          <w:sz w:val="28"/>
          <w:szCs w:val="28"/>
        </w:rPr>
        <w:t xml:space="preserve">277 обращений граждан. Самые </w:t>
      </w:r>
      <w:r w:rsidRPr="005A46FC">
        <w:rPr>
          <w:rFonts w:ascii="Times New Roman" w:hAnsi="Times New Roman"/>
          <w:sz w:val="28"/>
          <w:szCs w:val="28"/>
        </w:rPr>
        <w:t>поднимаемые были вопросы по содержанию и ремонту дорог, уличному освещению и спилу аварийных деревьев. По каждому обращению были приняты необходимые меры, обеспечивающие решение поставленных вопросов, обратившимся были даны разъяснения руководителями соответствующих служб.</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Не менее серьезное внимание в районе уделялось оказанию государственных и муниципальных услуг в электронном виде. Доля граждан, использующих механизм получения услуг в электронной форме, в 2018 году составил</w:t>
      </w:r>
      <w:r>
        <w:rPr>
          <w:rFonts w:ascii="Times New Roman" w:hAnsi="Times New Roman"/>
          <w:sz w:val="28"/>
          <w:szCs w:val="28"/>
        </w:rPr>
        <w:t>а</w:t>
      </w:r>
      <w:r w:rsidRPr="005A46FC">
        <w:rPr>
          <w:rFonts w:ascii="Times New Roman" w:hAnsi="Times New Roman"/>
          <w:sz w:val="28"/>
          <w:szCs w:val="28"/>
        </w:rPr>
        <w:t xml:space="preserve"> 95 %.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С 2015 года Администрация района исполняет весь перечень полномочий </w:t>
      </w:r>
      <w:proofErr w:type="spellStart"/>
      <w:r w:rsidRPr="005A46FC">
        <w:rPr>
          <w:rFonts w:ascii="Times New Roman" w:hAnsi="Times New Roman"/>
          <w:sz w:val="28"/>
          <w:szCs w:val="28"/>
        </w:rPr>
        <w:t>Любытинского</w:t>
      </w:r>
      <w:proofErr w:type="spellEnd"/>
      <w:r w:rsidRPr="005A46FC">
        <w:rPr>
          <w:rFonts w:ascii="Times New Roman" w:hAnsi="Times New Roman"/>
          <w:sz w:val="28"/>
          <w:szCs w:val="28"/>
        </w:rPr>
        <w:t xml:space="preserve"> сельского поселения, а именно: в сфере дорожного хозяйства, жизнеобеспечения, по жилищным правоотношениям, по распоряжению земельными участками и другим вопросам.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Позвольте озвучить итоги 2018 года</w:t>
      </w:r>
      <w:r>
        <w:rPr>
          <w:rFonts w:ascii="Times New Roman" w:hAnsi="Times New Roman"/>
          <w:sz w:val="28"/>
          <w:szCs w:val="28"/>
        </w:rPr>
        <w:t>:</w:t>
      </w:r>
    </w:p>
    <w:p w:rsidR="00D0569D" w:rsidRPr="0031490B" w:rsidRDefault="00D0569D" w:rsidP="00D0569D">
      <w:pPr>
        <w:suppressAutoHyphens/>
        <w:spacing w:after="0" w:line="240" w:lineRule="auto"/>
        <w:ind w:firstLine="709"/>
        <w:contextualSpacing/>
        <w:jc w:val="both"/>
        <w:rPr>
          <w:rFonts w:ascii="Times New Roman" w:hAnsi="Times New Roman"/>
          <w:sz w:val="28"/>
          <w:szCs w:val="28"/>
        </w:rPr>
      </w:pPr>
      <w:r w:rsidRPr="0031490B">
        <w:rPr>
          <w:rFonts w:ascii="Times New Roman" w:hAnsi="Times New Roman"/>
          <w:sz w:val="28"/>
          <w:szCs w:val="28"/>
        </w:rPr>
        <w:t xml:space="preserve">Доходы бюджета сельского поселения были утверждены в сумме 24,3 млн. рублей. Исполнение бюджета по доходам составило 25,3 </w:t>
      </w:r>
      <w:proofErr w:type="spellStart"/>
      <w:r w:rsidRPr="0031490B">
        <w:rPr>
          <w:rFonts w:ascii="Times New Roman" w:hAnsi="Times New Roman"/>
          <w:sz w:val="28"/>
          <w:szCs w:val="28"/>
        </w:rPr>
        <w:t>млн</w:t>
      </w:r>
      <w:proofErr w:type="gramStart"/>
      <w:r w:rsidRPr="0031490B">
        <w:rPr>
          <w:rFonts w:ascii="Times New Roman" w:hAnsi="Times New Roman"/>
          <w:sz w:val="28"/>
          <w:szCs w:val="28"/>
        </w:rPr>
        <w:t>.р</w:t>
      </w:r>
      <w:proofErr w:type="gramEnd"/>
      <w:r w:rsidRPr="0031490B">
        <w:rPr>
          <w:rFonts w:ascii="Times New Roman" w:hAnsi="Times New Roman"/>
          <w:sz w:val="28"/>
          <w:szCs w:val="28"/>
        </w:rPr>
        <w:t>ублей</w:t>
      </w:r>
      <w:proofErr w:type="spellEnd"/>
      <w:r w:rsidRPr="0031490B">
        <w:rPr>
          <w:rFonts w:ascii="Times New Roman" w:hAnsi="Times New Roman"/>
          <w:sz w:val="28"/>
          <w:szCs w:val="28"/>
        </w:rPr>
        <w:t>. Общий объем расходов бюджета сельского поселения за 2018 год составил 24,3 млн. рублей. Из общего объема расходов расходы на жилищно-коммунальное хозяйство составили более 68%, в том числе на благоустройство порядка - 57%. На дорожное хозяйство порядка - 25%.</w:t>
      </w:r>
    </w:p>
    <w:p w:rsidR="00D0569D" w:rsidRPr="0031490B" w:rsidRDefault="00D0569D" w:rsidP="00D0569D">
      <w:pPr>
        <w:suppressAutoHyphens/>
        <w:spacing w:after="0" w:line="240" w:lineRule="auto"/>
        <w:ind w:firstLine="709"/>
        <w:contextualSpacing/>
        <w:jc w:val="both"/>
        <w:rPr>
          <w:rFonts w:ascii="Times New Roman" w:hAnsi="Times New Roman"/>
          <w:sz w:val="28"/>
          <w:szCs w:val="28"/>
        </w:rPr>
      </w:pPr>
      <w:r w:rsidRPr="0031490B">
        <w:rPr>
          <w:rFonts w:ascii="Times New Roman" w:hAnsi="Times New Roman"/>
          <w:sz w:val="28"/>
          <w:szCs w:val="28"/>
        </w:rPr>
        <w:t>На дорожную деятельность в отношении автомобильных дорог в границах сельского поселения было предусмотрено 6,1 млн. рублей, в том числе из областного бюджета  субсидии на формирование муниципальных дорожных фондов 872,4 тыс. рублей.</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На обеспечение полномочий по организации уличного освещения направлены средства в сумме 8,5 млн. рублей из них: 6,9 млн. рублей израсходовано на приобретение электроэнергии для уличного освещения и 1,6 млн. рублей на обслуживание и ремонт сети.</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lastRenderedPageBreak/>
        <w:t>В 2018 году, за счет средств бюджета сельского поселения были проведены работы по монтажу линии уличного освещения с установкой 31 новых светодиодных светильников, установлено 7 приборов у</w:t>
      </w:r>
      <w:r>
        <w:rPr>
          <w:rFonts w:ascii="Times New Roman" w:hAnsi="Times New Roman"/>
          <w:sz w:val="28"/>
          <w:szCs w:val="28"/>
        </w:rPr>
        <w:t>чета электроэнергии  уличного ос</w:t>
      </w:r>
      <w:r w:rsidRPr="005A46FC">
        <w:rPr>
          <w:rFonts w:ascii="Times New Roman" w:hAnsi="Times New Roman"/>
          <w:sz w:val="28"/>
          <w:szCs w:val="28"/>
        </w:rPr>
        <w:t>вещения, а также заменено 112 ламп согласно заявкам.</w:t>
      </w:r>
    </w:p>
    <w:p w:rsidR="00D0569D" w:rsidRPr="005A46FC" w:rsidRDefault="00D0569D" w:rsidP="00D0569D">
      <w:pPr>
        <w:suppressAutoHyphens/>
        <w:spacing w:after="0" w:line="240" w:lineRule="auto"/>
        <w:ind w:firstLine="708"/>
        <w:contextualSpacing/>
        <w:jc w:val="both"/>
        <w:rPr>
          <w:rFonts w:ascii="Times New Roman" w:hAnsi="Times New Roman"/>
          <w:sz w:val="28"/>
          <w:szCs w:val="28"/>
        </w:rPr>
      </w:pPr>
      <w:r w:rsidRPr="005A46FC">
        <w:rPr>
          <w:rFonts w:ascii="Times New Roman" w:hAnsi="Times New Roman"/>
          <w:sz w:val="28"/>
          <w:szCs w:val="28"/>
        </w:rPr>
        <w:t xml:space="preserve">Важнейшим направлением развития территории </w:t>
      </w:r>
      <w:proofErr w:type="spellStart"/>
      <w:r w:rsidRPr="005A46FC">
        <w:rPr>
          <w:rFonts w:ascii="Times New Roman" w:hAnsi="Times New Roman"/>
          <w:sz w:val="28"/>
          <w:szCs w:val="28"/>
        </w:rPr>
        <w:t>Любытинского</w:t>
      </w:r>
      <w:proofErr w:type="spellEnd"/>
      <w:r w:rsidRPr="005A46FC">
        <w:rPr>
          <w:rFonts w:ascii="Times New Roman" w:hAnsi="Times New Roman"/>
          <w:sz w:val="28"/>
          <w:szCs w:val="28"/>
        </w:rPr>
        <w:t xml:space="preserve"> сельского поселения является благоустр</w:t>
      </w:r>
      <w:r>
        <w:rPr>
          <w:rFonts w:ascii="Times New Roman" w:hAnsi="Times New Roman"/>
          <w:sz w:val="28"/>
          <w:szCs w:val="28"/>
        </w:rPr>
        <w:t>ойство районного центра.</w:t>
      </w:r>
    </w:p>
    <w:p w:rsidR="00D0569D" w:rsidRPr="0031490B" w:rsidRDefault="00D0569D" w:rsidP="00D0569D">
      <w:pPr>
        <w:suppressAutoHyphens/>
        <w:spacing w:after="0" w:line="240" w:lineRule="auto"/>
        <w:ind w:firstLine="708"/>
        <w:contextualSpacing/>
        <w:jc w:val="both"/>
        <w:rPr>
          <w:rFonts w:ascii="Times New Roman" w:hAnsi="Times New Roman"/>
          <w:sz w:val="28"/>
          <w:szCs w:val="28"/>
        </w:rPr>
      </w:pPr>
      <w:proofErr w:type="gramStart"/>
      <w:r w:rsidRPr="0031490B">
        <w:rPr>
          <w:rFonts w:ascii="Times New Roman" w:hAnsi="Times New Roman"/>
          <w:sz w:val="28"/>
          <w:szCs w:val="28"/>
        </w:rPr>
        <w:t xml:space="preserve">В 2018 году в рамках государственной программы «Формирование современной городской среды», </w:t>
      </w:r>
      <w:proofErr w:type="spellStart"/>
      <w:r w:rsidRPr="0031490B">
        <w:rPr>
          <w:rFonts w:ascii="Times New Roman" w:hAnsi="Times New Roman"/>
          <w:sz w:val="28"/>
          <w:szCs w:val="28"/>
        </w:rPr>
        <w:t>Любытинскому</w:t>
      </w:r>
      <w:proofErr w:type="spellEnd"/>
      <w:r w:rsidRPr="0031490B">
        <w:rPr>
          <w:rFonts w:ascii="Times New Roman" w:hAnsi="Times New Roman"/>
          <w:sz w:val="28"/>
          <w:szCs w:val="28"/>
        </w:rPr>
        <w:t xml:space="preserve"> сельскому поселению на реализацию данной подпрограммы была предоставлена субсидия из федерального и облас</w:t>
      </w:r>
      <w:r>
        <w:rPr>
          <w:rFonts w:ascii="Times New Roman" w:hAnsi="Times New Roman"/>
          <w:sz w:val="28"/>
          <w:szCs w:val="28"/>
        </w:rPr>
        <w:t>тного бюджетов в сумме 891,5 тыс</w:t>
      </w:r>
      <w:r w:rsidRPr="0031490B">
        <w:rPr>
          <w:rFonts w:ascii="Times New Roman" w:hAnsi="Times New Roman"/>
          <w:sz w:val="28"/>
          <w:szCs w:val="28"/>
        </w:rPr>
        <w:t>. рублей.</w:t>
      </w:r>
      <w:proofErr w:type="gramEnd"/>
      <w:r w:rsidRPr="0031490B">
        <w:rPr>
          <w:rFonts w:ascii="Times New Roman" w:hAnsi="Times New Roman"/>
          <w:sz w:val="28"/>
          <w:szCs w:val="28"/>
        </w:rPr>
        <w:t xml:space="preserve"> Общий объем финансирования по данной программе составил 1 млн. 100 тыс. рублей.</w:t>
      </w:r>
    </w:p>
    <w:p w:rsidR="00D0569D" w:rsidRPr="0031490B" w:rsidRDefault="00D0569D" w:rsidP="00D0569D">
      <w:pPr>
        <w:suppressAutoHyphens/>
        <w:spacing w:after="0" w:line="240" w:lineRule="auto"/>
        <w:ind w:firstLine="708"/>
        <w:contextualSpacing/>
        <w:jc w:val="both"/>
        <w:rPr>
          <w:rFonts w:ascii="Times New Roman" w:hAnsi="Times New Roman"/>
          <w:sz w:val="28"/>
          <w:szCs w:val="28"/>
        </w:rPr>
      </w:pPr>
      <w:proofErr w:type="gramStart"/>
      <w:r w:rsidRPr="0031490B">
        <w:rPr>
          <w:rFonts w:ascii="Times New Roman" w:hAnsi="Times New Roman"/>
          <w:sz w:val="28"/>
          <w:szCs w:val="28"/>
        </w:rPr>
        <w:t xml:space="preserve">Была обустроена площадь у «Сбербанка» общая сумма работ, составило 918 тыс. рублей, </w:t>
      </w:r>
      <w:proofErr w:type="spellStart"/>
      <w:r w:rsidRPr="0031490B">
        <w:rPr>
          <w:rFonts w:ascii="Times New Roman" w:hAnsi="Times New Roman"/>
          <w:sz w:val="28"/>
          <w:szCs w:val="28"/>
        </w:rPr>
        <w:t>т.ч</w:t>
      </w:r>
      <w:proofErr w:type="spellEnd"/>
      <w:r w:rsidRPr="0031490B">
        <w:rPr>
          <w:rFonts w:ascii="Times New Roman" w:hAnsi="Times New Roman"/>
          <w:sz w:val="28"/>
          <w:szCs w:val="28"/>
        </w:rPr>
        <w:t>. 734 тыс. рублей - федеральный и областной бюджет.</w:t>
      </w:r>
      <w:proofErr w:type="gramEnd"/>
    </w:p>
    <w:p w:rsidR="00D0569D" w:rsidRPr="005A46FC" w:rsidRDefault="00D0569D" w:rsidP="00D0569D">
      <w:pPr>
        <w:suppressAutoHyphens/>
        <w:spacing w:after="0" w:line="240" w:lineRule="auto"/>
        <w:ind w:firstLine="708"/>
        <w:contextualSpacing/>
        <w:jc w:val="both"/>
        <w:rPr>
          <w:rFonts w:ascii="Times New Roman" w:hAnsi="Times New Roman"/>
          <w:sz w:val="28"/>
          <w:szCs w:val="28"/>
        </w:rPr>
      </w:pPr>
      <w:r w:rsidRPr="005A46FC">
        <w:rPr>
          <w:rFonts w:ascii="Times New Roman" w:hAnsi="Times New Roman"/>
          <w:sz w:val="28"/>
          <w:szCs w:val="28"/>
        </w:rPr>
        <w:t>Отр</w:t>
      </w:r>
      <w:r w:rsidRPr="005A46FC">
        <w:rPr>
          <w:rFonts w:ascii="Times New Roman" w:eastAsiaTheme="minorHAnsi" w:hAnsi="Times New Roman" w:cstheme="minorBidi"/>
          <w:sz w:val="28"/>
        </w:rPr>
        <w:t>емонтированы две дворовы</w:t>
      </w:r>
      <w:r>
        <w:rPr>
          <w:rFonts w:ascii="Times New Roman" w:eastAsiaTheme="minorHAnsi" w:hAnsi="Times New Roman" w:cstheme="minorBidi"/>
          <w:sz w:val="28"/>
        </w:rPr>
        <w:t>е</w:t>
      </w:r>
      <w:r w:rsidRPr="005A46FC">
        <w:rPr>
          <w:rFonts w:ascii="Times New Roman" w:eastAsiaTheme="minorHAnsi" w:hAnsi="Times New Roman" w:cstheme="minorBidi"/>
          <w:sz w:val="28"/>
        </w:rPr>
        <w:t xml:space="preserve"> территори</w:t>
      </w:r>
      <w:r>
        <w:rPr>
          <w:rFonts w:ascii="Times New Roman" w:eastAsiaTheme="minorHAnsi" w:hAnsi="Times New Roman" w:cstheme="minorBidi"/>
          <w:sz w:val="28"/>
        </w:rPr>
        <w:t>и -</w:t>
      </w:r>
      <w:r w:rsidRPr="005A46FC">
        <w:rPr>
          <w:rFonts w:ascii="Times New Roman" w:eastAsiaTheme="minorHAnsi" w:hAnsi="Times New Roman" w:cstheme="minorBidi"/>
          <w:sz w:val="28"/>
        </w:rPr>
        <w:t xml:space="preserve"> ул. Советов, д. 38 и д. 125</w:t>
      </w:r>
      <w:r w:rsidRPr="005A46FC">
        <w:rPr>
          <w:rFonts w:ascii="Times New Roman" w:hAnsi="Times New Roman"/>
          <w:sz w:val="28"/>
          <w:szCs w:val="28"/>
        </w:rPr>
        <w:t>.</w:t>
      </w:r>
    </w:p>
    <w:p w:rsidR="00D0569D" w:rsidRPr="005A46FC" w:rsidRDefault="00D0569D" w:rsidP="00D0569D">
      <w:pPr>
        <w:suppressAutoHyphens/>
        <w:spacing w:after="0" w:line="240" w:lineRule="auto"/>
        <w:ind w:firstLine="708"/>
        <w:contextualSpacing/>
        <w:jc w:val="both"/>
        <w:rPr>
          <w:rFonts w:ascii="Times New Roman" w:hAnsi="Times New Roman"/>
          <w:sz w:val="28"/>
          <w:szCs w:val="28"/>
        </w:rPr>
      </w:pPr>
      <w:r w:rsidRPr="005A46FC">
        <w:rPr>
          <w:rFonts w:ascii="Times New Roman" w:eastAsiaTheme="minorHAnsi" w:hAnsi="Times New Roman" w:cstheme="minorBidi"/>
          <w:sz w:val="28"/>
        </w:rPr>
        <w:t>Произведено устройс</w:t>
      </w:r>
      <w:r>
        <w:rPr>
          <w:rFonts w:ascii="Times New Roman" w:eastAsiaTheme="minorHAnsi" w:hAnsi="Times New Roman" w:cstheme="minorBidi"/>
          <w:sz w:val="28"/>
        </w:rPr>
        <w:t>тво</w:t>
      </w:r>
      <w:r w:rsidRPr="005A46FC">
        <w:rPr>
          <w:rFonts w:ascii="Times New Roman" w:eastAsiaTheme="minorHAnsi" w:hAnsi="Times New Roman" w:cstheme="minorBidi"/>
          <w:sz w:val="28"/>
        </w:rPr>
        <w:t xml:space="preserve"> 3</w:t>
      </w:r>
      <w:r>
        <w:rPr>
          <w:rFonts w:ascii="Times New Roman" w:eastAsiaTheme="minorHAnsi" w:hAnsi="Times New Roman" w:cstheme="minorBidi"/>
          <w:sz w:val="28"/>
        </w:rPr>
        <w:t>-х</w:t>
      </w:r>
      <w:r w:rsidRPr="005A46FC">
        <w:rPr>
          <w:rFonts w:ascii="Times New Roman" w:eastAsiaTheme="minorHAnsi" w:hAnsi="Times New Roman" w:cstheme="minorBidi"/>
          <w:sz w:val="28"/>
        </w:rPr>
        <w:t xml:space="preserve"> новых колодцев.</w:t>
      </w:r>
    </w:p>
    <w:p w:rsidR="00D0569D" w:rsidRPr="005A46FC" w:rsidRDefault="00D0569D" w:rsidP="00D0569D">
      <w:pPr>
        <w:suppressAutoHyphens/>
        <w:spacing w:after="0" w:line="240" w:lineRule="auto"/>
        <w:ind w:firstLine="708"/>
        <w:contextualSpacing/>
        <w:jc w:val="both"/>
        <w:rPr>
          <w:rFonts w:ascii="Times New Roman" w:hAnsi="Times New Roman"/>
          <w:sz w:val="28"/>
          <w:szCs w:val="28"/>
        </w:rPr>
      </w:pPr>
      <w:r>
        <w:rPr>
          <w:rFonts w:ascii="Times New Roman" w:eastAsiaTheme="minorHAnsi" w:hAnsi="Times New Roman" w:cstheme="minorBidi"/>
          <w:sz w:val="28"/>
        </w:rPr>
        <w:t>Выполнены</w:t>
      </w:r>
      <w:r w:rsidRPr="005A46FC">
        <w:rPr>
          <w:rFonts w:ascii="Times New Roman" w:eastAsiaTheme="minorHAnsi" w:hAnsi="Times New Roman" w:cstheme="minorBidi"/>
          <w:sz w:val="28"/>
        </w:rPr>
        <w:t xml:space="preserve"> работы по спилу </w:t>
      </w:r>
      <w:r>
        <w:rPr>
          <w:rFonts w:ascii="Times New Roman" w:eastAsiaTheme="minorHAnsi" w:hAnsi="Times New Roman" w:cstheme="minorBidi"/>
          <w:sz w:val="28"/>
        </w:rPr>
        <w:t xml:space="preserve">36 </w:t>
      </w:r>
      <w:r w:rsidRPr="005A46FC">
        <w:rPr>
          <w:rFonts w:ascii="Times New Roman" w:eastAsiaTheme="minorHAnsi" w:hAnsi="Times New Roman" w:cstheme="minorBidi"/>
          <w:sz w:val="28"/>
        </w:rPr>
        <w:t xml:space="preserve">аварийных деревьев. </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В плане благоустройства прошлый год был действительно очень насыщен. Совместными усилиями нам удалось сделать достаточно много, мы выражаем огромную благодарность трудовым коллективам предприятий и учреждений, предпринимателям, жителям - всем тем, кто принимал активное участие в обустройстве нашего района. В дальнейшем мы постараемся сохранить заданные темпы.</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Подводя итог - хочется сказать: 2018 год был непростым, напряженным, насыщенным мероприятиями и новыми проектами. Мы не ждем, что новый год будет легче, но будем стремиться, чтобы он стал результативнее.</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Для сохранения качества жизни наших жителей, выполнения социальных бюджетных обязательств мы ставим перед собой следующие задачи:</w:t>
      </w:r>
    </w:p>
    <w:p w:rsidR="00D0569D" w:rsidRPr="00042FA9" w:rsidRDefault="00D0569D" w:rsidP="00D0569D">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042FA9">
        <w:rPr>
          <w:rFonts w:ascii="Times New Roman" w:hAnsi="Times New Roman"/>
          <w:sz w:val="28"/>
          <w:szCs w:val="28"/>
        </w:rPr>
        <w:t>Увеличение налогооблагаемой базы за счет привлечения инвестиций в развитие крупных и средних организаций:</w:t>
      </w:r>
      <w:r>
        <w:rPr>
          <w:rFonts w:ascii="Times New Roman" w:hAnsi="Times New Roman"/>
          <w:sz w:val="28"/>
          <w:szCs w:val="28"/>
        </w:rPr>
        <w:t xml:space="preserve"> </w:t>
      </w:r>
      <w:r w:rsidRPr="00042FA9">
        <w:rPr>
          <w:rFonts w:ascii="Times New Roman" w:hAnsi="Times New Roman"/>
          <w:sz w:val="28"/>
          <w:szCs w:val="28"/>
        </w:rPr>
        <w:t>ООО «</w:t>
      </w:r>
      <w:proofErr w:type="spellStart"/>
      <w:r w:rsidRPr="00042FA9">
        <w:rPr>
          <w:rFonts w:ascii="Times New Roman" w:hAnsi="Times New Roman"/>
          <w:sz w:val="28"/>
          <w:szCs w:val="28"/>
        </w:rPr>
        <w:t>Сетново</w:t>
      </w:r>
      <w:proofErr w:type="spellEnd"/>
      <w:r w:rsidRPr="00042FA9">
        <w:rPr>
          <w:rFonts w:ascii="Times New Roman" w:hAnsi="Times New Roman"/>
          <w:sz w:val="28"/>
          <w:szCs w:val="28"/>
        </w:rPr>
        <w:t>», ООО «НЛК Содружество» и ООО «</w:t>
      </w:r>
      <w:proofErr w:type="spellStart"/>
      <w:r w:rsidRPr="00042FA9">
        <w:rPr>
          <w:rFonts w:ascii="Times New Roman" w:hAnsi="Times New Roman"/>
          <w:sz w:val="28"/>
          <w:szCs w:val="28"/>
        </w:rPr>
        <w:t>Сибелко</w:t>
      </w:r>
      <w:proofErr w:type="spellEnd"/>
      <w:r w:rsidRPr="00042FA9">
        <w:rPr>
          <w:rFonts w:ascii="Times New Roman" w:hAnsi="Times New Roman"/>
          <w:sz w:val="28"/>
          <w:szCs w:val="28"/>
        </w:rPr>
        <w:t xml:space="preserve"> Неболчи»; за счет выявления и </w:t>
      </w:r>
      <w:proofErr w:type="gramStart"/>
      <w:r w:rsidRPr="00042FA9">
        <w:rPr>
          <w:rFonts w:ascii="Times New Roman" w:hAnsi="Times New Roman"/>
          <w:sz w:val="28"/>
          <w:szCs w:val="28"/>
        </w:rPr>
        <w:t>легализации</w:t>
      </w:r>
      <w:proofErr w:type="gramEnd"/>
      <w:r w:rsidRPr="00042FA9">
        <w:rPr>
          <w:rFonts w:ascii="Times New Roman" w:hAnsi="Times New Roman"/>
          <w:sz w:val="28"/>
          <w:szCs w:val="28"/>
        </w:rPr>
        <w:t xml:space="preserve"> нелегально работающих граждан; а также за счет вовлечения в оборот земельного ресурса и рационального использования муниципального имущества;</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2. Поиск и привлечение инвесторов в такие отрасли</w:t>
      </w:r>
      <w:r>
        <w:rPr>
          <w:rFonts w:ascii="Times New Roman" w:hAnsi="Times New Roman"/>
          <w:sz w:val="28"/>
          <w:szCs w:val="28"/>
        </w:rPr>
        <w:t>,</w:t>
      </w:r>
      <w:r w:rsidRPr="005A46FC">
        <w:rPr>
          <w:rFonts w:ascii="Times New Roman" w:hAnsi="Times New Roman"/>
          <w:sz w:val="28"/>
          <w:szCs w:val="28"/>
        </w:rPr>
        <w:t xml:space="preserve"> как добыча полезных ископаемых, сельское хозяйство, лесопереработка, туризм;</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3. Укрепление материально-технической базы учреждений социальной сферы через участие в федеральных и областных программах;</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4. Внедрение проектной деятельности</w:t>
      </w:r>
      <w:r>
        <w:rPr>
          <w:rFonts w:ascii="Times New Roman" w:hAnsi="Times New Roman"/>
          <w:sz w:val="28"/>
          <w:szCs w:val="28"/>
        </w:rPr>
        <w:t xml:space="preserve"> в Администрации муниципального района, что</w:t>
      </w:r>
      <w:r w:rsidRPr="005A46FC">
        <w:rPr>
          <w:rFonts w:ascii="Times New Roman" w:hAnsi="Times New Roman"/>
          <w:sz w:val="28"/>
          <w:szCs w:val="28"/>
        </w:rPr>
        <w:t xml:space="preserve"> позволит увеличить эффективность </w:t>
      </w:r>
      <w:r>
        <w:rPr>
          <w:rFonts w:ascii="Times New Roman" w:hAnsi="Times New Roman"/>
          <w:sz w:val="28"/>
          <w:szCs w:val="28"/>
        </w:rPr>
        <w:t>в достижении результатов</w:t>
      </w:r>
      <w:r w:rsidRPr="005A46FC">
        <w:rPr>
          <w:rFonts w:ascii="Times New Roman" w:hAnsi="Times New Roman"/>
          <w:sz w:val="28"/>
          <w:szCs w:val="28"/>
        </w:rPr>
        <w:t>.</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0155B">
        <w:rPr>
          <w:rFonts w:ascii="Times New Roman" w:hAnsi="Times New Roman"/>
          <w:sz w:val="28"/>
          <w:szCs w:val="28"/>
        </w:rPr>
        <w:t xml:space="preserve">5. </w:t>
      </w:r>
      <w:r>
        <w:rPr>
          <w:rFonts w:ascii="Times New Roman" w:hAnsi="Times New Roman"/>
          <w:sz w:val="28"/>
          <w:szCs w:val="28"/>
        </w:rPr>
        <w:t xml:space="preserve">Учет мнения населения в  решении вопросов благоустройства и дорожной деятельности (реализация проектов местных инициатив граждан – ППМИ, формирование комфортной городской среды – ФКГС, «Дорога к дому», </w:t>
      </w:r>
      <w:proofErr w:type="spellStart"/>
      <w:r>
        <w:rPr>
          <w:rFonts w:ascii="Times New Roman" w:hAnsi="Times New Roman"/>
          <w:sz w:val="28"/>
          <w:szCs w:val="28"/>
        </w:rPr>
        <w:t>ТОСы</w:t>
      </w:r>
      <w:proofErr w:type="spellEnd"/>
      <w:r>
        <w:rPr>
          <w:rFonts w:ascii="Times New Roman" w:hAnsi="Times New Roman"/>
          <w:sz w:val="28"/>
          <w:szCs w:val="28"/>
        </w:rPr>
        <w:t>).</w:t>
      </w:r>
    </w:p>
    <w:p w:rsidR="00D0569D"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lastRenderedPageBreak/>
        <w:t xml:space="preserve">Уважаемые депутаты и приглашенные, мы обозначили все основные задачи, решение которых позволит успешно развивать социально-экономическую сферу и создавать благоприятные условия проживания в </w:t>
      </w:r>
      <w:proofErr w:type="spellStart"/>
      <w:r w:rsidRPr="005A46FC">
        <w:rPr>
          <w:rFonts w:ascii="Times New Roman" w:hAnsi="Times New Roman"/>
          <w:sz w:val="28"/>
          <w:szCs w:val="28"/>
        </w:rPr>
        <w:t>Любытинском</w:t>
      </w:r>
      <w:proofErr w:type="spellEnd"/>
      <w:r w:rsidRPr="005A46FC">
        <w:rPr>
          <w:rFonts w:ascii="Times New Roman" w:hAnsi="Times New Roman"/>
          <w:sz w:val="28"/>
          <w:szCs w:val="28"/>
        </w:rPr>
        <w:t xml:space="preserve"> районе.</w:t>
      </w: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 xml:space="preserve">В заключении выражаю свою искреннюю признательность, жителям района, всем своим коллегам, депутатам, руководителям предприятий и учреждений, предпринимателям, Главе </w:t>
      </w:r>
      <w:proofErr w:type="spellStart"/>
      <w:r w:rsidRPr="005A46FC">
        <w:rPr>
          <w:rFonts w:ascii="Times New Roman" w:hAnsi="Times New Roman"/>
          <w:sz w:val="28"/>
          <w:szCs w:val="28"/>
        </w:rPr>
        <w:t>Неболчского</w:t>
      </w:r>
      <w:proofErr w:type="spellEnd"/>
      <w:r w:rsidRPr="005A46FC">
        <w:rPr>
          <w:rFonts w:ascii="Times New Roman" w:hAnsi="Times New Roman"/>
          <w:sz w:val="28"/>
          <w:szCs w:val="28"/>
        </w:rPr>
        <w:t xml:space="preserve"> сельского поселения,</w:t>
      </w:r>
      <w:r>
        <w:rPr>
          <w:rFonts w:ascii="Times New Roman" w:hAnsi="Times New Roman"/>
          <w:sz w:val="28"/>
          <w:szCs w:val="28"/>
        </w:rPr>
        <w:t xml:space="preserve"> Губернатору Новгородской области </w:t>
      </w:r>
      <w:proofErr w:type="spellStart"/>
      <w:r>
        <w:rPr>
          <w:rFonts w:ascii="Times New Roman" w:hAnsi="Times New Roman"/>
          <w:sz w:val="28"/>
          <w:szCs w:val="28"/>
        </w:rPr>
        <w:t>А.С.Никитину</w:t>
      </w:r>
      <w:proofErr w:type="spellEnd"/>
      <w:r>
        <w:rPr>
          <w:rFonts w:ascii="Times New Roman" w:hAnsi="Times New Roman"/>
          <w:sz w:val="28"/>
          <w:szCs w:val="28"/>
        </w:rPr>
        <w:t>,</w:t>
      </w:r>
      <w:r w:rsidRPr="005A46FC">
        <w:rPr>
          <w:rFonts w:ascii="Times New Roman" w:hAnsi="Times New Roman"/>
          <w:sz w:val="28"/>
          <w:szCs w:val="28"/>
        </w:rPr>
        <w:t xml:space="preserve"> Правительству Новгородской области, за взаимодействие и сотрудничество.</w:t>
      </w:r>
    </w:p>
    <w:p w:rsidR="00D0569D" w:rsidRDefault="00D0569D" w:rsidP="00D0569D">
      <w:pPr>
        <w:suppressAutoHyphens/>
        <w:spacing w:after="0" w:line="240" w:lineRule="auto"/>
        <w:ind w:firstLine="709"/>
        <w:contextualSpacing/>
        <w:jc w:val="both"/>
        <w:rPr>
          <w:rFonts w:ascii="Times New Roman" w:hAnsi="Times New Roman"/>
          <w:sz w:val="28"/>
          <w:szCs w:val="28"/>
        </w:rPr>
      </w:pPr>
    </w:p>
    <w:p w:rsidR="00D0569D" w:rsidRPr="005A46FC" w:rsidRDefault="00D0569D" w:rsidP="00D0569D">
      <w:pPr>
        <w:suppressAutoHyphens/>
        <w:spacing w:after="0" w:line="240" w:lineRule="auto"/>
        <w:ind w:firstLine="709"/>
        <w:contextualSpacing/>
        <w:jc w:val="both"/>
        <w:rPr>
          <w:rFonts w:ascii="Times New Roman" w:hAnsi="Times New Roman"/>
          <w:sz w:val="28"/>
          <w:szCs w:val="28"/>
        </w:rPr>
      </w:pPr>
      <w:r w:rsidRPr="005A46FC">
        <w:rPr>
          <w:rFonts w:ascii="Times New Roman" w:hAnsi="Times New Roman"/>
          <w:sz w:val="28"/>
          <w:szCs w:val="28"/>
        </w:rPr>
        <w:t>Спасибо за внимание.</w:t>
      </w:r>
    </w:p>
    <w:p w:rsidR="00D0569D" w:rsidRPr="004A721A" w:rsidRDefault="00D0569D" w:rsidP="00D0569D">
      <w:pPr>
        <w:suppressAutoHyphens/>
        <w:spacing w:after="0" w:line="240" w:lineRule="auto"/>
        <w:contextualSpacing/>
        <w:jc w:val="both"/>
        <w:rPr>
          <w:rFonts w:ascii="Times New Roman" w:hAnsi="Times New Roman"/>
          <w:sz w:val="28"/>
          <w:szCs w:val="28"/>
        </w:rPr>
      </w:pPr>
    </w:p>
    <w:p w:rsidR="00C7450A" w:rsidRPr="004A721A" w:rsidRDefault="00C7450A" w:rsidP="00D0569D">
      <w:pPr>
        <w:pStyle w:val="a5"/>
        <w:shd w:val="clear" w:color="auto" w:fill="FFFFFF"/>
        <w:suppressAutoHyphens/>
        <w:spacing w:before="0" w:beforeAutospacing="0" w:after="0" w:afterAutospacing="0"/>
        <w:ind w:firstLine="708"/>
        <w:contextualSpacing/>
        <w:jc w:val="both"/>
        <w:rPr>
          <w:sz w:val="28"/>
          <w:szCs w:val="28"/>
        </w:rPr>
      </w:pPr>
    </w:p>
    <w:sectPr w:rsidR="00C7450A" w:rsidRPr="004A721A" w:rsidSect="00447D8A">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DF"/>
    <w:rsid w:val="0000616F"/>
    <w:rsid w:val="0001248E"/>
    <w:rsid w:val="00015197"/>
    <w:rsid w:val="0002493F"/>
    <w:rsid w:val="000275C6"/>
    <w:rsid w:val="00042829"/>
    <w:rsid w:val="000465AE"/>
    <w:rsid w:val="000515A3"/>
    <w:rsid w:val="00055B22"/>
    <w:rsid w:val="00064F90"/>
    <w:rsid w:val="0007368D"/>
    <w:rsid w:val="001059F7"/>
    <w:rsid w:val="00111293"/>
    <w:rsid w:val="00142252"/>
    <w:rsid w:val="001470D9"/>
    <w:rsid w:val="00155DA0"/>
    <w:rsid w:val="00160F9C"/>
    <w:rsid w:val="00173181"/>
    <w:rsid w:val="001919D5"/>
    <w:rsid w:val="001A6BE0"/>
    <w:rsid w:val="001C054F"/>
    <w:rsid w:val="001C4CC7"/>
    <w:rsid w:val="00204F18"/>
    <w:rsid w:val="00245A8F"/>
    <w:rsid w:val="0026706E"/>
    <w:rsid w:val="00273032"/>
    <w:rsid w:val="002964CA"/>
    <w:rsid w:val="002B6274"/>
    <w:rsid w:val="002C19EC"/>
    <w:rsid w:val="002D3AEE"/>
    <w:rsid w:val="002E61EF"/>
    <w:rsid w:val="00300547"/>
    <w:rsid w:val="00306B1E"/>
    <w:rsid w:val="0031490B"/>
    <w:rsid w:val="00325A08"/>
    <w:rsid w:val="00327219"/>
    <w:rsid w:val="003547E3"/>
    <w:rsid w:val="00382B77"/>
    <w:rsid w:val="003B434C"/>
    <w:rsid w:val="003C3E68"/>
    <w:rsid w:val="003D4767"/>
    <w:rsid w:val="0041129A"/>
    <w:rsid w:val="004226E1"/>
    <w:rsid w:val="00447D8A"/>
    <w:rsid w:val="00453C42"/>
    <w:rsid w:val="00493424"/>
    <w:rsid w:val="004A721A"/>
    <w:rsid w:val="004B6F2A"/>
    <w:rsid w:val="004D2758"/>
    <w:rsid w:val="004D5705"/>
    <w:rsid w:val="004E1E7C"/>
    <w:rsid w:val="004E2E60"/>
    <w:rsid w:val="004F0FFC"/>
    <w:rsid w:val="004F7377"/>
    <w:rsid w:val="0050155B"/>
    <w:rsid w:val="00526700"/>
    <w:rsid w:val="0055401C"/>
    <w:rsid w:val="00584DF4"/>
    <w:rsid w:val="00595FFE"/>
    <w:rsid w:val="005A46FC"/>
    <w:rsid w:val="005B1DAB"/>
    <w:rsid w:val="005B1E85"/>
    <w:rsid w:val="005B2492"/>
    <w:rsid w:val="005C439C"/>
    <w:rsid w:val="005F2EDF"/>
    <w:rsid w:val="005F3120"/>
    <w:rsid w:val="00603DA2"/>
    <w:rsid w:val="00625A83"/>
    <w:rsid w:val="00630E7E"/>
    <w:rsid w:val="006376D4"/>
    <w:rsid w:val="00646CC8"/>
    <w:rsid w:val="00655483"/>
    <w:rsid w:val="0066240D"/>
    <w:rsid w:val="00685D21"/>
    <w:rsid w:val="006A53BC"/>
    <w:rsid w:val="006B313C"/>
    <w:rsid w:val="006C0415"/>
    <w:rsid w:val="0070585D"/>
    <w:rsid w:val="0074086A"/>
    <w:rsid w:val="00742B91"/>
    <w:rsid w:val="007638A8"/>
    <w:rsid w:val="007837CF"/>
    <w:rsid w:val="007B0264"/>
    <w:rsid w:val="007B4B82"/>
    <w:rsid w:val="007E1485"/>
    <w:rsid w:val="007E3CE1"/>
    <w:rsid w:val="007F0B25"/>
    <w:rsid w:val="008075E5"/>
    <w:rsid w:val="00817173"/>
    <w:rsid w:val="0084125E"/>
    <w:rsid w:val="0085638E"/>
    <w:rsid w:val="0088587E"/>
    <w:rsid w:val="00887CA0"/>
    <w:rsid w:val="008E6A3E"/>
    <w:rsid w:val="008F492D"/>
    <w:rsid w:val="009268CF"/>
    <w:rsid w:val="00941EFD"/>
    <w:rsid w:val="00943450"/>
    <w:rsid w:val="00993090"/>
    <w:rsid w:val="00996E6A"/>
    <w:rsid w:val="009B7317"/>
    <w:rsid w:val="009C063C"/>
    <w:rsid w:val="009C576D"/>
    <w:rsid w:val="009D39E4"/>
    <w:rsid w:val="00A03E7A"/>
    <w:rsid w:val="00A2271C"/>
    <w:rsid w:val="00A247A8"/>
    <w:rsid w:val="00A31B95"/>
    <w:rsid w:val="00A343D0"/>
    <w:rsid w:val="00A37D8F"/>
    <w:rsid w:val="00A43EFF"/>
    <w:rsid w:val="00A46EDE"/>
    <w:rsid w:val="00A5182C"/>
    <w:rsid w:val="00A935A9"/>
    <w:rsid w:val="00A97DC9"/>
    <w:rsid w:val="00AA558D"/>
    <w:rsid w:val="00AA77A0"/>
    <w:rsid w:val="00AC0F2D"/>
    <w:rsid w:val="00AC1445"/>
    <w:rsid w:val="00AC3050"/>
    <w:rsid w:val="00AE561A"/>
    <w:rsid w:val="00AF21C6"/>
    <w:rsid w:val="00AF7591"/>
    <w:rsid w:val="00B05E54"/>
    <w:rsid w:val="00B27BE9"/>
    <w:rsid w:val="00B33484"/>
    <w:rsid w:val="00B430BC"/>
    <w:rsid w:val="00B65B6C"/>
    <w:rsid w:val="00B82CCB"/>
    <w:rsid w:val="00B90007"/>
    <w:rsid w:val="00BA4514"/>
    <w:rsid w:val="00BB144A"/>
    <w:rsid w:val="00BE14C2"/>
    <w:rsid w:val="00C00EE3"/>
    <w:rsid w:val="00C21320"/>
    <w:rsid w:val="00C33DF4"/>
    <w:rsid w:val="00C41E48"/>
    <w:rsid w:val="00C50C15"/>
    <w:rsid w:val="00C61948"/>
    <w:rsid w:val="00C7450A"/>
    <w:rsid w:val="00C85160"/>
    <w:rsid w:val="00C959DF"/>
    <w:rsid w:val="00CB568D"/>
    <w:rsid w:val="00CC2BC3"/>
    <w:rsid w:val="00D00E3D"/>
    <w:rsid w:val="00D0569D"/>
    <w:rsid w:val="00D26F06"/>
    <w:rsid w:val="00D62244"/>
    <w:rsid w:val="00D72BE4"/>
    <w:rsid w:val="00D94021"/>
    <w:rsid w:val="00DA5991"/>
    <w:rsid w:val="00DB024B"/>
    <w:rsid w:val="00DB2B1B"/>
    <w:rsid w:val="00DD0DFF"/>
    <w:rsid w:val="00DF6E3F"/>
    <w:rsid w:val="00E20BC0"/>
    <w:rsid w:val="00E44671"/>
    <w:rsid w:val="00E73FA6"/>
    <w:rsid w:val="00EA3671"/>
    <w:rsid w:val="00EC2FB8"/>
    <w:rsid w:val="00EF1240"/>
    <w:rsid w:val="00F13BF7"/>
    <w:rsid w:val="00F65C57"/>
    <w:rsid w:val="00F7719A"/>
    <w:rsid w:val="00FB3E9A"/>
    <w:rsid w:val="00FF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E0"/>
    <w:rPr>
      <w:rFonts w:ascii="Calibri" w:eastAsia="Times New Roman" w:hAnsi="Calibri" w:cs="Times New Roman"/>
    </w:rPr>
  </w:style>
  <w:style w:type="paragraph" w:styleId="4">
    <w:name w:val="heading 4"/>
    <w:basedOn w:val="a"/>
    <w:next w:val="a"/>
    <w:link w:val="40"/>
    <w:uiPriority w:val="9"/>
    <w:unhideWhenUsed/>
    <w:qFormat/>
    <w:rsid w:val="0055401C"/>
    <w:pPr>
      <w:keepNext/>
      <w:widowControl w:val="0"/>
      <w:suppressAutoHyphens/>
      <w:autoSpaceDN w:val="0"/>
      <w:spacing w:before="240" w:after="60" w:line="240" w:lineRule="auto"/>
      <w:textAlignment w:val="baseline"/>
      <w:outlineLvl w:val="3"/>
    </w:pPr>
    <w:rPr>
      <w:b/>
      <w:bCs/>
      <w:kern w:val="3"/>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1A6BE0"/>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4">
    <w:name w:val="No Spacing"/>
    <w:qFormat/>
    <w:rsid w:val="001A6BE0"/>
    <w:pPr>
      <w:spacing w:after="0" w:line="240" w:lineRule="auto"/>
    </w:pPr>
    <w:rPr>
      <w:rFonts w:ascii="Times New Roman" w:hAnsi="Times New Roman"/>
      <w:sz w:val="28"/>
    </w:rPr>
  </w:style>
  <w:style w:type="paragraph" w:styleId="a5">
    <w:name w:val="Normal (Web)"/>
    <w:basedOn w:val="a"/>
    <w:uiPriority w:val="99"/>
    <w:unhideWhenUsed/>
    <w:rsid w:val="00C61948"/>
    <w:pPr>
      <w:spacing w:before="100" w:beforeAutospacing="1" w:after="100" w:afterAutospacing="1" w:line="240" w:lineRule="auto"/>
    </w:pPr>
    <w:rPr>
      <w:rFonts w:ascii="Times New Roman" w:hAnsi="Times New Roman"/>
      <w:sz w:val="24"/>
      <w:szCs w:val="24"/>
      <w:lang w:eastAsia="ru-RU"/>
    </w:rPr>
  </w:style>
  <w:style w:type="paragraph" w:customStyle="1" w:styleId="a6">
    <w:name w:val="Знак Знак Знак Знак Знак Знак"/>
    <w:basedOn w:val="a"/>
    <w:rsid w:val="00DB024B"/>
    <w:pPr>
      <w:spacing w:before="100" w:beforeAutospacing="1" w:after="100" w:afterAutospacing="1" w:line="240" w:lineRule="auto"/>
      <w:jc w:val="both"/>
    </w:pPr>
    <w:rPr>
      <w:rFonts w:ascii="Tahoma" w:hAnsi="Tahoma"/>
      <w:sz w:val="20"/>
      <w:szCs w:val="20"/>
      <w:lang w:val="en-US"/>
    </w:rPr>
  </w:style>
  <w:style w:type="paragraph" w:styleId="a7">
    <w:name w:val="Balloon Text"/>
    <w:basedOn w:val="a"/>
    <w:link w:val="a8"/>
    <w:uiPriority w:val="99"/>
    <w:semiHidden/>
    <w:unhideWhenUsed/>
    <w:rsid w:val="0032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7219"/>
    <w:rPr>
      <w:rFonts w:ascii="Tahoma" w:eastAsia="Times New Roman" w:hAnsi="Tahoma" w:cs="Tahoma"/>
      <w:sz w:val="16"/>
      <w:szCs w:val="16"/>
    </w:rPr>
  </w:style>
  <w:style w:type="character" w:customStyle="1" w:styleId="40">
    <w:name w:val="Заголовок 4 Знак"/>
    <w:basedOn w:val="a0"/>
    <w:link w:val="4"/>
    <w:uiPriority w:val="9"/>
    <w:rsid w:val="0055401C"/>
    <w:rPr>
      <w:rFonts w:ascii="Calibri" w:eastAsia="Times New Roman" w:hAnsi="Calibri" w:cs="Times New Roman"/>
      <w:b/>
      <w:bCs/>
      <w:kern w:val="3"/>
      <w:sz w:val="28"/>
      <w:szCs w:val="28"/>
      <w:lang w:val="en-US" w:bidi="en-US"/>
    </w:rPr>
  </w:style>
  <w:style w:type="paragraph" w:customStyle="1" w:styleId="ConsPlusNormal">
    <w:name w:val="ConsPlusNormal"/>
    <w:rsid w:val="0055401C"/>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E0"/>
    <w:rPr>
      <w:rFonts w:ascii="Calibri" w:eastAsia="Times New Roman" w:hAnsi="Calibri" w:cs="Times New Roman"/>
    </w:rPr>
  </w:style>
  <w:style w:type="paragraph" w:styleId="4">
    <w:name w:val="heading 4"/>
    <w:basedOn w:val="a"/>
    <w:next w:val="a"/>
    <w:link w:val="40"/>
    <w:uiPriority w:val="9"/>
    <w:unhideWhenUsed/>
    <w:qFormat/>
    <w:rsid w:val="0055401C"/>
    <w:pPr>
      <w:keepNext/>
      <w:widowControl w:val="0"/>
      <w:suppressAutoHyphens/>
      <w:autoSpaceDN w:val="0"/>
      <w:spacing w:before="240" w:after="60" w:line="240" w:lineRule="auto"/>
      <w:textAlignment w:val="baseline"/>
      <w:outlineLvl w:val="3"/>
    </w:pPr>
    <w:rPr>
      <w:b/>
      <w:bCs/>
      <w:kern w:val="3"/>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1A6BE0"/>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4">
    <w:name w:val="No Spacing"/>
    <w:qFormat/>
    <w:rsid w:val="001A6BE0"/>
    <w:pPr>
      <w:spacing w:after="0" w:line="240" w:lineRule="auto"/>
    </w:pPr>
    <w:rPr>
      <w:rFonts w:ascii="Times New Roman" w:hAnsi="Times New Roman"/>
      <w:sz w:val="28"/>
    </w:rPr>
  </w:style>
  <w:style w:type="paragraph" w:styleId="a5">
    <w:name w:val="Normal (Web)"/>
    <w:basedOn w:val="a"/>
    <w:uiPriority w:val="99"/>
    <w:unhideWhenUsed/>
    <w:rsid w:val="00C61948"/>
    <w:pPr>
      <w:spacing w:before="100" w:beforeAutospacing="1" w:after="100" w:afterAutospacing="1" w:line="240" w:lineRule="auto"/>
    </w:pPr>
    <w:rPr>
      <w:rFonts w:ascii="Times New Roman" w:hAnsi="Times New Roman"/>
      <w:sz w:val="24"/>
      <w:szCs w:val="24"/>
      <w:lang w:eastAsia="ru-RU"/>
    </w:rPr>
  </w:style>
  <w:style w:type="paragraph" w:customStyle="1" w:styleId="a6">
    <w:name w:val="Знак Знак Знак Знак Знак Знак"/>
    <w:basedOn w:val="a"/>
    <w:rsid w:val="00DB024B"/>
    <w:pPr>
      <w:spacing w:before="100" w:beforeAutospacing="1" w:after="100" w:afterAutospacing="1" w:line="240" w:lineRule="auto"/>
      <w:jc w:val="both"/>
    </w:pPr>
    <w:rPr>
      <w:rFonts w:ascii="Tahoma" w:hAnsi="Tahoma"/>
      <w:sz w:val="20"/>
      <w:szCs w:val="20"/>
      <w:lang w:val="en-US"/>
    </w:rPr>
  </w:style>
  <w:style w:type="paragraph" w:styleId="a7">
    <w:name w:val="Balloon Text"/>
    <w:basedOn w:val="a"/>
    <w:link w:val="a8"/>
    <w:uiPriority w:val="99"/>
    <w:semiHidden/>
    <w:unhideWhenUsed/>
    <w:rsid w:val="0032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7219"/>
    <w:rPr>
      <w:rFonts w:ascii="Tahoma" w:eastAsia="Times New Roman" w:hAnsi="Tahoma" w:cs="Tahoma"/>
      <w:sz w:val="16"/>
      <w:szCs w:val="16"/>
    </w:rPr>
  </w:style>
  <w:style w:type="character" w:customStyle="1" w:styleId="40">
    <w:name w:val="Заголовок 4 Знак"/>
    <w:basedOn w:val="a0"/>
    <w:link w:val="4"/>
    <w:uiPriority w:val="9"/>
    <w:rsid w:val="0055401C"/>
    <w:rPr>
      <w:rFonts w:ascii="Calibri" w:eastAsia="Times New Roman" w:hAnsi="Calibri" w:cs="Times New Roman"/>
      <w:b/>
      <w:bCs/>
      <w:kern w:val="3"/>
      <w:sz w:val="28"/>
      <w:szCs w:val="28"/>
      <w:lang w:val="en-US" w:bidi="en-US"/>
    </w:rPr>
  </w:style>
  <w:style w:type="paragraph" w:customStyle="1" w:styleId="ConsPlusNormal">
    <w:name w:val="ConsPlusNormal"/>
    <w:rsid w:val="0055401C"/>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3DCC8-F884-4984-921A-EE224CC4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4755</Words>
  <Characters>27106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Корня А.Х.</dc:creator>
  <cp:lastModifiedBy>Завалкина Л.А.</cp:lastModifiedBy>
  <cp:revision>13</cp:revision>
  <cp:lastPrinted>2019-02-25T08:44:00Z</cp:lastPrinted>
  <dcterms:created xsi:type="dcterms:W3CDTF">2019-02-04T11:31:00Z</dcterms:created>
  <dcterms:modified xsi:type="dcterms:W3CDTF">2019-02-25T08:44:00Z</dcterms:modified>
</cp:coreProperties>
</file>