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70" w:rsidRPr="00D0191A" w:rsidRDefault="003A2270" w:rsidP="003A2270">
      <w:pPr>
        <w:pStyle w:val="4"/>
        <w:spacing w:line="240" w:lineRule="auto"/>
        <w:ind w:right="-2"/>
        <w:jc w:val="center"/>
        <w:rPr>
          <w:sz w:val="16"/>
        </w:rPr>
      </w:pPr>
      <w:r>
        <w:rPr>
          <w:noProof/>
        </w:rPr>
        <w:drawing>
          <wp:inline distT="0" distB="0" distL="0" distR="0" wp14:anchorId="2808B5DB" wp14:editId="71356B1F">
            <wp:extent cx="781050" cy="971550"/>
            <wp:effectExtent l="0" t="0" r="0" b="0"/>
            <wp:docPr id="2" name="Рисунок 2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270" w:rsidRPr="003A2270" w:rsidRDefault="003A2270" w:rsidP="003A2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27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3A2270" w:rsidRPr="003A2270" w:rsidRDefault="003A2270" w:rsidP="003A2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270"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</w:t>
      </w:r>
    </w:p>
    <w:p w:rsidR="003A2270" w:rsidRPr="003A2270" w:rsidRDefault="003A2270" w:rsidP="003A2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2270">
        <w:rPr>
          <w:rFonts w:ascii="Times New Roman" w:hAnsi="Times New Roman" w:cs="Times New Roman"/>
          <w:b/>
          <w:bCs/>
          <w:sz w:val="28"/>
          <w:szCs w:val="28"/>
        </w:rPr>
        <w:t>ДУМА ЛЮБЫТИНСКОГО МУНИЦИПАЛЬНОГО РАЙОНА</w:t>
      </w:r>
    </w:p>
    <w:p w:rsidR="003A2270" w:rsidRPr="003A2270" w:rsidRDefault="003A2270" w:rsidP="003A2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270" w:rsidRPr="003A2270" w:rsidRDefault="003A2270" w:rsidP="003A2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A2270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r w:rsidRPr="003A227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FF42DB" w:rsidRDefault="00FF42DB">
      <w:pPr>
        <w:pStyle w:val="a0"/>
        <w:spacing w:after="0" w:line="100" w:lineRule="atLeast"/>
        <w:ind w:left="540"/>
        <w:jc w:val="center"/>
      </w:pPr>
    </w:p>
    <w:p w:rsidR="00A8773C" w:rsidRDefault="00A8773C" w:rsidP="00A8773C">
      <w:pPr>
        <w:suppressAutoHyphens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eastAsia="SimSun" w:hAnsi="Times New Roman" w:cs="Calibri"/>
          <w:b/>
          <w:color w:val="00000A"/>
          <w:sz w:val="28"/>
          <w:szCs w:val="28"/>
        </w:rPr>
        <w:t xml:space="preserve">О внесении изменения в Положение </w:t>
      </w:r>
      <w:bookmarkStart w:id="0" w:name="__DdeLink__2125_6075469061"/>
      <w:r>
        <w:rPr>
          <w:rFonts w:ascii="Times New Roman" w:eastAsia="SimSun" w:hAnsi="Times New Roman" w:cs="Times New Roman"/>
          <w:b/>
          <w:bCs/>
          <w:color w:val="00000A"/>
          <w:sz w:val="28"/>
          <w:szCs w:val="28"/>
        </w:rPr>
        <w:t>о пенсии за выслугу лет</w:t>
      </w:r>
      <w:bookmarkEnd w:id="0"/>
      <w:r>
        <w:rPr>
          <w:rFonts w:ascii="Times New Roman" w:eastAsia="SimSun" w:hAnsi="Times New Roman" w:cs="Times New Roman"/>
          <w:b/>
          <w:bCs/>
          <w:color w:val="00000A"/>
          <w:sz w:val="28"/>
          <w:szCs w:val="28"/>
        </w:rPr>
        <w:t xml:space="preserve"> лицам, замещавшим должности муниципальной службы в органах местного самоуправления </w:t>
      </w:r>
      <w:proofErr w:type="spellStart"/>
      <w:r>
        <w:rPr>
          <w:rFonts w:ascii="Times New Roman" w:eastAsia="SimSun" w:hAnsi="Times New Roman" w:cs="Times New Roman"/>
          <w:b/>
          <w:bCs/>
          <w:color w:val="00000A"/>
          <w:sz w:val="28"/>
          <w:szCs w:val="28"/>
        </w:rPr>
        <w:t>Любытинского</w:t>
      </w:r>
      <w:proofErr w:type="spellEnd"/>
      <w:r>
        <w:rPr>
          <w:rFonts w:ascii="Times New Roman" w:eastAsia="SimSun" w:hAnsi="Times New Roman" w:cs="Times New Roman"/>
          <w:b/>
          <w:bCs/>
          <w:color w:val="00000A"/>
          <w:sz w:val="28"/>
          <w:szCs w:val="28"/>
        </w:rPr>
        <w:t xml:space="preserve"> муниципального района (муниципальные должности муниципальной службы - до 1 июня 2007 года)</w:t>
      </w:r>
    </w:p>
    <w:p w:rsidR="00A8773C" w:rsidRDefault="00A8773C" w:rsidP="00A8773C">
      <w:pPr>
        <w:suppressAutoHyphens/>
        <w:spacing w:after="0" w:line="100" w:lineRule="atLeast"/>
        <w:jc w:val="center"/>
        <w:rPr>
          <w:rFonts w:ascii="Calibri" w:eastAsia="SimSun" w:hAnsi="Calibri" w:cs="Calibri"/>
          <w:color w:val="00000A"/>
        </w:rPr>
      </w:pPr>
    </w:p>
    <w:p w:rsidR="00A8773C" w:rsidRDefault="00A8773C" w:rsidP="00A8773C">
      <w:pPr>
        <w:pStyle w:val="a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Д</w:t>
      </w:r>
      <w:r w:rsidR="0000442A">
        <w:rPr>
          <w:rFonts w:ascii="Times New Roman" w:hAnsi="Times New Roman"/>
          <w:sz w:val="28"/>
          <w:szCs w:val="28"/>
        </w:rPr>
        <w:t xml:space="preserve">умой муниципального района  </w:t>
      </w:r>
      <w:r w:rsidR="00A742CC">
        <w:rPr>
          <w:rFonts w:ascii="Times New Roman" w:hAnsi="Times New Roman"/>
          <w:sz w:val="28"/>
          <w:szCs w:val="28"/>
        </w:rPr>
        <w:t xml:space="preserve"> </w:t>
      </w:r>
      <w:r w:rsidR="00D41406">
        <w:rPr>
          <w:rFonts w:ascii="Times New Roman" w:hAnsi="Times New Roman"/>
          <w:sz w:val="28"/>
          <w:szCs w:val="28"/>
        </w:rPr>
        <w:t>19</w:t>
      </w:r>
      <w:r w:rsidR="0000442A">
        <w:rPr>
          <w:rFonts w:ascii="Times New Roman" w:hAnsi="Times New Roman"/>
          <w:sz w:val="28"/>
          <w:szCs w:val="28"/>
        </w:rPr>
        <w:t>.</w:t>
      </w:r>
      <w:r w:rsidR="00D41406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2018 года.</w:t>
      </w:r>
    </w:p>
    <w:p w:rsidR="00A8773C" w:rsidRDefault="00A8773C" w:rsidP="00A8773C">
      <w:pPr>
        <w:pStyle w:val="a0"/>
        <w:spacing w:after="0" w:line="240" w:lineRule="auto"/>
        <w:jc w:val="center"/>
      </w:pPr>
    </w:p>
    <w:p w:rsidR="00A8773C" w:rsidRDefault="00A8773C" w:rsidP="00A8773C">
      <w:pPr>
        <w:pStyle w:val="a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Дума   муниципального района </w:t>
      </w:r>
    </w:p>
    <w:p w:rsidR="00A8773C" w:rsidRPr="000D6B6F" w:rsidRDefault="00A8773C" w:rsidP="000D6B6F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B6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A0003" w:rsidRPr="000D6B6F" w:rsidRDefault="00BA0003" w:rsidP="00D41406">
      <w:pPr>
        <w:tabs>
          <w:tab w:val="left" w:pos="709"/>
          <w:tab w:val="left" w:pos="2338"/>
          <w:tab w:val="left" w:pos="5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F">
        <w:rPr>
          <w:rFonts w:ascii="Times New Roman" w:hAnsi="Times New Roman" w:cs="Times New Roman"/>
          <w:sz w:val="28"/>
          <w:szCs w:val="28"/>
        </w:rPr>
        <w:t xml:space="preserve">1. Внести в Положение о пенсии за выслугу лет лицам, замещавшим должности муниципальной службы (муниципальные должности муниципальной службы – до 01 июня 2007 года) в органах местного самоуправления </w:t>
      </w:r>
      <w:proofErr w:type="spellStart"/>
      <w:r w:rsidR="003B7D57" w:rsidRPr="000D6B6F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0D6B6F">
        <w:rPr>
          <w:rFonts w:ascii="Times New Roman" w:hAnsi="Times New Roman" w:cs="Times New Roman"/>
          <w:sz w:val="28"/>
          <w:szCs w:val="28"/>
        </w:rPr>
        <w:t xml:space="preserve"> муниципального района, (далее – Положение), утвержденное решением Думы </w:t>
      </w:r>
      <w:proofErr w:type="spellStart"/>
      <w:r w:rsidRPr="000D6B6F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0D6B6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D6B6F">
        <w:rPr>
          <w:rFonts w:ascii="Times New Roman" w:eastAsia="SimSun" w:hAnsi="Times New Roman" w:cs="Times New Roman"/>
          <w:bCs/>
          <w:color w:val="00000A"/>
          <w:sz w:val="28"/>
          <w:szCs w:val="28"/>
        </w:rPr>
        <w:t>от 09.12.2016 № 107</w:t>
      </w:r>
      <w:r w:rsidRPr="000D6B6F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A0003" w:rsidRPr="000D6B6F" w:rsidRDefault="00BA0003" w:rsidP="00D41406">
      <w:pPr>
        <w:tabs>
          <w:tab w:val="left" w:pos="709"/>
          <w:tab w:val="left" w:pos="2338"/>
          <w:tab w:val="left" w:pos="5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B6F">
        <w:rPr>
          <w:rFonts w:ascii="Times New Roman" w:hAnsi="Times New Roman" w:cs="Times New Roman"/>
          <w:sz w:val="28"/>
          <w:szCs w:val="28"/>
        </w:rPr>
        <w:t>1.1. дополнить пункт 2.2 раздела 2 после слов «не менее 7 лет» словами       «, при этом право на пенсию за выслугу лет у муниципальных служащих возникает по достижении ими необходимого возраста, дающего право на страховую пенсию по старости (инвалидности), назначенную в соответствии с дей</w:t>
      </w:r>
      <w:r w:rsidR="000D6B6F" w:rsidRPr="000D6B6F">
        <w:rPr>
          <w:rFonts w:ascii="Times New Roman" w:hAnsi="Times New Roman" w:cs="Times New Roman"/>
          <w:sz w:val="28"/>
          <w:szCs w:val="28"/>
        </w:rPr>
        <w:t>ствующим законодательством</w:t>
      </w:r>
      <w:proofErr w:type="gramStart"/>
      <w:r w:rsidR="000D6B6F" w:rsidRPr="000D6B6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B7D57" w:rsidRPr="000D6B6F" w:rsidRDefault="00BA0003" w:rsidP="000D6B6F">
      <w:pPr>
        <w:pStyle w:val="a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B6F">
        <w:rPr>
          <w:rFonts w:ascii="Times New Roman" w:hAnsi="Times New Roman" w:cs="Times New Roman"/>
          <w:sz w:val="28"/>
          <w:szCs w:val="28"/>
        </w:rPr>
        <w:t xml:space="preserve"> </w:t>
      </w:r>
      <w:r w:rsidR="003B7D57" w:rsidRPr="000D6B6F">
        <w:rPr>
          <w:rFonts w:ascii="Times New Roman" w:hAnsi="Times New Roman" w:cs="Times New Roman"/>
          <w:sz w:val="28"/>
          <w:szCs w:val="28"/>
        </w:rPr>
        <w:t>1.</w:t>
      </w:r>
      <w:r w:rsidR="000D6B6F" w:rsidRPr="000D6B6F">
        <w:rPr>
          <w:rFonts w:ascii="Times New Roman" w:hAnsi="Times New Roman" w:cs="Times New Roman"/>
          <w:sz w:val="28"/>
          <w:szCs w:val="28"/>
        </w:rPr>
        <w:t>2</w:t>
      </w:r>
      <w:r w:rsidR="003B7D57" w:rsidRPr="000D6B6F">
        <w:rPr>
          <w:rFonts w:ascii="Times New Roman" w:hAnsi="Times New Roman" w:cs="Times New Roman"/>
          <w:sz w:val="28"/>
          <w:szCs w:val="28"/>
        </w:rPr>
        <w:t xml:space="preserve"> часть первую пункта 5.2 дополнить подпунктом </w:t>
      </w:r>
      <w:r w:rsidR="000D6B6F" w:rsidRPr="000D6B6F">
        <w:rPr>
          <w:rFonts w:ascii="Times New Roman" w:hAnsi="Times New Roman" w:cs="Times New Roman"/>
          <w:sz w:val="28"/>
          <w:szCs w:val="28"/>
        </w:rPr>
        <w:t>7</w:t>
      </w:r>
      <w:r w:rsidR="003B7D57" w:rsidRPr="000D6B6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B7D57" w:rsidRPr="000D6B6F" w:rsidRDefault="003B7D57" w:rsidP="000D6B6F">
      <w:pPr>
        <w:pStyle w:val="a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6B6F">
        <w:rPr>
          <w:rFonts w:ascii="Times New Roman" w:hAnsi="Times New Roman" w:cs="Times New Roman"/>
          <w:sz w:val="28"/>
          <w:szCs w:val="28"/>
        </w:rPr>
        <w:t>«</w:t>
      </w:r>
      <w:r w:rsidR="000D6B6F" w:rsidRPr="000D6B6F">
        <w:rPr>
          <w:rFonts w:ascii="Times New Roman" w:hAnsi="Times New Roman" w:cs="Times New Roman"/>
          <w:sz w:val="28"/>
          <w:szCs w:val="28"/>
        </w:rPr>
        <w:t>7</w:t>
      </w:r>
      <w:r w:rsidRPr="000D6B6F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 по форме согласно приложению № 2 к настоящему Положению</w:t>
      </w:r>
      <w:proofErr w:type="gramStart"/>
      <w:r w:rsidRPr="000D6B6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8773C" w:rsidRDefault="00A8773C">
      <w:pPr>
        <w:pStyle w:val="a0"/>
        <w:widowControl w:val="0"/>
        <w:spacing w:after="0"/>
        <w:jc w:val="both"/>
      </w:pPr>
    </w:p>
    <w:p w:rsidR="00D41406" w:rsidRDefault="00D41406">
      <w:pPr>
        <w:pStyle w:val="a0"/>
        <w:widowControl w:val="0"/>
        <w:spacing w:after="0"/>
        <w:jc w:val="both"/>
      </w:pPr>
    </w:p>
    <w:p w:rsidR="00D41406" w:rsidRPr="00D41406" w:rsidRDefault="00D41406" w:rsidP="00D414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406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Председателя </w:t>
      </w:r>
    </w:p>
    <w:p w:rsidR="00D41406" w:rsidRPr="00D41406" w:rsidRDefault="00D41406" w:rsidP="00D414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406">
        <w:rPr>
          <w:rFonts w:ascii="Times New Roman" w:hAnsi="Times New Roman" w:cs="Times New Roman"/>
          <w:b/>
          <w:bCs/>
          <w:sz w:val="28"/>
          <w:szCs w:val="28"/>
        </w:rPr>
        <w:t xml:space="preserve">Думы </w:t>
      </w:r>
      <w:r w:rsidR="001D4C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района     </w:t>
      </w:r>
      <w:bookmarkStart w:id="1" w:name="_GoBack"/>
      <w:bookmarkEnd w:id="1"/>
      <w:r w:rsidRPr="00D414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414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Л.Трошкова</w:t>
      </w:r>
      <w:proofErr w:type="spellEnd"/>
      <w:r w:rsidRPr="00D414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D41406" w:rsidRPr="00D41406" w:rsidRDefault="00D41406" w:rsidP="00D41406">
      <w:pPr>
        <w:pStyle w:val="ConsPlusNormal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1406">
        <w:rPr>
          <w:rFonts w:ascii="Times New Roman" w:hAnsi="Times New Roman" w:cs="Times New Roman"/>
          <w:bCs/>
          <w:color w:val="000000"/>
          <w:sz w:val="28"/>
          <w:szCs w:val="28"/>
        </w:rPr>
        <w:t>19.10.2018</w:t>
      </w:r>
    </w:p>
    <w:p w:rsidR="00D41406" w:rsidRPr="00D41406" w:rsidRDefault="00D41406" w:rsidP="00D41406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06">
        <w:rPr>
          <w:rFonts w:ascii="Times New Roman" w:hAnsi="Times New Roman" w:cs="Times New Roman"/>
          <w:bCs/>
          <w:color w:val="000000"/>
          <w:sz w:val="28"/>
          <w:szCs w:val="28"/>
        </w:rPr>
        <w:t>№ 25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</w:p>
    <w:p w:rsidR="00D41406" w:rsidRPr="00D41406" w:rsidRDefault="00D41406" w:rsidP="00D41406">
      <w:pPr>
        <w:pStyle w:val="ConsPlus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1406" w:rsidRPr="00D41406" w:rsidRDefault="00D41406" w:rsidP="00D41406">
      <w:pPr>
        <w:pStyle w:val="ConsPlusNormal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D414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</w:p>
    <w:p w:rsidR="00D41406" w:rsidRPr="00D41406" w:rsidRDefault="00D41406" w:rsidP="00D41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406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мун</w:t>
      </w:r>
      <w:r w:rsidR="001D4CE3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иципального района       </w:t>
      </w:r>
      <w:r w:rsidRPr="00D41406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proofErr w:type="spellStart"/>
      <w:r w:rsidRPr="00D41406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А.А.Устинов</w:t>
      </w:r>
      <w:proofErr w:type="spellEnd"/>
    </w:p>
    <w:p w:rsidR="00777310" w:rsidRDefault="00777310" w:rsidP="009839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7310" w:rsidRDefault="00777310" w:rsidP="009839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7310" w:rsidRDefault="00777310" w:rsidP="009839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7310" w:rsidRDefault="00777310" w:rsidP="009839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7310" w:rsidRDefault="00777310" w:rsidP="009839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7094" w:rsidRDefault="001D7094" w:rsidP="00983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406" w:rsidRDefault="00D41406" w:rsidP="00983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406" w:rsidRDefault="00D41406" w:rsidP="00983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094" w:rsidRPr="0098399F" w:rsidRDefault="001D7094" w:rsidP="00983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99F" w:rsidRPr="0098399F" w:rsidRDefault="0098399F" w:rsidP="0098399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8399F">
        <w:rPr>
          <w:rFonts w:ascii="Times New Roman" w:hAnsi="Times New Roman" w:cs="Times New Roman"/>
          <w:b/>
          <w:szCs w:val="28"/>
        </w:rPr>
        <w:t>СОГЛАСИЕ</w:t>
      </w:r>
    </w:p>
    <w:p w:rsidR="0098399F" w:rsidRPr="0098399F" w:rsidRDefault="0098399F" w:rsidP="0098399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8399F">
        <w:rPr>
          <w:rFonts w:ascii="Times New Roman" w:hAnsi="Times New Roman" w:cs="Times New Roman"/>
          <w:szCs w:val="28"/>
        </w:rPr>
        <w:t>на обработку персональных данных</w:t>
      </w:r>
    </w:p>
    <w:p w:rsidR="0098399F" w:rsidRPr="0098399F" w:rsidRDefault="0098399F" w:rsidP="0098399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8399F" w:rsidRPr="0098399F" w:rsidRDefault="0098399F" w:rsidP="0098399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98399F">
        <w:rPr>
          <w:rFonts w:ascii="Times New Roman" w:hAnsi="Times New Roman" w:cs="Times New Roman"/>
          <w:szCs w:val="28"/>
        </w:rPr>
        <w:t>Я, _______________________________________________________________________,</w:t>
      </w:r>
    </w:p>
    <w:p w:rsidR="0098399F" w:rsidRPr="0098399F" w:rsidRDefault="0098399F" w:rsidP="0098399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8399F">
        <w:rPr>
          <w:rFonts w:ascii="Times New Roman" w:hAnsi="Times New Roman" w:cs="Times New Roman"/>
          <w:szCs w:val="28"/>
        </w:rPr>
        <w:t>(Ф.И.О.)</w:t>
      </w:r>
    </w:p>
    <w:p w:rsidR="0098399F" w:rsidRPr="0098399F" w:rsidRDefault="0098399F" w:rsidP="0098399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gramStart"/>
      <w:r w:rsidRPr="0098399F">
        <w:rPr>
          <w:rFonts w:ascii="Times New Roman" w:hAnsi="Times New Roman" w:cs="Times New Roman"/>
          <w:szCs w:val="28"/>
        </w:rPr>
        <w:t>проживающий</w:t>
      </w:r>
      <w:proofErr w:type="gramEnd"/>
      <w:r w:rsidRPr="0098399F">
        <w:rPr>
          <w:rFonts w:ascii="Times New Roman" w:hAnsi="Times New Roman" w:cs="Times New Roman"/>
          <w:szCs w:val="28"/>
        </w:rPr>
        <w:t xml:space="preserve"> (</w:t>
      </w:r>
      <w:proofErr w:type="spellStart"/>
      <w:r w:rsidRPr="0098399F">
        <w:rPr>
          <w:rFonts w:ascii="Times New Roman" w:hAnsi="Times New Roman" w:cs="Times New Roman"/>
          <w:szCs w:val="28"/>
        </w:rPr>
        <w:t>ая</w:t>
      </w:r>
      <w:proofErr w:type="spellEnd"/>
      <w:r w:rsidRPr="0098399F">
        <w:rPr>
          <w:rFonts w:ascii="Times New Roman" w:hAnsi="Times New Roman" w:cs="Times New Roman"/>
          <w:szCs w:val="28"/>
        </w:rPr>
        <w:t>) по адресу:  _____________________________________________________</w:t>
      </w:r>
    </w:p>
    <w:p w:rsidR="0098399F" w:rsidRPr="0098399F" w:rsidRDefault="0098399F" w:rsidP="0098399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8399F">
        <w:rPr>
          <w:rFonts w:ascii="Times New Roman" w:hAnsi="Times New Roman" w:cs="Times New Roman"/>
          <w:szCs w:val="28"/>
        </w:rPr>
        <w:t>_______________________________________________________________________________,</w:t>
      </w:r>
    </w:p>
    <w:p w:rsidR="0098399F" w:rsidRPr="0098399F" w:rsidRDefault="0098399F" w:rsidP="0098399F">
      <w:p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98399F">
        <w:rPr>
          <w:rFonts w:ascii="Times New Roman" w:hAnsi="Times New Roman" w:cs="Times New Roman"/>
          <w:iCs/>
          <w:szCs w:val="28"/>
        </w:rPr>
        <w:t>наименование основного документа,  удостоверяющего личность, ______________________</w:t>
      </w:r>
    </w:p>
    <w:p w:rsidR="0098399F" w:rsidRPr="0098399F" w:rsidRDefault="0098399F" w:rsidP="0098399F">
      <w:p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98399F">
        <w:rPr>
          <w:rFonts w:ascii="Times New Roman" w:hAnsi="Times New Roman" w:cs="Times New Roman"/>
          <w:iCs/>
          <w:szCs w:val="28"/>
        </w:rPr>
        <w:t>серия _________ номер ____________  дата выдачи ___________________________________</w:t>
      </w:r>
    </w:p>
    <w:p w:rsidR="0098399F" w:rsidRPr="0098399F" w:rsidRDefault="0098399F" w:rsidP="0098399F">
      <w:p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98399F">
        <w:rPr>
          <w:rFonts w:ascii="Times New Roman" w:hAnsi="Times New Roman" w:cs="Times New Roman"/>
          <w:iCs/>
          <w:szCs w:val="28"/>
        </w:rPr>
        <w:t>наименование органа, выдавшего документ, _________________________________________</w:t>
      </w:r>
    </w:p>
    <w:p w:rsidR="0098399F" w:rsidRPr="0098399F" w:rsidRDefault="0098399F" w:rsidP="0098399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8399F">
        <w:rPr>
          <w:rFonts w:ascii="Times New Roman" w:hAnsi="Times New Roman" w:cs="Times New Roman"/>
          <w:szCs w:val="28"/>
        </w:rPr>
        <w:t>_______________________________________________________________________________,</w:t>
      </w:r>
    </w:p>
    <w:p w:rsidR="0098399F" w:rsidRPr="0098399F" w:rsidRDefault="0098399F" w:rsidP="00983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99F" w:rsidRPr="00D41406" w:rsidRDefault="0098399F" w:rsidP="009839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406">
        <w:rPr>
          <w:rFonts w:ascii="Times New Roman" w:hAnsi="Times New Roman" w:cs="Times New Roman"/>
          <w:b/>
          <w:sz w:val="24"/>
          <w:szCs w:val="24"/>
        </w:rPr>
        <w:t>даю свое согласие</w:t>
      </w:r>
      <w:r w:rsidRPr="00D4140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D41406">
        <w:rPr>
          <w:rFonts w:ascii="Times New Roman" w:hAnsi="Times New Roman" w:cs="Times New Roman"/>
          <w:sz w:val="24"/>
          <w:szCs w:val="24"/>
        </w:rPr>
        <w:t>Любытинского</w:t>
      </w:r>
      <w:proofErr w:type="spellEnd"/>
      <w:r w:rsidRPr="00D41406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Администрация), находящейся по адресу: 174760, Новгородская область, </w:t>
      </w:r>
      <w:proofErr w:type="spellStart"/>
      <w:r w:rsidRPr="00D4140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4140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41406">
        <w:rPr>
          <w:rFonts w:ascii="Times New Roman" w:hAnsi="Times New Roman" w:cs="Times New Roman"/>
          <w:sz w:val="24"/>
          <w:szCs w:val="24"/>
        </w:rPr>
        <w:t>юбытино</w:t>
      </w:r>
      <w:proofErr w:type="spellEnd"/>
      <w:r w:rsidRPr="00D414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1406">
        <w:rPr>
          <w:rFonts w:ascii="Times New Roman" w:hAnsi="Times New Roman" w:cs="Times New Roman"/>
          <w:sz w:val="24"/>
          <w:szCs w:val="24"/>
        </w:rPr>
        <w:t>ул.Советов</w:t>
      </w:r>
      <w:proofErr w:type="spellEnd"/>
      <w:r w:rsidRPr="00D41406">
        <w:rPr>
          <w:rFonts w:ascii="Times New Roman" w:hAnsi="Times New Roman" w:cs="Times New Roman"/>
          <w:sz w:val="24"/>
          <w:szCs w:val="24"/>
        </w:rPr>
        <w:t xml:space="preserve">, д.29, </w:t>
      </w:r>
      <w:r w:rsidRPr="00D41406">
        <w:rPr>
          <w:rFonts w:ascii="Times New Roman" w:hAnsi="Times New Roman" w:cs="Times New Roman"/>
          <w:b/>
          <w:sz w:val="24"/>
          <w:szCs w:val="24"/>
        </w:rPr>
        <w:t xml:space="preserve">на обработку своих персональных данных (ФИО, дата рождения, адрес места жительства, дата назначения пенсии с указанием ее вида, данные о трудовой деятельности, реквизиты СНИЛС, реквизиты банковского счета, отрытого в банке или кредитной организации, информация о денежном содержании, размере пенсии за выслугу лет </w:t>
      </w:r>
      <w:proofErr w:type="gramStart"/>
      <w:r w:rsidRPr="00D41406">
        <w:rPr>
          <w:rFonts w:ascii="Times New Roman" w:hAnsi="Times New Roman" w:cs="Times New Roman"/>
          <w:b/>
          <w:sz w:val="24"/>
          <w:szCs w:val="24"/>
        </w:rPr>
        <w:t>-в</w:t>
      </w:r>
      <w:proofErr w:type="gramEnd"/>
      <w:r w:rsidRPr="00D41406">
        <w:rPr>
          <w:rFonts w:ascii="Times New Roman" w:hAnsi="Times New Roman" w:cs="Times New Roman"/>
          <w:b/>
          <w:sz w:val="24"/>
          <w:szCs w:val="24"/>
        </w:rPr>
        <w:t xml:space="preserve"> случае установления и иные, сообщенные мною,</w:t>
      </w:r>
      <w:r w:rsidRPr="00D41406">
        <w:rPr>
          <w:rFonts w:ascii="Times New Roman" w:hAnsi="Times New Roman" w:cs="Times New Roman"/>
          <w:sz w:val="24"/>
          <w:szCs w:val="24"/>
        </w:rPr>
        <w:t xml:space="preserve"> (далее – персональные данные), то есть на совершение с ними любых действий (операций) или совокупности действий (операций) </w:t>
      </w:r>
      <w:r w:rsidRPr="00D41406">
        <w:rPr>
          <w:rFonts w:ascii="Times New Roman" w:hAnsi="Times New Roman" w:cs="Times New Roman"/>
          <w:b/>
          <w:sz w:val="24"/>
          <w:szCs w:val="24"/>
        </w:rPr>
        <w:t>с использованием средств автоматизации или без использования таких средств (обработка персональных данных: смешанная),</w:t>
      </w:r>
      <w:r w:rsidRPr="00D41406">
        <w:rPr>
          <w:rFonts w:ascii="Times New Roman" w:hAnsi="Times New Roman" w:cs="Times New Roman"/>
          <w:sz w:val="24"/>
          <w:szCs w:val="24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</w:t>
      </w:r>
      <w:r w:rsidRPr="00D41406">
        <w:rPr>
          <w:rFonts w:ascii="Times New Roman" w:hAnsi="Times New Roman" w:cs="Times New Roman"/>
          <w:b/>
          <w:sz w:val="24"/>
          <w:szCs w:val="24"/>
        </w:rPr>
        <w:t>с целью обработки</w:t>
      </w:r>
      <w:r w:rsidRPr="00D41406">
        <w:rPr>
          <w:rFonts w:ascii="Times New Roman" w:hAnsi="Times New Roman" w:cs="Times New Roman"/>
          <w:sz w:val="24"/>
          <w:szCs w:val="24"/>
        </w:rPr>
        <w:t xml:space="preserve"> – </w:t>
      </w:r>
      <w:r w:rsidRPr="00D41406">
        <w:rPr>
          <w:rFonts w:ascii="Times New Roman" w:hAnsi="Times New Roman" w:cs="Times New Roman"/>
          <w:b/>
          <w:sz w:val="24"/>
          <w:szCs w:val="24"/>
        </w:rPr>
        <w:t>назначение, перерасчет и выплата пенсии за выслугу лет.</w:t>
      </w:r>
    </w:p>
    <w:p w:rsidR="0098399F" w:rsidRPr="00D41406" w:rsidRDefault="0098399F" w:rsidP="009839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06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D4140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41406">
        <w:rPr>
          <w:rFonts w:ascii="Times New Roman" w:hAnsi="Times New Roman" w:cs="Times New Roman"/>
          <w:sz w:val="24"/>
          <w:szCs w:val="24"/>
        </w:rPr>
        <w:t>а), что:</w:t>
      </w:r>
    </w:p>
    <w:p w:rsidR="0098399F" w:rsidRPr="00D41406" w:rsidRDefault="0098399F" w:rsidP="009839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406">
        <w:rPr>
          <w:rFonts w:ascii="Times New Roman" w:hAnsi="Times New Roman" w:cs="Times New Roman"/>
          <w:b/>
          <w:sz w:val="24"/>
          <w:szCs w:val="24"/>
        </w:rPr>
        <w:t xml:space="preserve">1) согласие на обработку персональных данных действует </w:t>
      </w:r>
      <w:proofErr w:type="gramStart"/>
      <w:r w:rsidRPr="00D41406">
        <w:rPr>
          <w:rFonts w:ascii="Times New Roman" w:hAnsi="Times New Roman" w:cs="Times New Roman"/>
          <w:b/>
          <w:sz w:val="24"/>
          <w:szCs w:val="24"/>
        </w:rPr>
        <w:t>с даты подписания</w:t>
      </w:r>
      <w:proofErr w:type="gramEnd"/>
      <w:r w:rsidRPr="00D41406">
        <w:rPr>
          <w:rFonts w:ascii="Times New Roman" w:hAnsi="Times New Roman" w:cs="Times New Roman"/>
          <w:b/>
          <w:sz w:val="24"/>
          <w:szCs w:val="24"/>
        </w:rPr>
        <w:t xml:space="preserve"> настоящего согласия до достижения целей обработки персональных данных;</w:t>
      </w:r>
    </w:p>
    <w:p w:rsidR="0098399F" w:rsidRPr="00D41406" w:rsidRDefault="0098399F" w:rsidP="00983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06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98399F" w:rsidRPr="00D41406" w:rsidRDefault="0098399F" w:rsidP="00983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06">
        <w:rPr>
          <w:rFonts w:ascii="Times New Roman" w:hAnsi="Times New Roman" w:cs="Times New Roman"/>
          <w:sz w:val="24"/>
          <w:szCs w:val="24"/>
        </w:rPr>
        <w:t>3) в случае отзыва согласия на обработку персональных данных Администрация вправе продолжить обработку персональных данных без согласия в случаях, предусмотренных Федеральным законом от 27 июля 2006 года № 152-ФЗ «О персональных данных».</w:t>
      </w:r>
    </w:p>
    <w:p w:rsidR="0098399F" w:rsidRPr="00D41406" w:rsidRDefault="0098399F" w:rsidP="00983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06">
        <w:rPr>
          <w:rFonts w:ascii="Times New Roman" w:hAnsi="Times New Roman" w:cs="Times New Roman"/>
          <w:sz w:val="24"/>
          <w:szCs w:val="24"/>
        </w:rPr>
        <w:t>Согласие подписано мною собственноручно:</w:t>
      </w:r>
    </w:p>
    <w:p w:rsidR="0098399F" w:rsidRPr="0098399F" w:rsidRDefault="0098399F" w:rsidP="009839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8399F" w:rsidRPr="0098399F" w:rsidRDefault="0098399F" w:rsidP="0098399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3084"/>
      </w:tblGrid>
      <w:tr w:rsidR="0098399F" w:rsidRPr="0098399F" w:rsidTr="00482170">
        <w:tc>
          <w:tcPr>
            <w:tcW w:w="3652" w:type="dxa"/>
            <w:shd w:val="clear" w:color="auto" w:fill="auto"/>
            <w:hideMark/>
          </w:tcPr>
          <w:p w:rsidR="0098399F" w:rsidRPr="0098399F" w:rsidRDefault="0098399F" w:rsidP="00983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8399F">
              <w:rPr>
                <w:rFonts w:ascii="Times New Roman" w:hAnsi="Times New Roman" w:cs="Times New Roman"/>
                <w:szCs w:val="28"/>
                <w:lang w:eastAsia="en-US"/>
              </w:rPr>
              <w:t>«___» ___</w:t>
            </w:r>
            <w:r w:rsidRPr="0098399F">
              <w:rPr>
                <w:rFonts w:ascii="Times New Roman" w:hAnsi="Times New Roman" w:cs="Times New Roman"/>
                <w:szCs w:val="28"/>
                <w:lang w:val="en-US" w:eastAsia="en-US"/>
              </w:rPr>
              <w:t>_</w:t>
            </w:r>
            <w:r w:rsidRPr="0098399F">
              <w:rPr>
                <w:rFonts w:ascii="Times New Roman" w:hAnsi="Times New Roman" w:cs="Times New Roman"/>
                <w:szCs w:val="28"/>
                <w:lang w:eastAsia="en-US"/>
              </w:rPr>
              <w:t>_____ 20__ года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98399F" w:rsidRPr="0098399F" w:rsidRDefault="0098399F" w:rsidP="009839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8399F">
              <w:rPr>
                <w:rFonts w:ascii="Times New Roman" w:hAnsi="Times New Roman" w:cs="Times New Roman"/>
                <w:szCs w:val="28"/>
                <w:lang w:val="en-US" w:eastAsia="en-US"/>
              </w:rPr>
              <w:t>__________________/</w:t>
            </w:r>
          </w:p>
        </w:tc>
        <w:tc>
          <w:tcPr>
            <w:tcW w:w="3084" w:type="dxa"/>
            <w:shd w:val="clear" w:color="auto" w:fill="auto"/>
            <w:hideMark/>
          </w:tcPr>
          <w:p w:rsidR="0098399F" w:rsidRPr="0098399F" w:rsidRDefault="0098399F" w:rsidP="009839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8399F">
              <w:rPr>
                <w:rFonts w:ascii="Times New Roman" w:hAnsi="Times New Roman" w:cs="Times New Roman"/>
                <w:szCs w:val="28"/>
                <w:lang w:val="en-US" w:eastAsia="en-US"/>
              </w:rPr>
              <w:t>___________________/</w:t>
            </w:r>
          </w:p>
        </w:tc>
      </w:tr>
      <w:tr w:rsidR="0098399F" w:rsidRPr="0098399F" w:rsidTr="00482170">
        <w:tc>
          <w:tcPr>
            <w:tcW w:w="3652" w:type="dxa"/>
            <w:shd w:val="clear" w:color="auto" w:fill="auto"/>
          </w:tcPr>
          <w:p w:rsidR="0098399F" w:rsidRPr="0098399F" w:rsidRDefault="0098399F" w:rsidP="00983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98399F" w:rsidRPr="0098399F" w:rsidRDefault="0098399F" w:rsidP="00983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83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084" w:type="dxa"/>
            <w:shd w:val="clear" w:color="auto" w:fill="auto"/>
            <w:hideMark/>
          </w:tcPr>
          <w:p w:rsidR="0098399F" w:rsidRPr="0098399F" w:rsidRDefault="0098399F" w:rsidP="00983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83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(ФИО)</w:t>
            </w:r>
          </w:p>
        </w:tc>
      </w:tr>
    </w:tbl>
    <w:p w:rsidR="0098399F" w:rsidRPr="0098399F" w:rsidRDefault="0098399F" w:rsidP="0098399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48A" w:rsidRPr="0098399F" w:rsidRDefault="0082748A" w:rsidP="0098399F">
      <w:pPr>
        <w:pStyle w:val="a0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42DB" w:rsidRPr="0098399F" w:rsidRDefault="0000442A" w:rsidP="0098399F">
      <w:pPr>
        <w:pStyle w:val="a0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839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F42DB" w:rsidRPr="0098399F" w:rsidRDefault="00FF42DB" w:rsidP="0098399F">
      <w:pPr>
        <w:pStyle w:val="a0"/>
        <w:spacing w:after="0" w:line="240" w:lineRule="auto"/>
        <w:rPr>
          <w:rFonts w:ascii="Times New Roman" w:hAnsi="Times New Roman" w:cs="Times New Roman"/>
        </w:rPr>
      </w:pPr>
    </w:p>
    <w:p w:rsidR="00FF42DB" w:rsidRDefault="00FF42DB">
      <w:pPr>
        <w:pStyle w:val="a0"/>
        <w:widowControl w:val="0"/>
      </w:pPr>
    </w:p>
    <w:p w:rsidR="00FF42DB" w:rsidRDefault="00A8773C">
      <w:pPr>
        <w:pStyle w:val="a0"/>
        <w:widowControl w:val="0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42DB" w:rsidRDefault="00FF42DB">
      <w:pPr>
        <w:pStyle w:val="a0"/>
        <w:widowControl w:val="0"/>
        <w:spacing w:after="0"/>
        <w:jc w:val="both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5C179E">
      <w:pPr>
        <w:pStyle w:val="a0"/>
        <w:spacing w:before="120" w:after="120" w:line="240" w:lineRule="exact"/>
        <w:ind w:left="5245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before="120" w:after="120" w:line="240" w:lineRule="exact"/>
        <w:ind w:left="5245"/>
        <w:jc w:val="center"/>
      </w:pPr>
    </w:p>
    <w:p w:rsidR="0000442A" w:rsidRDefault="0000442A">
      <w:pPr>
        <w:pStyle w:val="a0"/>
        <w:spacing w:before="120" w:after="120" w:line="240" w:lineRule="exact"/>
        <w:ind w:left="5245"/>
        <w:jc w:val="center"/>
      </w:pPr>
    </w:p>
    <w:p w:rsidR="0000442A" w:rsidRDefault="0000442A">
      <w:pPr>
        <w:pStyle w:val="a0"/>
        <w:spacing w:before="120" w:after="120" w:line="240" w:lineRule="exact"/>
        <w:ind w:left="5245"/>
        <w:jc w:val="center"/>
      </w:pPr>
    </w:p>
    <w:p w:rsidR="00FF42DB" w:rsidRDefault="00FF42DB">
      <w:pPr>
        <w:pStyle w:val="a0"/>
        <w:spacing w:after="0" w:line="100" w:lineRule="atLeast"/>
        <w:jc w:val="right"/>
      </w:pPr>
    </w:p>
    <w:p w:rsidR="00FF42DB" w:rsidRDefault="00FF42DB">
      <w:pPr>
        <w:pStyle w:val="a0"/>
        <w:spacing w:after="0" w:line="100" w:lineRule="atLeast"/>
        <w:jc w:val="right"/>
      </w:pPr>
    </w:p>
    <w:sectPr w:rsidR="00FF42DB">
      <w:pgSz w:w="11906" w:h="16838"/>
      <w:pgMar w:top="595" w:right="566" w:bottom="595" w:left="1984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D1B64"/>
    <w:multiLevelType w:val="multilevel"/>
    <w:tmpl w:val="FD8ECC9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FDE393A"/>
    <w:multiLevelType w:val="multilevel"/>
    <w:tmpl w:val="6C16F2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42DB"/>
    <w:rsid w:val="0000442A"/>
    <w:rsid w:val="000D6B6F"/>
    <w:rsid w:val="001D4CE3"/>
    <w:rsid w:val="001D7094"/>
    <w:rsid w:val="002A2456"/>
    <w:rsid w:val="003A2270"/>
    <w:rsid w:val="003B7D57"/>
    <w:rsid w:val="005C179E"/>
    <w:rsid w:val="00777310"/>
    <w:rsid w:val="0082748A"/>
    <w:rsid w:val="008F07A5"/>
    <w:rsid w:val="0098399F"/>
    <w:rsid w:val="00A742CC"/>
    <w:rsid w:val="00A8773C"/>
    <w:rsid w:val="00AF134A"/>
    <w:rsid w:val="00BA0003"/>
    <w:rsid w:val="00D41406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numPr>
        <w:numId w:val="1"/>
      </w:numPr>
      <w:tabs>
        <w:tab w:val="left" w:pos="-2127"/>
        <w:tab w:val="left" w:pos="284"/>
        <w:tab w:val="left" w:pos="567"/>
        <w:tab w:val="left" w:pos="1134"/>
      </w:tabs>
      <w:outlineLvl w:val="0"/>
    </w:pPr>
    <w:rPr>
      <w:b/>
      <w:bCs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2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a5">
    <w:name w:val="Текст выноски Знак"/>
    <w:basedOn w:val="a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7">
    <w:name w:val="List"/>
    <w:basedOn w:val="a1"/>
    <w:rPr>
      <w:rFonts w:cs="Mangal"/>
    </w:rPr>
  </w:style>
  <w:style w:type="paragraph" w:styleId="a8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uiPriority w:val="99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A"/>
      <w:sz w:val="20"/>
      <w:szCs w:val="20"/>
    </w:rPr>
  </w:style>
  <w:style w:type="paragraph" w:styleId="aa">
    <w:name w:val="List Paragraph"/>
    <w:basedOn w:val="a0"/>
    <w:pPr>
      <w:ind w:left="720"/>
      <w:contextualSpacing/>
    </w:pPr>
  </w:style>
  <w:style w:type="paragraph" w:customStyle="1" w:styleId="ConsPlusTitle">
    <w:name w:val="ConsPlusTitle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color w:val="00000A"/>
      <w:sz w:val="20"/>
      <w:szCs w:val="20"/>
    </w:rPr>
  </w:style>
  <w:style w:type="paragraph" w:styleId="ab">
    <w:name w:val="Balloon Text"/>
    <w:basedOn w:val="a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caption"/>
    <w:basedOn w:val="a0"/>
    <w:pPr>
      <w:shd w:val="clear" w:color="auto" w:fill="FFFFFF"/>
      <w:ind w:right="-3"/>
      <w:jc w:val="center"/>
    </w:pPr>
    <w:rPr>
      <w:b/>
      <w:spacing w:val="-1"/>
      <w:sz w:val="28"/>
      <w:szCs w:val="24"/>
    </w:rPr>
  </w:style>
  <w:style w:type="paragraph" w:customStyle="1" w:styleId="ConsTitle">
    <w:name w:val="ConsTitle"/>
    <w:pPr>
      <w:widowControl w:val="0"/>
      <w:suppressAutoHyphens/>
    </w:pPr>
    <w:rPr>
      <w:rFonts w:ascii="Arial" w:eastAsia="Times New Roman" w:hAnsi="Arial" w:cs="Arial"/>
      <w:b/>
      <w:color w:val="00000A"/>
      <w:sz w:val="16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82748A"/>
    <w:rPr>
      <w:rFonts w:ascii="Calibri" w:eastAsia="Times New Roman" w:hAnsi="Calibri" w:cs="Calibri"/>
      <w:color w:val="00000A"/>
      <w:sz w:val="20"/>
      <w:szCs w:val="20"/>
    </w:rPr>
  </w:style>
  <w:style w:type="paragraph" w:customStyle="1" w:styleId="ad">
    <w:name w:val="Знак Знак Знак Знак Знак Знак"/>
    <w:basedOn w:val="a"/>
    <w:rsid w:val="009839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839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3A227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Булавкина Елена Николаевна</dc:creator>
  <cp:lastModifiedBy>Завалкина Л.А.</cp:lastModifiedBy>
  <cp:revision>104</cp:revision>
  <cp:lastPrinted>2018-10-26T08:15:00Z</cp:lastPrinted>
  <dcterms:created xsi:type="dcterms:W3CDTF">2016-10-21T06:33:00Z</dcterms:created>
  <dcterms:modified xsi:type="dcterms:W3CDTF">2018-10-26T08:16:00Z</dcterms:modified>
</cp:coreProperties>
</file>