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969" w:rsidRDefault="006D71C9" w:rsidP="006D71C9">
      <w:pPr>
        <w:jc w:val="center"/>
      </w:pPr>
      <w:r>
        <w:rPr>
          <w:noProof/>
        </w:rPr>
        <w:drawing>
          <wp:inline distT="0" distB="0" distL="0" distR="0">
            <wp:extent cx="784860" cy="975360"/>
            <wp:effectExtent l="0" t="0" r="0" b="0"/>
            <wp:docPr id="1" name="Рисунок 1" descr="C:\Users\eatih\Desktop\Герб\герб мал. на бланк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eatih\Desktop\Герб\герб мал. на бланк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1969" w:rsidRDefault="004D3D4A">
      <w:pPr>
        <w:pStyle w:val="4"/>
        <w:ind w:right="-2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</w:t>
      </w:r>
    </w:p>
    <w:p w:rsidR="004B1969" w:rsidRDefault="004D3D4A">
      <w:pPr>
        <w:pStyle w:val="5"/>
        <w:spacing w:line="240" w:lineRule="exact"/>
        <w:ind w:right="-58"/>
      </w:pPr>
      <w:r>
        <w:t>Российская  Федерация</w:t>
      </w:r>
    </w:p>
    <w:p w:rsidR="004B1969" w:rsidRDefault="004D3D4A">
      <w:pPr>
        <w:pStyle w:val="5"/>
        <w:spacing w:line="240" w:lineRule="exact"/>
        <w:ind w:right="-58"/>
        <w:rPr>
          <w:color w:val="000000"/>
        </w:rPr>
      </w:pPr>
      <w:r>
        <w:rPr>
          <w:color w:val="000000"/>
        </w:rPr>
        <w:t>Новгородская область</w:t>
      </w:r>
    </w:p>
    <w:p w:rsidR="004B1969" w:rsidRDefault="004D3D4A">
      <w:pPr>
        <w:pStyle w:val="8"/>
        <w:ind w:right="-58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Администрация  </w:t>
      </w:r>
      <w:proofErr w:type="spellStart"/>
      <w:r>
        <w:rPr>
          <w:rFonts w:ascii="Times New Roman" w:hAnsi="Times New Roman"/>
          <w:color w:val="000000"/>
        </w:rPr>
        <w:t>Любытинского</w:t>
      </w:r>
      <w:proofErr w:type="spellEnd"/>
      <w:r>
        <w:rPr>
          <w:rFonts w:ascii="Times New Roman" w:hAnsi="Times New Roman"/>
          <w:color w:val="000000"/>
        </w:rPr>
        <w:t xml:space="preserve"> муниципального района</w:t>
      </w:r>
    </w:p>
    <w:p w:rsidR="004B1969" w:rsidRDefault="004D3D4A">
      <w:pPr>
        <w:ind w:right="-58"/>
        <w:jc w:val="center"/>
        <w:rPr>
          <w:b/>
          <w:color w:val="000000"/>
          <w:sz w:val="40"/>
        </w:rPr>
      </w:pPr>
      <w:r>
        <w:rPr>
          <w:b/>
          <w:color w:val="000000"/>
          <w:sz w:val="40"/>
        </w:rPr>
        <w:t>П О С Т А Н О В Л Е Н И Е</w:t>
      </w:r>
    </w:p>
    <w:p w:rsidR="004B1969" w:rsidRDefault="004B1969">
      <w:pPr>
        <w:jc w:val="center"/>
        <w:rPr>
          <w:b/>
          <w:color w:val="000000"/>
          <w:sz w:val="28"/>
          <w:szCs w:val="28"/>
        </w:rPr>
      </w:pPr>
    </w:p>
    <w:p w:rsidR="004B1969" w:rsidRDefault="004D3D4A">
      <w:pPr>
        <w:jc w:val="center"/>
        <w:rPr>
          <w:b/>
          <w:color w:val="000000"/>
          <w:sz w:val="40"/>
          <w:szCs w:val="40"/>
        </w:rPr>
      </w:pPr>
      <w:r>
        <w:rPr>
          <w:color w:val="000000"/>
          <w:sz w:val="28"/>
        </w:rPr>
        <w:t xml:space="preserve">от  </w:t>
      </w:r>
      <w:r w:rsidR="0069539D">
        <w:rPr>
          <w:color w:val="000000"/>
          <w:sz w:val="28"/>
        </w:rPr>
        <w:t xml:space="preserve">18.03.2025  </w:t>
      </w:r>
      <w:r>
        <w:rPr>
          <w:color w:val="000000"/>
          <w:sz w:val="28"/>
        </w:rPr>
        <w:t xml:space="preserve">№ </w:t>
      </w:r>
      <w:r w:rsidR="004268DC">
        <w:rPr>
          <w:color w:val="000000"/>
          <w:sz w:val="28"/>
        </w:rPr>
        <w:t>272</w:t>
      </w:r>
    </w:p>
    <w:p w:rsidR="004B1969" w:rsidRDefault="004B1969">
      <w:pPr>
        <w:jc w:val="center"/>
        <w:rPr>
          <w:color w:val="000000"/>
          <w:sz w:val="28"/>
        </w:rPr>
      </w:pPr>
    </w:p>
    <w:p w:rsidR="004B1969" w:rsidRDefault="004D3D4A">
      <w:pPr>
        <w:jc w:val="center"/>
        <w:rPr>
          <w:color w:val="000000"/>
          <w:sz w:val="28"/>
        </w:rPr>
      </w:pPr>
      <w:proofErr w:type="spellStart"/>
      <w:r>
        <w:rPr>
          <w:color w:val="000000"/>
          <w:sz w:val="28"/>
        </w:rPr>
        <w:t>р.п.Любытино</w:t>
      </w:r>
      <w:proofErr w:type="spellEnd"/>
    </w:p>
    <w:p w:rsidR="004B1969" w:rsidRDefault="004B1969">
      <w:pPr>
        <w:jc w:val="center"/>
        <w:rPr>
          <w:color w:val="000000"/>
          <w:sz w:val="28"/>
        </w:rPr>
      </w:pPr>
    </w:p>
    <w:p w:rsidR="004B1969" w:rsidRDefault="004D3D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муниципальную  программу </w:t>
      </w:r>
      <w:proofErr w:type="spellStart"/>
      <w:r>
        <w:rPr>
          <w:b/>
          <w:sz w:val="28"/>
          <w:szCs w:val="28"/>
        </w:rPr>
        <w:t>Любытинского</w:t>
      </w:r>
      <w:proofErr w:type="spellEnd"/>
    </w:p>
    <w:p w:rsidR="004B1969" w:rsidRDefault="004D3D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«Совершенствование системы муниципального</w:t>
      </w:r>
    </w:p>
    <w:p w:rsidR="004B1969" w:rsidRDefault="004D3D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 и поддержки развития территориального общественного</w:t>
      </w:r>
    </w:p>
    <w:p w:rsidR="004B1969" w:rsidRDefault="004D3D4A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самоуправления на 2022-2028 годы»</w:t>
      </w:r>
    </w:p>
    <w:p w:rsidR="004B1969" w:rsidRDefault="004B1969">
      <w:pPr>
        <w:spacing w:line="240" w:lineRule="exact"/>
        <w:ind w:right="-57"/>
        <w:rPr>
          <w:b/>
          <w:sz w:val="28"/>
          <w:szCs w:val="28"/>
        </w:rPr>
      </w:pPr>
    </w:p>
    <w:p w:rsidR="004B1969" w:rsidRDefault="004D3D4A">
      <w:pPr>
        <w:spacing w:line="36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постановлением Администрации муниципального района от 24.12.2018 № 1229 «Об утверждении Порядка разработки муниципальных программ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района, их формирования, реализации и оценки эффективности», в </w:t>
      </w:r>
      <w:proofErr w:type="spellStart"/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целях совершенствования системы муниципальной службы в муниципальном районе, развития и совершенствования системы территориального общественного самоуправления Администрация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района, Администрация 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b/>
          <w:sz w:val="28"/>
          <w:szCs w:val="28"/>
        </w:rPr>
        <w:t>ПОСТАНОВЛЯЕТ:</w:t>
      </w:r>
    </w:p>
    <w:p w:rsidR="004B1969" w:rsidRDefault="004B1969">
      <w:pPr>
        <w:jc w:val="both"/>
        <w:rPr>
          <w:sz w:val="28"/>
          <w:szCs w:val="28"/>
        </w:rPr>
      </w:pPr>
    </w:p>
    <w:p w:rsidR="004B1969" w:rsidRDefault="004D3D4A">
      <w:pPr>
        <w:pStyle w:val="ab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муниципальную программу </w:t>
      </w:r>
      <w:proofErr w:type="spellStart"/>
      <w:r>
        <w:rPr>
          <w:sz w:val="28"/>
          <w:szCs w:val="28"/>
        </w:rPr>
        <w:t>Любытинского</w:t>
      </w:r>
      <w:proofErr w:type="spellEnd"/>
      <w:r>
        <w:rPr>
          <w:sz w:val="28"/>
          <w:szCs w:val="28"/>
        </w:rPr>
        <w:t xml:space="preserve"> муниципального района «Совершенствование системы муниципального управления и поддержки развития территориального общественного самоуправления на 2022-2028 годы», утвержденную постановлением администрации от 11.03.2022 №203 (далее муниципальная программа):</w:t>
      </w:r>
    </w:p>
    <w:p w:rsidR="00A845F9" w:rsidRPr="009242B4" w:rsidRDefault="004D3D4A" w:rsidP="00A845F9">
      <w:pPr>
        <w:pStyle w:val="5"/>
        <w:ind w:firstLine="426"/>
        <w:jc w:val="both"/>
        <w:rPr>
          <w:b w:val="0"/>
          <w:szCs w:val="28"/>
        </w:rPr>
      </w:pPr>
      <w:r>
        <w:rPr>
          <w:b w:val="0"/>
        </w:rPr>
        <w:t>1.1.</w:t>
      </w:r>
      <w:r>
        <w:rPr>
          <w:szCs w:val="28"/>
        </w:rPr>
        <w:t xml:space="preserve"> </w:t>
      </w:r>
      <w:r w:rsidRPr="009242B4">
        <w:rPr>
          <w:b w:val="0"/>
          <w:szCs w:val="28"/>
        </w:rPr>
        <w:t>Пункт 6 Паспорта муниципальной программы изложить  в следующей редакции:</w:t>
      </w:r>
    </w:p>
    <w:p w:rsidR="004B1969" w:rsidRPr="00A845F9" w:rsidRDefault="004D3D4A" w:rsidP="00A845F9">
      <w:pPr>
        <w:pStyle w:val="5"/>
        <w:ind w:firstLine="426"/>
        <w:jc w:val="both"/>
      </w:pPr>
      <w:r>
        <w:t>«</w:t>
      </w:r>
      <w:r w:rsidRPr="009242B4">
        <w:rPr>
          <w:b w:val="0"/>
        </w:rPr>
        <w:t>6</w:t>
      </w:r>
      <w:r>
        <w:t>.</w:t>
      </w:r>
      <w:r>
        <w:rPr>
          <w:b w:val="0"/>
        </w:rPr>
        <w:t xml:space="preserve"> Объемы и источники финансирования муниципальной программы в целом и по годам реализации (</w:t>
      </w:r>
      <w:proofErr w:type="spellStart"/>
      <w:r>
        <w:rPr>
          <w:b w:val="0"/>
        </w:rPr>
        <w:t>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ублей</w:t>
      </w:r>
      <w:proofErr w:type="spellEnd"/>
      <w:r>
        <w:rPr>
          <w:b w:val="0"/>
        </w:rPr>
        <w:t>):</w:t>
      </w:r>
    </w:p>
    <w:p w:rsidR="004B1969" w:rsidRDefault="004B1969">
      <w:pPr>
        <w:tabs>
          <w:tab w:val="left" w:pos="0"/>
        </w:tabs>
        <w:spacing w:line="240" w:lineRule="exact"/>
        <w:ind w:right="-510"/>
      </w:pPr>
    </w:p>
    <w:tbl>
      <w:tblPr>
        <w:tblW w:w="9537" w:type="dxa"/>
        <w:jc w:val="center"/>
        <w:tblLayout w:type="fixed"/>
        <w:tblLook w:val="01E0" w:firstRow="1" w:lastRow="1" w:firstColumn="1" w:lastColumn="1" w:noHBand="0" w:noVBand="0"/>
      </w:tblPr>
      <w:tblGrid>
        <w:gridCol w:w="907"/>
        <w:gridCol w:w="1756"/>
        <w:gridCol w:w="1526"/>
        <w:gridCol w:w="2107"/>
        <w:gridCol w:w="1182"/>
        <w:gridCol w:w="2059"/>
      </w:tblGrid>
      <w:tr w:rsidR="004B1969">
        <w:trPr>
          <w:trHeight w:val="240"/>
          <w:jc w:val="center"/>
        </w:trPr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  <w:tc>
          <w:tcPr>
            <w:tcW w:w="86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</w:tr>
      <w:tr w:rsidR="004B1969">
        <w:trPr>
          <w:trHeight w:val="240"/>
          <w:jc w:val="center"/>
        </w:trPr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B1969">
            <w:pPr>
              <w:widowControl w:val="0"/>
              <w:spacing w:line="240" w:lineRule="exact"/>
              <w:ind w:right="-144"/>
              <w:jc w:val="center"/>
              <w:rPr>
                <w:sz w:val="26"/>
                <w:szCs w:val="26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федеральный бюджет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бюджет</w:t>
            </w:r>
          </w:p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муниципального района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внебюджетные средства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Всего</w:t>
            </w:r>
          </w:p>
        </w:tc>
      </w:tr>
      <w:tr w:rsidR="004B1969">
        <w:trPr>
          <w:trHeight w:val="240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</w:tr>
      <w:tr w:rsidR="004B1969">
        <w:trPr>
          <w:trHeight w:val="240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590,50000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4431,8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36808,14603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</w:pPr>
            <w:r>
              <w:rPr>
                <w:sz w:val="26"/>
                <w:szCs w:val="26"/>
              </w:rPr>
              <w:t>41830,44603</w:t>
            </w:r>
          </w:p>
        </w:tc>
      </w:tr>
      <w:tr w:rsidR="004B1969">
        <w:trPr>
          <w:trHeight w:val="240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6"/>
                <w:szCs w:val="26"/>
              </w:rPr>
              <w:t>576,40000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</w:pPr>
            <w:r>
              <w:rPr>
                <w:sz w:val="26"/>
                <w:szCs w:val="26"/>
              </w:rPr>
              <w:t>3981,7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</w:pPr>
            <w:r>
              <w:rPr>
                <w:sz w:val="26"/>
                <w:szCs w:val="26"/>
              </w:rPr>
              <w:t>39047,32865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43605,42865</w:t>
            </w:r>
          </w:p>
        </w:tc>
      </w:tr>
      <w:tr w:rsidR="004B1969">
        <w:trPr>
          <w:trHeight w:val="320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6"/>
                <w:szCs w:val="26"/>
              </w:rPr>
              <w:t>488,00000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</w:pPr>
            <w:r>
              <w:rPr>
                <w:sz w:val="26"/>
                <w:szCs w:val="26"/>
              </w:rPr>
              <w:t>4202,94740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</w:pPr>
            <w:r>
              <w:rPr>
                <w:sz w:val="26"/>
                <w:szCs w:val="26"/>
              </w:rPr>
              <w:t>47182,28242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112"/>
            </w:pPr>
            <w:r>
              <w:rPr>
                <w:sz w:val="26"/>
                <w:szCs w:val="26"/>
              </w:rPr>
              <w:t>51873,22982</w:t>
            </w:r>
          </w:p>
        </w:tc>
      </w:tr>
      <w:tr w:rsidR="004B1969">
        <w:trPr>
          <w:trHeight w:val="270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2025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555,50000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54250,50000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59196,10000</w:t>
            </w:r>
          </w:p>
        </w:tc>
      </w:tr>
      <w:tr w:rsidR="004B1969">
        <w:trPr>
          <w:trHeight w:val="34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2026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571,30000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46100,5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51061,90000</w:t>
            </w:r>
          </w:p>
        </w:tc>
      </w:tr>
      <w:tr w:rsidR="004B1969">
        <w:trPr>
          <w:trHeight w:val="34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2027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586,90000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46100,5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51077,50000</w:t>
            </w:r>
          </w:p>
        </w:tc>
      </w:tr>
      <w:tr w:rsidR="004B1969">
        <w:trPr>
          <w:trHeight w:val="349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586,90000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46100,50000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51077,50000</w:t>
            </w:r>
          </w:p>
        </w:tc>
      </w:tr>
      <w:tr w:rsidR="004B1969">
        <w:trPr>
          <w:trHeight w:val="105"/>
          <w:jc w:val="center"/>
        </w:trPr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pacing w:line="260" w:lineRule="exact"/>
              <w:ind w:right="-42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Всего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=B4+B5+B6+B7+B8+B9+B10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3955,5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C4:C10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30176,85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D4:D10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315589,76</w:t>
            </w:r>
            <w:r>
              <w:rPr>
                <w:sz w:val="28"/>
                <w:szCs w:val="28"/>
              </w:rPr>
              <w:fldChar w:fldCharType="end"/>
            </w:r>
          </w:p>
          <w:p w:rsidR="004B1969" w:rsidRDefault="004B1969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F4:F10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349722,1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4B1969" w:rsidRDefault="004D3D4A" w:rsidP="00A845F9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5F9">
        <w:rPr>
          <w:sz w:val="28"/>
          <w:szCs w:val="28"/>
        </w:rPr>
        <w:t xml:space="preserve">1.2.Раздел  </w:t>
      </w:r>
      <w:r>
        <w:rPr>
          <w:sz w:val="28"/>
          <w:szCs w:val="28"/>
        </w:rPr>
        <w:t>Мероприятия муниципальной программы изложить согласно Приложению №</w:t>
      </w:r>
      <w:r w:rsidR="00A845F9">
        <w:rPr>
          <w:sz w:val="28"/>
          <w:szCs w:val="28"/>
        </w:rPr>
        <w:t xml:space="preserve"> </w:t>
      </w:r>
      <w:r>
        <w:rPr>
          <w:sz w:val="28"/>
          <w:szCs w:val="28"/>
        </w:rPr>
        <w:t>1 к настоящему постановлению.</w:t>
      </w:r>
    </w:p>
    <w:p w:rsidR="004B1969" w:rsidRDefault="004D3D4A" w:rsidP="00A845F9">
      <w:pPr>
        <w:pStyle w:val="ab"/>
        <w:numPr>
          <w:ilvl w:val="1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паспорте подпрограммы «Развитие муниципальной службы в 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муниципальном районе, пункт 4 </w:t>
      </w:r>
      <w:r w:rsidR="00A845F9">
        <w:rPr>
          <w:sz w:val="28"/>
          <w:szCs w:val="28"/>
        </w:rPr>
        <w:t>«</w:t>
      </w:r>
      <w:r>
        <w:rPr>
          <w:sz w:val="28"/>
          <w:szCs w:val="28"/>
        </w:rPr>
        <w:t>Объемы и источники финансирования подпрограммы в целом и п</w:t>
      </w:r>
      <w:r w:rsidR="00A845F9">
        <w:rPr>
          <w:sz w:val="28"/>
          <w:szCs w:val="28"/>
        </w:rPr>
        <w:t>о годам реализации (</w:t>
      </w:r>
      <w:proofErr w:type="spellStart"/>
      <w:r w:rsidR="00A845F9">
        <w:rPr>
          <w:sz w:val="28"/>
          <w:szCs w:val="28"/>
        </w:rPr>
        <w:t>тыс</w:t>
      </w:r>
      <w:proofErr w:type="gramStart"/>
      <w:r w:rsidR="00A845F9">
        <w:rPr>
          <w:sz w:val="28"/>
          <w:szCs w:val="28"/>
        </w:rPr>
        <w:t>.р</w:t>
      </w:r>
      <w:proofErr w:type="gramEnd"/>
      <w:r w:rsidR="00A845F9">
        <w:rPr>
          <w:sz w:val="28"/>
          <w:szCs w:val="28"/>
        </w:rPr>
        <w:t>ублей</w:t>
      </w:r>
      <w:proofErr w:type="spellEnd"/>
      <w:r w:rsidR="00A845F9">
        <w:rPr>
          <w:sz w:val="28"/>
          <w:szCs w:val="28"/>
        </w:rPr>
        <w:t>)»</w:t>
      </w:r>
      <w:r>
        <w:rPr>
          <w:sz w:val="28"/>
          <w:szCs w:val="28"/>
        </w:rPr>
        <w:t xml:space="preserve"> изложить в новой редакции:</w:t>
      </w:r>
    </w:p>
    <w:p w:rsidR="004B1969" w:rsidRDefault="004B1969">
      <w:pPr>
        <w:pStyle w:val="ab"/>
        <w:ind w:left="0" w:firstLine="426"/>
        <w:rPr>
          <w:sz w:val="28"/>
          <w:szCs w:val="28"/>
        </w:rPr>
      </w:pPr>
    </w:p>
    <w:tbl>
      <w:tblPr>
        <w:tblW w:w="951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309"/>
        <w:gridCol w:w="1812"/>
        <w:gridCol w:w="1547"/>
        <w:gridCol w:w="1668"/>
        <w:gridCol w:w="1588"/>
        <w:gridCol w:w="1592"/>
      </w:tblGrid>
      <w:tr w:rsidR="004B1969">
        <w:trPr>
          <w:trHeight w:val="240"/>
        </w:trPr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</w:p>
          <w:p w:rsidR="004B1969" w:rsidRDefault="004D3D4A">
            <w:pPr>
              <w:widowControl w:val="0"/>
              <w:spacing w:line="240" w:lineRule="exact"/>
              <w:ind w:right="-510"/>
              <w:jc w:val="center"/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510"/>
              <w:jc w:val="center"/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B1969">
        <w:trPr>
          <w:trHeight w:val="240"/>
        </w:trPr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510"/>
              <w:jc w:val="center"/>
              <w:rPr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бюджет</w:t>
            </w:r>
          </w:p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proofErr w:type="spellStart"/>
            <w:r>
              <w:rPr>
                <w:sz w:val="28"/>
                <w:szCs w:val="28"/>
              </w:rPr>
              <w:t>Внебюджет</w:t>
            </w:r>
            <w:proofErr w:type="spellEnd"/>
          </w:p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средства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B1969">
        <w:trPr>
          <w:trHeight w:val="161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51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40" w:right="-168"/>
              <w:jc w:val="center"/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9,00000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124,10000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133,10000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104,57000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104,57000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166,66670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109,00000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275,66670</w:t>
            </w:r>
          </w:p>
        </w:tc>
      </w:tr>
      <w:tr w:rsidR="004B1969">
        <w:trPr>
          <w:trHeight w:val="70"/>
        </w:trPr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66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</w:tr>
      <w:tr w:rsidR="004B1969">
        <w:trPr>
          <w:trHeight w:val="240"/>
        </w:trPr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08" w:right="-76"/>
              <w:jc w:val="center"/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Pr="001C26D2" w:rsidRDefault="004D3D4A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C4:C10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175,6</w:t>
            </w:r>
            <w:r w:rsidR="001C26D2">
              <w:rPr>
                <w:sz w:val="28"/>
                <w:szCs w:val="28"/>
                <w:lang w:val="en-US"/>
              </w:rPr>
              <w:t>66</w:t>
            </w: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fldChar w:fldCharType="end"/>
            </w:r>
            <w:r w:rsidR="001C26D2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Pr="001C26D2" w:rsidRDefault="004D3D4A">
            <w:pPr>
              <w:widowControl w:val="0"/>
              <w:snapToGrid w:val="0"/>
              <w:spacing w:line="240" w:lineRule="exact"/>
              <w:ind w:left="-108" w:right="-76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D4:D10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337,67</w:t>
            </w:r>
            <w:r>
              <w:rPr>
                <w:sz w:val="28"/>
                <w:szCs w:val="28"/>
              </w:rPr>
              <w:fldChar w:fldCharType="end"/>
            </w:r>
            <w:r w:rsidR="001C26D2">
              <w:rPr>
                <w:sz w:val="28"/>
                <w:szCs w:val="28"/>
                <w:lang w:val="en-US"/>
              </w:rPr>
              <w:t>000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1C26D2">
            <w:pPr>
              <w:widowControl w:val="0"/>
              <w:snapToGrid w:val="0"/>
              <w:spacing w:line="240" w:lineRule="exact"/>
              <w:ind w:left="-108" w:right="-76"/>
              <w:jc w:val="center"/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=F4:F10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513,3</w:t>
            </w:r>
            <w:r w:rsidR="001C26D2">
              <w:rPr>
                <w:sz w:val="28"/>
                <w:szCs w:val="28"/>
                <w:lang w:val="en-US"/>
              </w:rPr>
              <w:t>3670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4B1969" w:rsidRDefault="004B1969"/>
    <w:p w:rsidR="004B1969" w:rsidRDefault="004D3D4A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1.4. В  Мероприятиях  подпрограммы «Развитие муниципальной службы в 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муниципальном районе» строки 2.1., 4.1. изложить в новой редакции:</w:t>
      </w:r>
    </w:p>
    <w:tbl>
      <w:tblPr>
        <w:tblW w:w="5047" w:type="pct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708"/>
        <w:gridCol w:w="851"/>
        <w:gridCol w:w="850"/>
        <w:gridCol w:w="851"/>
        <w:gridCol w:w="709"/>
        <w:gridCol w:w="708"/>
        <w:gridCol w:w="709"/>
        <w:gridCol w:w="709"/>
        <w:gridCol w:w="567"/>
        <w:gridCol w:w="709"/>
        <w:gridCol w:w="567"/>
      </w:tblGrid>
      <w:tr w:rsidR="004B1969" w:rsidTr="00A845F9">
        <w:tc>
          <w:tcPr>
            <w:tcW w:w="4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pacing w:line="260" w:lineRule="exact"/>
              <w:ind w:left="-230" w:right="-170"/>
              <w:jc w:val="center"/>
            </w:pPr>
            <w:r>
              <w:t>№</w:t>
            </w:r>
          </w:p>
          <w:p w:rsidR="004B1969" w:rsidRDefault="004D3D4A" w:rsidP="00A845F9">
            <w:pPr>
              <w:widowControl w:val="0"/>
              <w:spacing w:line="260" w:lineRule="exact"/>
              <w:ind w:left="-230" w:right="-170"/>
              <w:jc w:val="center"/>
            </w:pPr>
            <w:r>
              <w:t>п/п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proofErr w:type="spellStart"/>
            <w:proofErr w:type="gramStart"/>
            <w:r>
              <w:t>Наименова</w:t>
            </w:r>
            <w:r w:rsidR="00A845F9">
              <w:t>-</w:t>
            </w:r>
            <w:r>
              <w:t>ние</w:t>
            </w:r>
            <w:proofErr w:type="spellEnd"/>
            <w:proofErr w:type="gramEnd"/>
          </w:p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proofErr w:type="spellStart"/>
            <w:proofErr w:type="gramStart"/>
            <w:r>
              <w:t>мероприя</w:t>
            </w:r>
            <w:r w:rsidR="009242B4">
              <w:t>-</w:t>
            </w:r>
            <w:r>
              <w:t>тия</w:t>
            </w:r>
            <w:proofErr w:type="spellEnd"/>
            <w:proofErr w:type="gramEnd"/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proofErr w:type="spellStart"/>
            <w:proofErr w:type="gramStart"/>
            <w:r>
              <w:t>Испол</w:t>
            </w:r>
            <w:r w:rsidR="00A845F9">
              <w:t>-</w:t>
            </w:r>
            <w:r>
              <w:t>нитель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r>
              <w:t>Срок</w:t>
            </w:r>
          </w:p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proofErr w:type="spellStart"/>
            <w:proofErr w:type="gramStart"/>
            <w:r>
              <w:t>реали</w:t>
            </w:r>
            <w:r w:rsidR="00A845F9">
              <w:t>-</w:t>
            </w:r>
            <w:r>
              <w:t>зации</w:t>
            </w:r>
            <w:proofErr w:type="spellEnd"/>
            <w:proofErr w:type="gramEnd"/>
          </w:p>
        </w:tc>
        <w:tc>
          <w:tcPr>
            <w:tcW w:w="8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r>
              <w:t xml:space="preserve">Целевой </w:t>
            </w:r>
            <w:proofErr w:type="gramStart"/>
            <w:r>
              <w:t>показа</w:t>
            </w:r>
            <w:r w:rsidR="00A845F9">
              <w:t>-</w:t>
            </w:r>
            <w:proofErr w:type="spellStart"/>
            <w:r>
              <w:t>тель</w:t>
            </w:r>
            <w:proofErr w:type="spellEnd"/>
            <w:proofErr w:type="gramEnd"/>
          </w:p>
          <w:p w:rsidR="004B1969" w:rsidRDefault="004D3D4A" w:rsidP="00A845F9">
            <w:pPr>
              <w:widowControl w:val="0"/>
              <w:spacing w:line="260" w:lineRule="exact"/>
              <w:ind w:right="-28"/>
              <w:jc w:val="center"/>
            </w:pPr>
            <w:proofErr w:type="gramStart"/>
            <w:r>
              <w:t>(номер целевого показа</w:t>
            </w:r>
            <w:r w:rsidR="00A845F9">
              <w:t>-</w:t>
            </w:r>
            <w:r>
              <w:t>теля из паспорта  под-программы)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845F9" w:rsidRDefault="004D3D4A" w:rsidP="00A845F9">
            <w:pPr>
              <w:pStyle w:val="ad"/>
              <w:ind w:right="-28"/>
              <w:jc w:val="center"/>
            </w:pPr>
            <w:proofErr w:type="spellStart"/>
            <w:r>
              <w:t>Источ</w:t>
            </w:r>
            <w:proofErr w:type="spellEnd"/>
            <w:r w:rsidR="00A845F9">
              <w:t>-</w:t>
            </w:r>
          </w:p>
          <w:p w:rsidR="004B1969" w:rsidRDefault="004D3D4A" w:rsidP="00A845F9">
            <w:pPr>
              <w:pStyle w:val="ad"/>
              <w:ind w:right="-28"/>
              <w:jc w:val="center"/>
            </w:pPr>
            <w:r>
              <w:t xml:space="preserve">ник </w:t>
            </w:r>
            <w:proofErr w:type="spellStart"/>
            <w:proofErr w:type="gramStart"/>
            <w:r>
              <w:t>финанси</w:t>
            </w:r>
            <w:r w:rsidR="00A845F9">
              <w:t>-</w:t>
            </w:r>
            <w:r>
              <w:t>рования</w:t>
            </w:r>
            <w:proofErr w:type="spellEnd"/>
            <w:proofErr w:type="gramEnd"/>
          </w:p>
        </w:tc>
        <w:tc>
          <w:tcPr>
            <w:tcW w:w="4678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Объем финансирования по годам (тыс. руб.)</w:t>
            </w:r>
          </w:p>
        </w:tc>
      </w:tr>
      <w:tr w:rsidR="004B1969" w:rsidTr="00A845F9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pacing w:line="260" w:lineRule="exact"/>
              <w:ind w:left="-230" w:right="-170"/>
              <w:jc w:val="center"/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pacing w:line="260" w:lineRule="exact"/>
              <w:ind w:right="-170"/>
              <w:jc w:val="center"/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pacing w:line="260" w:lineRule="exact"/>
              <w:ind w:right="-170"/>
              <w:jc w:val="center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pacing w:line="260" w:lineRule="exact"/>
              <w:ind w:right="-170"/>
              <w:jc w:val="center"/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pacing w:line="260" w:lineRule="exact"/>
              <w:ind w:right="-170"/>
              <w:jc w:val="center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pStyle w:val="ad"/>
              <w:ind w:right="-170"/>
              <w:jc w:val="center"/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2022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2023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2024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2025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2026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ind w:right="-170"/>
              <w:jc w:val="center"/>
            </w:pPr>
            <w:r>
              <w:t>2027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2028</w:t>
            </w:r>
          </w:p>
        </w:tc>
      </w:tr>
      <w:tr w:rsidR="004B1969" w:rsidTr="00A845F9"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ind w:right="-170"/>
              <w:jc w:val="center"/>
              <w:rPr>
                <w:b/>
              </w:rPr>
            </w:pPr>
          </w:p>
          <w:p w:rsidR="004B1969" w:rsidRDefault="004D3D4A" w:rsidP="00A845F9">
            <w:pPr>
              <w:widowControl w:val="0"/>
              <w:spacing w:line="240" w:lineRule="exact"/>
              <w:ind w:right="-170"/>
              <w:jc w:val="center"/>
            </w:pPr>
            <w:r>
              <w:t>2.1.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 w:rsidP="00063664">
            <w:pPr>
              <w:widowControl w:val="0"/>
              <w:snapToGrid w:val="0"/>
              <w:spacing w:line="240" w:lineRule="exact"/>
              <w:jc w:val="both"/>
            </w:pPr>
          </w:p>
          <w:p w:rsidR="004B1969" w:rsidRDefault="004D3D4A" w:rsidP="00063664">
            <w:pPr>
              <w:widowControl w:val="0"/>
              <w:spacing w:line="240" w:lineRule="exact"/>
              <w:jc w:val="both"/>
            </w:pPr>
            <w:proofErr w:type="spellStart"/>
            <w:proofErr w:type="gramStart"/>
            <w:r>
              <w:t>Организа</w:t>
            </w:r>
            <w:r w:rsidR="00A845F9">
              <w:t>-</w:t>
            </w:r>
            <w:r>
              <w:t>ция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повы</w:t>
            </w:r>
            <w:r w:rsidR="00A845F9">
              <w:t>-</w:t>
            </w:r>
            <w:r>
              <w:t>шения</w:t>
            </w:r>
            <w:proofErr w:type="spellEnd"/>
            <w:r>
              <w:t xml:space="preserve"> </w:t>
            </w:r>
            <w:proofErr w:type="spellStart"/>
            <w:r>
              <w:t>ква</w:t>
            </w:r>
            <w:r w:rsidR="00A845F9">
              <w:t>-</w:t>
            </w:r>
            <w:r>
              <w:t>лификации</w:t>
            </w:r>
            <w:proofErr w:type="spellEnd"/>
            <w:r>
              <w:t xml:space="preserve"> и прохож</w:t>
            </w:r>
            <w:r>
              <w:softHyphen/>
              <w:t>дения про</w:t>
            </w:r>
            <w:r w:rsidR="00A845F9">
              <w:t>-</w:t>
            </w:r>
            <w:proofErr w:type="spellStart"/>
            <w:r w:rsidR="00A845F9">
              <w:t>фес</w:t>
            </w:r>
            <w:r>
              <w:t>сио</w:t>
            </w:r>
            <w:proofErr w:type="spellEnd"/>
            <w:r w:rsidR="00A845F9">
              <w:t>-</w:t>
            </w:r>
            <w:proofErr w:type="spellStart"/>
            <w:r>
              <w:t>нальной</w:t>
            </w:r>
            <w:proofErr w:type="spellEnd"/>
            <w:r>
              <w:t xml:space="preserve"> подготовки </w:t>
            </w:r>
            <w:proofErr w:type="spellStart"/>
            <w:r>
              <w:t>муниципа-льными</w:t>
            </w:r>
            <w:proofErr w:type="spellEnd"/>
            <w:r>
              <w:t xml:space="preserve"> </w:t>
            </w:r>
            <w:proofErr w:type="spellStart"/>
            <w:r>
              <w:t>слу-жащими</w:t>
            </w:r>
            <w:proofErr w:type="spellEnd"/>
            <w:r>
              <w:t xml:space="preserve"> и лицами, </w:t>
            </w:r>
            <w:proofErr w:type="spellStart"/>
            <w:r w:rsidR="009242B4">
              <w:lastRenderedPageBreak/>
              <w:t>заме</w:t>
            </w:r>
            <w:r>
              <w:t>ща</w:t>
            </w:r>
            <w:r w:rsidR="009242B4">
              <w:t>-</w:t>
            </w:r>
            <w:r>
              <w:t>ющими</w:t>
            </w:r>
            <w:proofErr w:type="spellEnd"/>
            <w:r>
              <w:t xml:space="preserve"> муниципальные </w:t>
            </w:r>
            <w:proofErr w:type="spellStart"/>
            <w:r>
              <w:t>долж</w:t>
            </w:r>
            <w:r w:rsidR="00087D42">
              <w:t>-</w:t>
            </w:r>
            <w:r>
              <w:t>но</w:t>
            </w:r>
            <w:r w:rsidR="00087D42">
              <w:t>сти</w:t>
            </w:r>
            <w:proofErr w:type="spellEnd"/>
            <w:r w:rsidR="00087D42">
              <w:t xml:space="preserve"> в </w:t>
            </w:r>
            <w:proofErr w:type="spellStart"/>
            <w:r w:rsidR="00087D42">
              <w:t>Адми</w:t>
            </w:r>
            <w:r>
              <w:t>нист</w:t>
            </w:r>
            <w:proofErr w:type="spellEnd"/>
            <w:r w:rsidR="00087D42">
              <w:t>-</w:t>
            </w:r>
            <w:r>
              <w:t>рации муниципального района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jc w:val="center"/>
            </w:pPr>
          </w:p>
          <w:p w:rsidR="004B1969" w:rsidRDefault="004D3D4A" w:rsidP="00A845F9">
            <w:pPr>
              <w:widowControl w:val="0"/>
              <w:spacing w:line="240" w:lineRule="exact"/>
              <w:jc w:val="center"/>
            </w:pPr>
            <w:r>
              <w:t>организационный отдел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jc w:val="center"/>
            </w:pPr>
          </w:p>
          <w:p w:rsidR="004B1969" w:rsidRDefault="004D3D4A" w:rsidP="00A845F9">
            <w:pPr>
              <w:widowControl w:val="0"/>
              <w:spacing w:line="240" w:lineRule="exact"/>
              <w:jc w:val="center"/>
            </w:pPr>
            <w:r>
              <w:t>2022-2028</w:t>
            </w:r>
            <w:r w:rsidR="00A845F9">
              <w:t xml:space="preserve"> </w:t>
            </w:r>
            <w:r>
              <w:t>годы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jc w:val="center"/>
            </w:pPr>
          </w:p>
          <w:p w:rsidR="004B1969" w:rsidRDefault="004D3D4A" w:rsidP="00A845F9">
            <w:pPr>
              <w:widowControl w:val="0"/>
              <w:spacing w:line="240" w:lineRule="exact"/>
              <w:jc w:val="center"/>
            </w:pPr>
            <w:r>
              <w:t>1.1, 1.2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A845F9" w:rsidP="00A845F9">
            <w:pPr>
              <w:widowControl w:val="0"/>
              <w:spacing w:line="240" w:lineRule="exact"/>
              <w:jc w:val="center"/>
            </w:pPr>
            <w:r>
              <w:t>б</w:t>
            </w:r>
            <w:r w:rsidR="004D3D4A">
              <w:t>юджет муниципального района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49,9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12,0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</w:tr>
      <w:tr w:rsidR="004B1969" w:rsidTr="00A845F9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ind w:right="-170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 w:rsidP="00063664">
            <w:pPr>
              <w:widowControl w:val="0"/>
              <w:snapToGrid w:val="0"/>
              <w:spacing w:line="240" w:lineRule="exact"/>
              <w:jc w:val="both"/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jc w:val="center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jc w:val="center"/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B1969" w:rsidP="00A845F9">
            <w:pPr>
              <w:widowControl w:val="0"/>
              <w:snapToGrid w:val="0"/>
              <w:spacing w:line="240" w:lineRule="exact"/>
              <w:jc w:val="center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Pr="00A845F9" w:rsidRDefault="00A845F9" w:rsidP="00A845F9">
            <w:pPr>
              <w:widowControl w:val="0"/>
              <w:snapToGrid w:val="0"/>
              <w:spacing w:line="240" w:lineRule="exact"/>
              <w:jc w:val="center"/>
            </w:pPr>
            <w:r>
              <w:t>о</w:t>
            </w:r>
            <w:r w:rsidR="004D3D4A" w:rsidRPr="00A845F9">
              <w:t>бластной бюд</w:t>
            </w:r>
            <w:r w:rsidR="004D3D4A" w:rsidRPr="00A845F9">
              <w:softHyphen/>
              <w:t>жет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A845F9" w:rsidRDefault="004D3D4A" w:rsidP="00A845F9">
            <w:pPr>
              <w:pStyle w:val="ad"/>
              <w:jc w:val="center"/>
            </w:pPr>
            <w:r>
              <w:t>166,</w:t>
            </w:r>
          </w:p>
          <w:p w:rsidR="004B1969" w:rsidRDefault="004D3D4A" w:rsidP="00A845F9">
            <w:pPr>
              <w:pStyle w:val="ad"/>
              <w:jc w:val="center"/>
            </w:pPr>
            <w:r>
              <w:t>66670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</w:tr>
      <w:tr w:rsidR="004B1969" w:rsidTr="00A845F9">
        <w:tc>
          <w:tcPr>
            <w:tcW w:w="42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napToGrid w:val="0"/>
              <w:spacing w:line="240" w:lineRule="exact"/>
              <w:ind w:right="-170"/>
              <w:jc w:val="center"/>
            </w:pPr>
            <w:r>
              <w:lastRenderedPageBreak/>
              <w:t>4.1.</w:t>
            </w:r>
          </w:p>
        </w:tc>
        <w:tc>
          <w:tcPr>
            <w:tcW w:w="1134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D3D4A" w:rsidP="00063664">
            <w:pPr>
              <w:widowControl w:val="0"/>
              <w:spacing w:line="240" w:lineRule="exact"/>
            </w:pPr>
            <w:r>
              <w:t>Проведение диспансериза</w:t>
            </w:r>
            <w:r>
              <w:softHyphen/>
              <w:t xml:space="preserve">ции </w:t>
            </w:r>
            <w:proofErr w:type="spellStart"/>
            <w:proofErr w:type="gramStart"/>
            <w:r>
              <w:t>муни</w:t>
            </w:r>
            <w:r w:rsidR="00087D42">
              <w:t>-</w:t>
            </w:r>
            <w:r>
              <w:t>ци</w:t>
            </w:r>
            <w:r>
              <w:softHyphen/>
              <w:t>пал</w:t>
            </w:r>
            <w:r w:rsidR="00087D42">
              <w:t>ьных</w:t>
            </w:r>
            <w:proofErr w:type="spellEnd"/>
            <w:proofErr w:type="gramEnd"/>
            <w:r w:rsidR="00087D42">
              <w:t xml:space="preserve"> слу</w:t>
            </w:r>
            <w:r w:rsidR="00087D42">
              <w:softHyphen/>
              <w:t xml:space="preserve">жащих </w:t>
            </w:r>
            <w:proofErr w:type="spellStart"/>
            <w:r w:rsidR="00087D42">
              <w:t>Адми</w:t>
            </w:r>
            <w:r>
              <w:t>нист</w:t>
            </w:r>
            <w:proofErr w:type="spellEnd"/>
            <w:r w:rsidR="00087D42">
              <w:t>-</w:t>
            </w:r>
            <w:r>
              <w:t xml:space="preserve">рации </w:t>
            </w:r>
            <w:proofErr w:type="spellStart"/>
            <w:r>
              <w:t>муни</w:t>
            </w:r>
            <w:r w:rsidR="00087D42">
              <w:t>-</w:t>
            </w:r>
            <w:r>
              <w:t>ципаль</w:t>
            </w:r>
            <w:r>
              <w:softHyphen/>
              <w:t>ного</w:t>
            </w:r>
            <w:proofErr w:type="spellEnd"/>
            <w:r>
              <w:t xml:space="preserve"> района с целью своевремен</w:t>
            </w:r>
            <w:r>
              <w:softHyphen/>
              <w:t xml:space="preserve">ного </w:t>
            </w:r>
            <w:proofErr w:type="spellStart"/>
            <w:r>
              <w:t>выяв</w:t>
            </w:r>
            <w:r w:rsidR="00087D42">
              <w:t>-</w:t>
            </w:r>
            <w:r>
              <w:t>ле</w:t>
            </w:r>
            <w:r>
              <w:softHyphen/>
              <w:t>ния</w:t>
            </w:r>
            <w:proofErr w:type="spellEnd"/>
            <w:r>
              <w:t xml:space="preserve"> </w:t>
            </w:r>
            <w:proofErr w:type="spellStart"/>
            <w:r>
              <w:t>огра</w:t>
            </w:r>
            <w:r w:rsidR="00087D42">
              <w:t>-ниче</w:t>
            </w:r>
            <w:r w:rsidR="00087D42">
              <w:softHyphen/>
              <w:t>ний</w:t>
            </w:r>
            <w:proofErr w:type="spellEnd"/>
            <w:r w:rsidR="00087D42">
              <w:t xml:space="preserve">, </w:t>
            </w:r>
            <w:proofErr w:type="spellStart"/>
            <w:r w:rsidR="00087D42">
              <w:t>препят</w:t>
            </w:r>
            <w:r>
              <w:t>ст</w:t>
            </w:r>
            <w:r w:rsidR="00087D42">
              <w:t>-</w:t>
            </w:r>
            <w:r>
              <w:t>вующих</w:t>
            </w:r>
            <w:proofErr w:type="spellEnd"/>
            <w:r>
              <w:t xml:space="preserve"> </w:t>
            </w:r>
            <w:proofErr w:type="spellStart"/>
            <w:r>
              <w:t>прохожде</w:t>
            </w:r>
            <w:r w:rsidR="00087D42">
              <w:t>-</w:t>
            </w:r>
            <w:r>
              <w:t>нию</w:t>
            </w:r>
            <w:proofErr w:type="spellEnd"/>
            <w:r>
              <w:t xml:space="preserve"> муниципаль</w:t>
            </w:r>
            <w:r>
              <w:softHyphen/>
              <w:t>ной службы</w:t>
            </w:r>
          </w:p>
        </w:tc>
        <w:tc>
          <w:tcPr>
            <w:tcW w:w="708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pacing w:line="240" w:lineRule="exact"/>
              <w:jc w:val="center"/>
            </w:pPr>
            <w:r>
              <w:t>организационный отдел</w:t>
            </w:r>
          </w:p>
        </w:tc>
        <w:tc>
          <w:tcPr>
            <w:tcW w:w="851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A845F9" w:rsidRDefault="004D3D4A" w:rsidP="00A845F9">
            <w:pPr>
              <w:widowControl w:val="0"/>
              <w:spacing w:line="240" w:lineRule="exact"/>
              <w:jc w:val="center"/>
            </w:pPr>
            <w:r>
              <w:t>2022-2028</w:t>
            </w:r>
          </w:p>
          <w:p w:rsidR="004B1969" w:rsidRDefault="004D3D4A" w:rsidP="00A845F9">
            <w:pPr>
              <w:widowControl w:val="0"/>
              <w:spacing w:line="240" w:lineRule="exact"/>
              <w:jc w:val="center"/>
            </w:pPr>
            <w:r>
              <w:t>годы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widowControl w:val="0"/>
              <w:snapToGrid w:val="0"/>
              <w:spacing w:line="240" w:lineRule="exact"/>
              <w:jc w:val="center"/>
            </w:pPr>
            <w:r>
              <w:t>3.1.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A845F9" w:rsidP="00063664">
            <w:pPr>
              <w:widowControl w:val="0"/>
              <w:spacing w:line="240" w:lineRule="exact"/>
              <w:jc w:val="both"/>
            </w:pPr>
            <w:r>
              <w:t>б</w:t>
            </w:r>
            <w:r w:rsidR="004D3D4A">
              <w:t xml:space="preserve">юджет </w:t>
            </w:r>
            <w:proofErr w:type="spellStart"/>
            <w:proofErr w:type="gramStart"/>
            <w:r w:rsidR="004D3D4A">
              <w:t>муници</w:t>
            </w:r>
            <w:r>
              <w:t>-</w:t>
            </w:r>
            <w:r w:rsidR="004D3D4A">
              <w:t>пального</w:t>
            </w:r>
            <w:proofErr w:type="spellEnd"/>
            <w:proofErr w:type="gramEnd"/>
            <w:r w:rsidR="004D3D4A">
              <w:t xml:space="preserve"> района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83,2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90,57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69,00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063664">
            <w:pPr>
              <w:pStyle w:val="ad"/>
            </w:pPr>
            <w:r>
              <w:t>0</w:t>
            </w:r>
          </w:p>
        </w:tc>
      </w:tr>
      <w:tr w:rsidR="004B1969" w:rsidTr="00A845F9">
        <w:tc>
          <w:tcPr>
            <w:tcW w:w="426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>
            <w:pPr>
              <w:widowControl w:val="0"/>
              <w:snapToGrid w:val="0"/>
              <w:spacing w:line="240" w:lineRule="exact"/>
              <w:ind w:right="-170"/>
              <w:jc w:val="both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 w:rsidP="00063664">
            <w:pPr>
              <w:widowControl w:val="0"/>
              <w:snapToGrid w:val="0"/>
              <w:spacing w:line="240" w:lineRule="exact"/>
              <w:jc w:val="both"/>
            </w:pPr>
          </w:p>
        </w:tc>
        <w:tc>
          <w:tcPr>
            <w:tcW w:w="708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 w:rsidP="00063664">
            <w:pPr>
              <w:widowControl w:val="0"/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 w:rsidP="00063664">
            <w:pPr>
              <w:widowControl w:val="0"/>
              <w:snapToGrid w:val="0"/>
              <w:spacing w:line="240" w:lineRule="exact"/>
              <w:jc w:val="both"/>
            </w:pPr>
          </w:p>
        </w:tc>
        <w:tc>
          <w:tcPr>
            <w:tcW w:w="850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4B1969" w:rsidRDefault="004B1969" w:rsidP="00063664">
            <w:pPr>
              <w:widowControl w:val="0"/>
              <w:snapToGrid w:val="0"/>
              <w:spacing w:line="240" w:lineRule="exact"/>
              <w:jc w:val="both"/>
            </w:pP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Pr="00A845F9" w:rsidRDefault="00A845F9" w:rsidP="00A845F9">
            <w:pPr>
              <w:widowControl w:val="0"/>
              <w:snapToGrid w:val="0"/>
              <w:spacing w:line="240" w:lineRule="exact"/>
              <w:jc w:val="center"/>
            </w:pPr>
            <w:r>
              <w:t>о</w:t>
            </w:r>
            <w:r w:rsidR="004D3D4A" w:rsidRPr="00A845F9">
              <w:t>бластной бюд</w:t>
            </w:r>
            <w:r w:rsidR="004D3D4A" w:rsidRPr="00A845F9">
              <w:softHyphen/>
              <w:t>жет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  <w:tc>
          <w:tcPr>
            <w:tcW w:w="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A845F9">
            <w:pPr>
              <w:pStyle w:val="ad"/>
              <w:jc w:val="center"/>
            </w:pPr>
            <w:r>
              <w:t>0</w:t>
            </w:r>
          </w:p>
        </w:tc>
      </w:tr>
    </w:tbl>
    <w:p w:rsidR="004B1969" w:rsidRDefault="004B1969"/>
    <w:p w:rsidR="004B1969" w:rsidRDefault="004D3D4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1.5. В паспорте подпрограммы «Поддержка территориального общественного самоуправления в 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муниципальном районе» муниципальной программы «Совершенствование системы муниципального управления и поддержки развития территориального общественного самоуправления на 2022-2028годы» пункт 4 Объемы и источники финансирования подпрограммы в целом и по годам реализации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 изложить в новой редакции:</w:t>
      </w:r>
    </w:p>
    <w:p w:rsidR="004B1969" w:rsidRDefault="004B1969">
      <w:pPr>
        <w:pStyle w:val="ab"/>
        <w:ind w:left="0"/>
        <w:jc w:val="both"/>
        <w:rPr>
          <w:sz w:val="28"/>
          <w:szCs w:val="28"/>
        </w:rPr>
      </w:pPr>
    </w:p>
    <w:tbl>
      <w:tblPr>
        <w:tblW w:w="953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39"/>
        <w:gridCol w:w="1780"/>
        <w:gridCol w:w="1559"/>
        <w:gridCol w:w="1680"/>
        <w:gridCol w:w="2150"/>
        <w:gridCol w:w="1029"/>
      </w:tblGrid>
      <w:tr w:rsidR="004B1969">
        <w:trPr>
          <w:trHeight w:val="240"/>
        </w:trPr>
        <w:tc>
          <w:tcPr>
            <w:tcW w:w="1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1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B1969">
        <w:trPr>
          <w:trHeight w:val="240"/>
        </w:trPr>
        <w:tc>
          <w:tcPr>
            <w:tcW w:w="1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</w:p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</w:p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</w:p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</w:p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b/>
                <w:sz w:val="28"/>
                <w:szCs w:val="28"/>
              </w:rPr>
            </w:pPr>
          </w:p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B1969">
        <w:trPr>
          <w:trHeight w:val="161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7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  <w:tc>
          <w:tcPr>
            <w:tcW w:w="2150" w:type="dxa"/>
            <w:tcBorders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</w:pPr>
          </w:p>
        </w:tc>
        <w:tc>
          <w:tcPr>
            <w:tcW w:w="10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518,9</w:t>
            </w:r>
          </w:p>
        </w:tc>
      </w:tr>
      <w:tr w:rsidR="004B1969">
        <w:trPr>
          <w:trHeight w:val="240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D4:D10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2200,6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ind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ind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F4:F10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2200,6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4B1969" w:rsidRDefault="004B1969">
      <w:pPr>
        <w:jc w:val="both"/>
        <w:rPr>
          <w:sz w:val="28"/>
          <w:szCs w:val="28"/>
        </w:rPr>
      </w:pPr>
    </w:p>
    <w:p w:rsidR="004B1969" w:rsidRDefault="004D3D4A">
      <w:pPr>
        <w:pStyle w:val="ab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В паспорте подпрограммы «Обеспечение муниципального управления  в </w:t>
      </w:r>
      <w:proofErr w:type="spellStart"/>
      <w:r>
        <w:rPr>
          <w:sz w:val="28"/>
          <w:szCs w:val="28"/>
        </w:rPr>
        <w:t>Любытинском</w:t>
      </w:r>
      <w:proofErr w:type="spellEnd"/>
      <w:r>
        <w:rPr>
          <w:sz w:val="28"/>
          <w:szCs w:val="28"/>
        </w:rPr>
        <w:t xml:space="preserve"> муниципальном районе» пункт 4 Объемы и </w:t>
      </w:r>
      <w:r>
        <w:rPr>
          <w:sz w:val="28"/>
          <w:szCs w:val="28"/>
        </w:rPr>
        <w:lastRenderedPageBreak/>
        <w:t>источники финансирования подпрограммы в целом и по годам реализации 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  изложить в новой редакции:</w:t>
      </w:r>
    </w:p>
    <w:p w:rsidR="004B1969" w:rsidRDefault="004B1969">
      <w:pPr>
        <w:pStyle w:val="ab"/>
        <w:ind w:left="0" w:firstLine="426"/>
        <w:rPr>
          <w:sz w:val="28"/>
          <w:szCs w:val="28"/>
        </w:rPr>
      </w:pPr>
    </w:p>
    <w:p w:rsidR="004B1969" w:rsidRDefault="004B1969"/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3"/>
        <w:gridCol w:w="1773"/>
        <w:gridCol w:w="1538"/>
        <w:gridCol w:w="1794"/>
        <w:gridCol w:w="1038"/>
        <w:gridCol w:w="1944"/>
      </w:tblGrid>
      <w:tr w:rsidR="004B1969">
        <w:trPr>
          <w:trHeight w:val="240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0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4B1969">
        <w:trPr>
          <w:trHeight w:val="240"/>
        </w:trPr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</w:pPr>
            <w:r>
              <w:rPr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</w:pPr>
            <w:r>
              <w:rPr>
                <w:sz w:val="28"/>
                <w:szCs w:val="28"/>
              </w:rPr>
              <w:t>внебюджетные средства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</w:tr>
      <w:tr w:rsidR="004B1969">
        <w:trPr>
          <w:trHeight w:val="161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left="-108" w:right="-71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590,50000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4422,8000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36644,04603</w:t>
            </w:r>
          </w:p>
          <w:p w:rsidR="004B1969" w:rsidRDefault="004B1969">
            <w:pPr>
              <w:widowControl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41657,34603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576,40000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3981,70000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38902,75865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43460,85865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488,00000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4036,28070</w:t>
            </w:r>
          </w:p>
          <w:p w:rsidR="004B1969" w:rsidRDefault="004B1969">
            <w:pPr>
              <w:widowControl w:val="0"/>
              <w:spacing w:line="260" w:lineRule="exact"/>
              <w:ind w:left="-142" w:right="-182"/>
              <w:jc w:val="center"/>
              <w:rPr>
                <w:sz w:val="28"/>
                <w:szCs w:val="28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47028,28242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51552,56312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555,50000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</w:pPr>
            <w:r>
              <w:rPr>
                <w:sz w:val="28"/>
                <w:szCs w:val="28"/>
              </w:rPr>
              <w:t>53731,60000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</w:pPr>
            <w:r>
              <w:rPr>
                <w:sz w:val="28"/>
                <w:szCs w:val="28"/>
              </w:rPr>
              <w:t>58677,20000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2026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571,30000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45581,600000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50543,00000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2027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586,90000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45581,600000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50558,60000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2028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586,90000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4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4390,1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</w:pPr>
            <w:r>
              <w:rPr>
                <w:sz w:val="26"/>
                <w:szCs w:val="26"/>
              </w:rPr>
              <w:t>45581,600000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color w:val="000000"/>
                <w:sz w:val="28"/>
                <w:szCs w:val="28"/>
              </w:rPr>
              <w:t>50558,60000</w:t>
            </w:r>
          </w:p>
        </w:tc>
      </w:tr>
      <w:tr w:rsidR="004B1969">
        <w:trPr>
          <w:trHeight w:val="240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60" w:lineRule="exact"/>
              <w:ind w:right="-128"/>
              <w:jc w:val="center"/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B4:B10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3955,5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C4:C10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30001,18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=sum D4:D10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313051,49</w:t>
            </w:r>
            <w:r>
              <w:rPr>
                <w:sz w:val="28"/>
                <w:szCs w:val="28"/>
              </w:rPr>
              <w:fldChar w:fldCharType="end"/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=F4:F10</w:instrText>
            </w:r>
            <w:r>
              <w:rPr>
                <w:sz w:val="28"/>
                <w:szCs w:val="28"/>
              </w:rPr>
              <w:fldChar w:fldCharType="separate"/>
            </w:r>
            <w:r>
              <w:rPr>
                <w:sz w:val="28"/>
                <w:szCs w:val="28"/>
              </w:rPr>
              <w:t>347008,17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087D42" w:rsidRDefault="004D3D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B1969" w:rsidRDefault="00087D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3D4A">
        <w:rPr>
          <w:sz w:val="28"/>
          <w:szCs w:val="28"/>
        </w:rPr>
        <w:t>1.7.  Мероприятия  подпрограммы «Обеспеч</w:t>
      </w:r>
      <w:r>
        <w:rPr>
          <w:sz w:val="28"/>
          <w:szCs w:val="28"/>
        </w:rPr>
        <w:t xml:space="preserve">ение муниципального управления </w:t>
      </w:r>
      <w:r w:rsidR="004D3D4A">
        <w:rPr>
          <w:sz w:val="28"/>
          <w:szCs w:val="28"/>
        </w:rPr>
        <w:t xml:space="preserve">в </w:t>
      </w:r>
      <w:proofErr w:type="spellStart"/>
      <w:r w:rsidR="004D3D4A">
        <w:rPr>
          <w:sz w:val="28"/>
          <w:szCs w:val="28"/>
        </w:rPr>
        <w:t>Любытинском</w:t>
      </w:r>
      <w:proofErr w:type="spellEnd"/>
      <w:r w:rsidR="004D3D4A">
        <w:rPr>
          <w:sz w:val="28"/>
          <w:szCs w:val="28"/>
        </w:rPr>
        <w:t xml:space="preserve"> муниципальном районе» изложить в соответствии с Приложением №</w:t>
      </w:r>
      <w:r>
        <w:rPr>
          <w:sz w:val="28"/>
          <w:szCs w:val="28"/>
        </w:rPr>
        <w:t xml:space="preserve"> </w:t>
      </w:r>
      <w:r w:rsidR="004D3D4A">
        <w:rPr>
          <w:sz w:val="28"/>
          <w:szCs w:val="28"/>
        </w:rPr>
        <w:t>2 к настоящему постановлению.</w:t>
      </w:r>
    </w:p>
    <w:p w:rsidR="004B1969" w:rsidRDefault="004D3D4A" w:rsidP="00087D42">
      <w:pPr>
        <w:spacing w:line="360" w:lineRule="atLeast"/>
        <w:ind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4B1969" w:rsidRDefault="004D3D4A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3. Опубликовать постановление в </w:t>
      </w:r>
      <w:r>
        <w:rPr>
          <w:rFonts w:eastAsia="Calibri"/>
          <w:color w:val="000000"/>
          <w:sz w:val="28"/>
          <w:szCs w:val="28"/>
        </w:rPr>
        <w:t>бюллетене «Официальный вестник»</w:t>
      </w:r>
      <w:r>
        <w:rPr>
          <w:sz w:val="28"/>
          <w:szCs w:val="28"/>
        </w:rPr>
        <w:t xml:space="preserve"> и разместить на официальном сайте Администрации муниципального района в информационно-телекоммуникационной сети «Интернет».</w:t>
      </w:r>
    </w:p>
    <w:p w:rsidR="004B1969" w:rsidRDefault="004B1969">
      <w:pPr>
        <w:widowControl w:val="0"/>
        <w:spacing w:line="240" w:lineRule="exact"/>
        <w:ind w:right="-1"/>
        <w:rPr>
          <w:b/>
          <w:sz w:val="28"/>
          <w:szCs w:val="28"/>
        </w:rPr>
      </w:pPr>
    </w:p>
    <w:p w:rsidR="00087D42" w:rsidRDefault="00087D42">
      <w:pPr>
        <w:rPr>
          <w:b/>
          <w:sz w:val="28"/>
          <w:szCs w:val="28"/>
        </w:rPr>
      </w:pPr>
    </w:p>
    <w:p w:rsidR="00087D42" w:rsidRDefault="0069539D" w:rsidP="00087D42">
      <w:pPr>
        <w:spacing w:line="240" w:lineRule="exact"/>
        <w:ind w:right="-510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69539D" w:rsidRDefault="0069539D" w:rsidP="00087D42">
      <w:pPr>
        <w:spacing w:line="240" w:lineRule="exact"/>
        <w:ind w:right="-510"/>
      </w:pPr>
      <w:r>
        <w:rPr>
          <w:b/>
          <w:sz w:val="28"/>
          <w:szCs w:val="28"/>
        </w:rPr>
        <w:t xml:space="preserve">муниципального района                                               </w:t>
      </w:r>
      <w:bookmarkStart w:id="0" w:name="_GoBack"/>
      <w:bookmarkEnd w:id="0"/>
      <w:proofErr w:type="spellStart"/>
      <w:r>
        <w:rPr>
          <w:b/>
          <w:sz w:val="28"/>
          <w:szCs w:val="28"/>
        </w:rPr>
        <w:t>А.А.Устинов</w:t>
      </w:r>
      <w:proofErr w:type="spellEnd"/>
    </w:p>
    <w:p w:rsidR="004B1969" w:rsidRDefault="004B1969" w:rsidP="00087D42">
      <w:pPr>
        <w:spacing w:line="240" w:lineRule="exact"/>
        <w:ind w:right="-510"/>
      </w:pPr>
    </w:p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B1969"/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  <w:sectPr w:rsidR="004B1969" w:rsidSect="00A845F9">
          <w:pgSz w:w="11906" w:h="16838"/>
          <w:pgMar w:top="567" w:right="567" w:bottom="851" w:left="1985" w:header="0" w:footer="0" w:gutter="0"/>
          <w:cols w:space="720"/>
          <w:formProt w:val="0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Приложение №1</w:t>
      </w: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муниципального района</w:t>
      </w: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rStyle w:val="10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от </w:t>
      </w:r>
      <w:r w:rsidR="0069539D">
        <w:rPr>
          <w:sz w:val="28"/>
          <w:szCs w:val="28"/>
        </w:rPr>
        <w:t>18.03.2025</w:t>
      </w:r>
      <w:r>
        <w:rPr>
          <w:sz w:val="28"/>
          <w:szCs w:val="28"/>
        </w:rPr>
        <w:t xml:space="preserve"> № </w:t>
      </w:r>
      <w:r w:rsidR="0069539D">
        <w:rPr>
          <w:sz w:val="28"/>
          <w:szCs w:val="28"/>
        </w:rPr>
        <w:t>272</w:t>
      </w:r>
    </w:p>
    <w:p w:rsidR="004B1969" w:rsidRDefault="004B1969">
      <w:pPr>
        <w:spacing w:line="240" w:lineRule="exact"/>
        <w:ind w:left="1080"/>
        <w:jc w:val="center"/>
        <w:rPr>
          <w:rStyle w:val="10"/>
          <w:b w:val="0"/>
        </w:rPr>
      </w:pPr>
    </w:p>
    <w:p w:rsidR="004B1969" w:rsidRDefault="004D3D4A">
      <w:pPr>
        <w:spacing w:line="240" w:lineRule="exact"/>
        <w:ind w:left="1080"/>
        <w:jc w:val="center"/>
        <w:rPr>
          <w:b/>
          <w:szCs w:val="28"/>
        </w:rPr>
      </w:pPr>
      <w:r>
        <w:rPr>
          <w:rStyle w:val="10"/>
          <w:b w:val="0"/>
          <w:color w:val="auto"/>
        </w:rPr>
        <w:t>Мероприятия муниципальной программы</w:t>
      </w:r>
    </w:p>
    <w:p w:rsidR="004B1969" w:rsidRDefault="004B1969"/>
    <w:tbl>
      <w:tblPr>
        <w:tblW w:w="15648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4200"/>
        <w:gridCol w:w="1200"/>
        <w:gridCol w:w="1200"/>
        <w:gridCol w:w="1524"/>
        <w:gridCol w:w="1739"/>
        <w:gridCol w:w="732"/>
        <w:gridCol w:w="25"/>
        <w:gridCol w:w="684"/>
        <w:gridCol w:w="72"/>
        <w:gridCol w:w="743"/>
        <w:gridCol w:w="85"/>
        <w:gridCol w:w="657"/>
        <w:gridCol w:w="14"/>
        <w:gridCol w:w="133"/>
        <w:gridCol w:w="561"/>
        <w:gridCol w:w="99"/>
        <w:gridCol w:w="610"/>
        <w:gridCol w:w="14"/>
        <w:gridCol w:w="624"/>
      </w:tblGrid>
      <w:tr w:rsidR="004B1969" w:rsidTr="00087D42">
        <w:tc>
          <w:tcPr>
            <w:tcW w:w="7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55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4B1969" w:rsidRDefault="004D3D4A">
            <w:pPr>
              <w:widowControl w:val="0"/>
              <w:spacing w:line="240" w:lineRule="exact"/>
              <w:ind w:left="-155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4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2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5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финансиро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505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57" w:right="39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(</w:t>
            </w:r>
            <w:proofErr w:type="spellStart"/>
            <w:r>
              <w:rPr>
                <w:sz w:val="24"/>
                <w:szCs w:val="24"/>
              </w:rPr>
              <w:t>тыс.руб</w:t>
            </w:r>
            <w:proofErr w:type="spellEnd"/>
            <w:r>
              <w:rPr>
                <w:sz w:val="24"/>
                <w:szCs w:val="24"/>
              </w:rPr>
              <w:t>.):</w:t>
            </w:r>
          </w:p>
        </w:tc>
      </w:tr>
      <w:tr w:rsidR="004B1969" w:rsidTr="00087D42">
        <w:tc>
          <w:tcPr>
            <w:tcW w:w="7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155" w:right="-175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0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jc w:val="center"/>
            </w:pPr>
            <w:r>
              <w:rPr>
                <w:sz w:val="24"/>
                <w:szCs w:val="24"/>
              </w:rPr>
              <w:t>2028</w:t>
            </w:r>
          </w:p>
        </w:tc>
      </w:tr>
      <w:tr w:rsidR="004B1969" w:rsidTr="00087D42">
        <w:trPr>
          <w:trHeight w:val="25"/>
        </w:trPr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155" w:right="-1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0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91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</w:pPr>
            <w:r>
              <w:rPr>
                <w:sz w:val="24"/>
                <w:szCs w:val="24"/>
              </w:rPr>
              <w:t>Создание условий для оптимального организационно-правового обеспечения муниципальной службы  в муниципальном районе, повышение эффективности муниципального управления и удовлетворенности населения качеством предоставляемых государственных и муниципальных услуг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21"/>
              <w:jc w:val="both"/>
            </w:pPr>
            <w:r>
              <w:rPr>
                <w:sz w:val="24"/>
                <w:szCs w:val="24"/>
              </w:rPr>
              <w:t xml:space="preserve">Реализация подпрограммы «Развитие муниципальной службы в </w:t>
            </w:r>
            <w:proofErr w:type="spellStart"/>
            <w:r>
              <w:rPr>
                <w:sz w:val="24"/>
                <w:szCs w:val="24"/>
              </w:rPr>
              <w:t>Любытинском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1.1 - 1.6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му-ниципального</w:t>
            </w:r>
            <w:proofErr w:type="spellEnd"/>
            <w:proofErr w:type="gramEnd"/>
          </w:p>
          <w:p w:rsidR="004B1969" w:rsidRDefault="004D3D4A">
            <w:pPr>
              <w:widowControl w:val="0"/>
              <w:spacing w:line="240" w:lineRule="exact"/>
              <w:ind w:left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087D42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</w:t>
            </w:r>
          </w:p>
          <w:p w:rsidR="004B1969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087D42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</w:t>
            </w:r>
          </w:p>
          <w:p w:rsidR="004B1969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57000</w:t>
            </w:r>
          </w:p>
        </w:tc>
        <w:tc>
          <w:tcPr>
            <w:tcW w:w="9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087D42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275,</w:t>
            </w:r>
          </w:p>
          <w:p w:rsidR="004B1969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66670</w:t>
            </w:r>
          </w:p>
        </w:tc>
        <w:tc>
          <w:tcPr>
            <w:tcW w:w="80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87D42">
            <w:pPr>
              <w:widowControl w:val="0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087D42">
            <w:pPr>
              <w:widowControl w:val="0"/>
              <w:ind w:left="-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02.</w:t>
            </w:r>
          </w:p>
        </w:tc>
        <w:tc>
          <w:tcPr>
            <w:tcW w:w="1491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left="-55"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Эффективная работа с кадровым резервом муниципальных служащих и с резервом управленческих кадров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21"/>
              <w:jc w:val="both"/>
            </w:pPr>
            <w:r>
              <w:rPr>
                <w:sz w:val="24"/>
                <w:szCs w:val="24"/>
              </w:rPr>
              <w:t xml:space="preserve">Реализация подпрограммы «Формирование и подготовка кадрового резерва и резерва управленческих кадров в </w:t>
            </w:r>
            <w:proofErr w:type="spellStart"/>
            <w:r>
              <w:rPr>
                <w:sz w:val="24"/>
                <w:szCs w:val="24"/>
              </w:rPr>
              <w:t>Любытинском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2.1 - 2.9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му-ниципального</w:t>
            </w:r>
            <w:proofErr w:type="spellEnd"/>
            <w:proofErr w:type="gramEnd"/>
          </w:p>
          <w:p w:rsidR="004B1969" w:rsidRDefault="004D3D4A">
            <w:pPr>
              <w:widowControl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04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ind w:right="-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91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left="-55"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повышение эффективности деятельности территориальных общественных самоуправлений в муниципальном районе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21"/>
            </w:pPr>
            <w:r>
              <w:rPr>
                <w:sz w:val="24"/>
                <w:szCs w:val="24"/>
              </w:rPr>
              <w:t xml:space="preserve">Реализация подпрограммы «Поддержка территориального общественного самоуправления в  </w:t>
            </w:r>
            <w:proofErr w:type="spellStart"/>
            <w:r>
              <w:rPr>
                <w:sz w:val="24"/>
                <w:szCs w:val="24"/>
              </w:rPr>
              <w:t>Любытинском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>
            <w:pPr>
              <w:widowControl w:val="0"/>
              <w:spacing w:line="240" w:lineRule="exact"/>
              <w:ind w:right="-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3.1 - 3.4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му-ниципального</w:t>
            </w:r>
            <w:proofErr w:type="spellEnd"/>
            <w:proofErr w:type="gramEnd"/>
          </w:p>
          <w:p w:rsidR="004B1969" w:rsidRDefault="004D3D4A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4" w:space="0" w:color="auto"/>
            </w:tcBorders>
          </w:tcPr>
          <w:p w:rsidR="00087D42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</w:t>
            </w:r>
          </w:p>
          <w:p w:rsidR="004B1969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087D42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</w:t>
            </w:r>
          </w:p>
          <w:p w:rsidR="004B1969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900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087D42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</w:t>
            </w:r>
          </w:p>
          <w:p w:rsidR="004B1969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</w:t>
            </w:r>
          </w:p>
        </w:tc>
        <w:tc>
          <w:tcPr>
            <w:tcW w:w="804" w:type="dxa"/>
            <w:gridSpan w:val="3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  <w:tc>
          <w:tcPr>
            <w:tcW w:w="660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 w:rsidP="00087D42">
            <w:pPr>
              <w:widowControl w:val="0"/>
              <w:spacing w:line="240" w:lineRule="exact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  <w:tc>
          <w:tcPr>
            <w:tcW w:w="624" w:type="dxa"/>
            <w:gridSpan w:val="2"/>
            <w:tcBorders>
              <w:left w:val="single" w:sz="2" w:space="0" w:color="000000"/>
              <w:bottom w:val="single" w:sz="4" w:space="0" w:color="auto"/>
            </w:tcBorders>
          </w:tcPr>
          <w:p w:rsidR="004B1969" w:rsidRDefault="004D3D4A" w:rsidP="00087D42">
            <w:pPr>
              <w:widowControl w:val="0"/>
              <w:ind w:left="-34" w:right="-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B1969" w:rsidRDefault="004D3D4A" w:rsidP="00087D42">
            <w:pPr>
              <w:widowControl w:val="0"/>
              <w:ind w:left="-34" w:right="-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518,9</w:t>
            </w:r>
          </w:p>
        </w:tc>
      </w:tr>
      <w:tr w:rsidR="004B1969" w:rsidTr="00087D42">
        <w:tc>
          <w:tcPr>
            <w:tcW w:w="7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4916" w:type="dxa"/>
            <w:gridSpan w:val="19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Антикоррупционная деятельность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napToGrid w:val="0"/>
              <w:spacing w:line="240" w:lineRule="exact"/>
              <w:ind w:left="-155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.4.1.</w:t>
            </w:r>
          </w:p>
        </w:tc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jc w:val="both"/>
            </w:pPr>
            <w:r>
              <w:rPr>
                <w:sz w:val="24"/>
                <w:szCs w:val="24"/>
              </w:rPr>
              <w:t xml:space="preserve">Реализация подпрограммы «Противодействие коррупции в </w:t>
            </w:r>
            <w:proofErr w:type="spellStart"/>
            <w:r>
              <w:rPr>
                <w:sz w:val="24"/>
                <w:szCs w:val="24"/>
              </w:rPr>
              <w:t>Любытинском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355"/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right="-3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4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35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4.1- 4.16</w:t>
            </w:r>
          </w:p>
        </w:tc>
        <w:tc>
          <w:tcPr>
            <w:tcW w:w="1739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му-ниципального</w:t>
            </w:r>
            <w:proofErr w:type="spellEnd"/>
            <w:proofErr w:type="gramEnd"/>
          </w:p>
          <w:p w:rsidR="004B1969" w:rsidRDefault="004D3D4A">
            <w:pPr>
              <w:widowControl w:val="0"/>
              <w:spacing w:line="240" w:lineRule="exact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86"/>
              <w:jc w:val="center"/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0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3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ind w:right="-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969" w:rsidTr="00087D42">
        <w:tc>
          <w:tcPr>
            <w:tcW w:w="732" w:type="dxa"/>
            <w:tcBorders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pStyle w:val="ad"/>
              <w:snapToGrid w:val="0"/>
              <w:spacing w:line="240" w:lineRule="exact"/>
              <w:ind w:left="-155" w:right="-175"/>
              <w:jc w:val="center"/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916" w:type="dxa"/>
            <w:gridSpan w:val="19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837072">
            <w:pPr>
              <w:widowControl w:val="0"/>
              <w:spacing w:line="240" w:lineRule="exact"/>
              <w:ind w:right="-21" w:firstLine="162"/>
              <w:jc w:val="center"/>
            </w:pPr>
            <w:hyperlink w:anchor="Par2841">
              <w:r w:rsidR="004D3D4A">
                <w:rPr>
                  <w:color w:val="000000"/>
                  <w:sz w:val="24"/>
                  <w:szCs w:val="24"/>
                </w:rPr>
                <w:t>Обеспечение муниципального управления</w:t>
              </w:r>
            </w:hyperlink>
            <w:r w:rsidR="004D3D4A">
              <w:rPr>
                <w:b/>
                <w:sz w:val="24"/>
                <w:szCs w:val="24"/>
              </w:rPr>
              <w:t xml:space="preserve"> </w:t>
            </w:r>
            <w:r w:rsidR="004D3D4A">
              <w:rPr>
                <w:sz w:val="24"/>
                <w:szCs w:val="24"/>
              </w:rPr>
              <w:t xml:space="preserve">в </w:t>
            </w:r>
            <w:proofErr w:type="spellStart"/>
            <w:r w:rsidR="004D3D4A">
              <w:rPr>
                <w:sz w:val="24"/>
                <w:szCs w:val="24"/>
              </w:rPr>
              <w:t>Любытинском</w:t>
            </w:r>
            <w:proofErr w:type="spellEnd"/>
            <w:r w:rsidR="004D3D4A">
              <w:rPr>
                <w:sz w:val="24"/>
                <w:szCs w:val="24"/>
              </w:rPr>
              <w:t xml:space="preserve"> муниципальном районе</w:t>
            </w:r>
          </w:p>
        </w:tc>
      </w:tr>
      <w:tr w:rsidR="004B1969" w:rsidTr="00087D42">
        <w:trPr>
          <w:trHeight w:val="720"/>
        </w:trPr>
        <w:tc>
          <w:tcPr>
            <w:tcW w:w="732" w:type="dxa"/>
            <w:vMerge w:val="restart"/>
            <w:tcBorders>
              <w:lef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155" w:right="-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200" w:type="dxa"/>
            <w:vMerge w:val="restart"/>
            <w:tcBorders>
              <w:lef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</w:pPr>
            <w:r>
              <w:rPr>
                <w:sz w:val="24"/>
                <w:szCs w:val="24"/>
              </w:rPr>
              <w:t xml:space="preserve">Реализация подпрограммы  «Обеспечение муниципального управления в </w:t>
            </w:r>
            <w:proofErr w:type="spellStart"/>
            <w:r>
              <w:rPr>
                <w:sz w:val="24"/>
                <w:szCs w:val="24"/>
              </w:rPr>
              <w:t>Любытинском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районе».</w:t>
            </w:r>
          </w:p>
        </w:tc>
        <w:tc>
          <w:tcPr>
            <w:tcW w:w="1200" w:type="dxa"/>
            <w:vMerge w:val="restart"/>
            <w:tcBorders>
              <w:lef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2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</w:p>
        </w:tc>
        <w:tc>
          <w:tcPr>
            <w:tcW w:w="1200" w:type="dxa"/>
            <w:vMerge w:val="restart"/>
            <w:tcBorders>
              <w:lef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</w:pPr>
            <w:r>
              <w:rPr>
                <w:sz w:val="24"/>
                <w:szCs w:val="24"/>
              </w:rPr>
              <w:t xml:space="preserve"> 2022-2028</w:t>
            </w: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524" w:type="dxa"/>
            <w:vMerge w:val="restart"/>
            <w:tcBorders>
              <w:lef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5.1, 5.2</w:t>
            </w:r>
          </w:p>
        </w:tc>
        <w:tc>
          <w:tcPr>
            <w:tcW w:w="1739" w:type="dxa"/>
            <w:vMerge w:val="restart"/>
            <w:tcBorders>
              <w:lef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 бюджет</w:t>
            </w:r>
          </w:p>
          <w:p w:rsidR="004B1969" w:rsidRDefault="004B1969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</w:pPr>
            <w:r>
              <w:rPr>
                <w:sz w:val="24"/>
                <w:szCs w:val="24"/>
              </w:rPr>
              <w:t>областной</w:t>
            </w: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</w:pPr>
            <w:r>
              <w:rPr>
                <w:sz w:val="24"/>
                <w:szCs w:val="24"/>
              </w:rPr>
              <w:t>бюджет,</w:t>
            </w:r>
          </w:p>
          <w:p w:rsidR="004B1969" w:rsidRDefault="004B1969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му-ниципального</w:t>
            </w:r>
            <w:proofErr w:type="spellEnd"/>
            <w:proofErr w:type="gramEnd"/>
          </w:p>
          <w:p w:rsidR="004B1969" w:rsidRDefault="004D3D4A">
            <w:pPr>
              <w:widowControl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района</w:t>
            </w:r>
          </w:p>
        </w:tc>
        <w:tc>
          <w:tcPr>
            <w:tcW w:w="75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590,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50000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576,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4000</w:t>
            </w:r>
            <w:r w:rsidR="00087D42" w:rsidRPr="00087D42">
              <w:rPr>
                <w:sz w:val="22"/>
                <w:szCs w:val="22"/>
              </w:rPr>
              <w:t>0</w:t>
            </w:r>
          </w:p>
        </w:tc>
        <w:tc>
          <w:tcPr>
            <w:tcW w:w="743" w:type="dxa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488,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00000</w:t>
            </w:r>
          </w:p>
        </w:tc>
        <w:tc>
          <w:tcPr>
            <w:tcW w:w="75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555,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50000</w:t>
            </w:r>
          </w:p>
        </w:tc>
        <w:tc>
          <w:tcPr>
            <w:tcW w:w="6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571,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30000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586,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90000</w:t>
            </w:r>
          </w:p>
        </w:tc>
        <w:tc>
          <w:tcPr>
            <w:tcW w:w="63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586,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90000</w:t>
            </w:r>
          </w:p>
        </w:tc>
      </w:tr>
      <w:tr w:rsidR="004B1969" w:rsidTr="00087D42">
        <w:trPr>
          <w:trHeight w:val="720"/>
        </w:trPr>
        <w:tc>
          <w:tcPr>
            <w:tcW w:w="732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155" w:right="-175"/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21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21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4422,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80000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3832,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39801</w:t>
            </w:r>
          </w:p>
        </w:tc>
        <w:tc>
          <w:tcPr>
            <w:tcW w:w="743" w:type="dxa"/>
            <w:tcBorders>
              <w:left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4036,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28070</w:t>
            </w:r>
          </w:p>
        </w:tc>
        <w:tc>
          <w:tcPr>
            <w:tcW w:w="756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:rsid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4390,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1</w:t>
            </w:r>
          </w:p>
        </w:tc>
        <w:tc>
          <w:tcPr>
            <w:tcW w:w="694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4390,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4390,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1</w:t>
            </w:r>
          </w:p>
        </w:tc>
        <w:tc>
          <w:tcPr>
            <w:tcW w:w="638" w:type="dxa"/>
            <w:gridSpan w:val="2"/>
            <w:tcBorders>
              <w:left w:val="single" w:sz="2" w:space="0" w:color="000000"/>
              <w:right w:val="single" w:sz="2" w:space="0" w:color="000000"/>
            </w:tcBorders>
          </w:tcPr>
          <w:p w:rsid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4390,</w:t>
            </w:r>
          </w:p>
          <w:p w:rsidR="004B1969" w:rsidRPr="00087D42" w:rsidRDefault="004D3D4A" w:rsidP="00087D42">
            <w:pPr>
              <w:widowControl w:val="0"/>
              <w:snapToGrid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1</w:t>
            </w:r>
          </w:p>
        </w:tc>
      </w:tr>
      <w:tr w:rsidR="004B1969" w:rsidTr="00087D42">
        <w:trPr>
          <w:trHeight w:val="720"/>
        </w:trPr>
        <w:tc>
          <w:tcPr>
            <w:tcW w:w="732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155" w:right="-175"/>
              <w:jc w:val="center"/>
              <w:rPr>
                <w:sz w:val="24"/>
                <w:szCs w:val="24"/>
              </w:rPr>
            </w:pPr>
          </w:p>
        </w:tc>
        <w:tc>
          <w:tcPr>
            <w:tcW w:w="4200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21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21"/>
              <w:rPr>
                <w:sz w:val="24"/>
                <w:szCs w:val="24"/>
              </w:rPr>
            </w:pPr>
          </w:p>
        </w:tc>
        <w:tc>
          <w:tcPr>
            <w:tcW w:w="1200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524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tcBorders>
              <w:left w:val="single" w:sz="2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55" w:right="-55"/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36644,</w:t>
            </w:r>
          </w:p>
          <w:p w:rsidR="004B1969" w:rsidRPr="00087D42" w:rsidRDefault="004D3D4A" w:rsidP="00087D42">
            <w:pPr>
              <w:widowControl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04603</w:t>
            </w:r>
          </w:p>
          <w:p w:rsidR="004B1969" w:rsidRPr="00087D42" w:rsidRDefault="004B1969" w:rsidP="00087D42">
            <w:pPr>
              <w:widowControl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38902,</w:t>
            </w:r>
          </w:p>
          <w:p w:rsidR="004B1969" w:rsidRPr="00087D42" w:rsidRDefault="004D3D4A" w:rsidP="00087D42">
            <w:pPr>
              <w:widowControl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75865</w:t>
            </w:r>
          </w:p>
          <w:p w:rsidR="004B1969" w:rsidRPr="00087D42" w:rsidRDefault="004B1969" w:rsidP="00087D42">
            <w:pPr>
              <w:widowControl w:val="0"/>
              <w:spacing w:line="260" w:lineRule="exact"/>
              <w:ind w:left="-34" w:right="-139"/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47028,</w:t>
            </w:r>
          </w:p>
          <w:p w:rsidR="004B1969" w:rsidRPr="00087D42" w:rsidRDefault="004D3D4A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28242</w:t>
            </w:r>
          </w:p>
        </w:tc>
        <w:tc>
          <w:tcPr>
            <w:tcW w:w="7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53731,</w:t>
            </w:r>
          </w:p>
          <w:p w:rsidR="004B1969" w:rsidRPr="00087D42" w:rsidRDefault="004D3D4A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60000</w:t>
            </w:r>
          </w:p>
        </w:tc>
        <w:tc>
          <w:tcPr>
            <w:tcW w:w="6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45581,</w:t>
            </w:r>
          </w:p>
          <w:p w:rsidR="004B1969" w:rsidRPr="00087D42" w:rsidRDefault="00087D42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D3D4A" w:rsidRPr="00087D42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Default="00087D42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45581,</w:t>
            </w:r>
          </w:p>
          <w:p w:rsidR="004B1969" w:rsidRPr="00087D42" w:rsidRDefault="00087D42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4D3D4A" w:rsidRPr="00087D42">
              <w:rPr>
                <w:sz w:val="22"/>
                <w:szCs w:val="22"/>
              </w:rPr>
              <w:t>000</w:t>
            </w:r>
          </w:p>
        </w:tc>
        <w:tc>
          <w:tcPr>
            <w:tcW w:w="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45581,</w:t>
            </w:r>
          </w:p>
          <w:p w:rsidR="004B1969" w:rsidRPr="00087D42" w:rsidRDefault="00087D42" w:rsidP="00087D42">
            <w:pPr>
              <w:widowControl w:val="0"/>
              <w:ind w:left="-34" w:right="-139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600</w:t>
            </w:r>
            <w:r w:rsidR="004D3D4A" w:rsidRPr="00087D42">
              <w:rPr>
                <w:sz w:val="22"/>
                <w:szCs w:val="22"/>
              </w:rPr>
              <w:t>00</w:t>
            </w:r>
          </w:p>
        </w:tc>
      </w:tr>
      <w:tr w:rsidR="004B1969" w:rsidTr="00087D42">
        <w:trPr>
          <w:trHeight w:val="720"/>
        </w:trPr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5.2</w:t>
            </w:r>
          </w:p>
        </w:tc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Пенсионное обеспечение государственных гражданских служащих и муниципальных служащих органов местного самоуправления, имеющих право на пенсию за выслугу лет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t>орготдел</w:t>
            </w:r>
            <w:proofErr w:type="spellEnd"/>
            <w:r>
              <w:t>, отдел бух. учета и муниципальных закупок, комитет финансов</w:t>
            </w:r>
          </w:p>
        </w:tc>
        <w:tc>
          <w:tcPr>
            <w:tcW w:w="1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t>годы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t>бюджет муниципального района</w:t>
            </w:r>
          </w:p>
        </w:tc>
        <w:tc>
          <w:tcPr>
            <w:tcW w:w="7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3199,</w:t>
            </w:r>
          </w:p>
          <w:p w:rsidR="004B1969" w:rsidRPr="00087D42" w:rsidRDefault="004D3D4A" w:rsidP="00087D42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44229</w:t>
            </w:r>
          </w:p>
        </w:tc>
        <w:tc>
          <w:tcPr>
            <w:tcW w:w="75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31442,17760</w:t>
            </w:r>
          </w:p>
        </w:tc>
        <w:tc>
          <w:tcPr>
            <w:tcW w:w="7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3739,</w:t>
            </w:r>
          </w:p>
          <w:p w:rsidR="004B1969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63085</w:t>
            </w:r>
          </w:p>
        </w:tc>
        <w:tc>
          <w:tcPr>
            <w:tcW w:w="75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4436,</w:t>
            </w:r>
          </w:p>
          <w:p w:rsidR="004B1969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</w:t>
            </w:r>
            <w:r w:rsidR="00087D42">
              <w:rPr>
                <w:sz w:val="22"/>
                <w:szCs w:val="22"/>
              </w:rPr>
              <w:t>0</w:t>
            </w:r>
            <w:r w:rsidRPr="00087D42">
              <w:rPr>
                <w:sz w:val="22"/>
                <w:szCs w:val="22"/>
              </w:rPr>
              <w:t>000</w:t>
            </w:r>
          </w:p>
        </w:tc>
        <w:tc>
          <w:tcPr>
            <w:tcW w:w="69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4436,</w:t>
            </w:r>
          </w:p>
          <w:p w:rsidR="004B1969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</w:t>
            </w:r>
            <w:r w:rsidR="00087D42">
              <w:rPr>
                <w:sz w:val="22"/>
                <w:szCs w:val="22"/>
              </w:rPr>
              <w:t>0</w:t>
            </w:r>
            <w:r w:rsidRPr="00087D42">
              <w:rPr>
                <w:sz w:val="22"/>
                <w:szCs w:val="22"/>
              </w:rPr>
              <w:t>000</w:t>
            </w:r>
          </w:p>
        </w:tc>
        <w:tc>
          <w:tcPr>
            <w:tcW w:w="70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4436,</w:t>
            </w:r>
          </w:p>
          <w:p w:rsidR="004B1969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40</w:t>
            </w:r>
            <w:r w:rsidR="00087D42">
              <w:rPr>
                <w:sz w:val="22"/>
                <w:szCs w:val="22"/>
              </w:rPr>
              <w:t>0</w:t>
            </w:r>
            <w:r w:rsidRPr="00087D42">
              <w:rPr>
                <w:sz w:val="22"/>
                <w:szCs w:val="22"/>
              </w:rPr>
              <w:t>00</w:t>
            </w:r>
          </w:p>
        </w:tc>
        <w:tc>
          <w:tcPr>
            <w:tcW w:w="63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969" w:rsidRPr="00087D42" w:rsidRDefault="004D3D4A" w:rsidP="00087D42">
            <w:pPr>
              <w:widowControl w:val="0"/>
              <w:ind w:right="-48"/>
              <w:jc w:val="right"/>
              <w:rPr>
                <w:sz w:val="22"/>
                <w:szCs w:val="22"/>
              </w:rPr>
            </w:pPr>
            <w:r w:rsidRPr="00087D42">
              <w:rPr>
                <w:sz w:val="22"/>
                <w:szCs w:val="22"/>
              </w:rPr>
              <w:t>4436,40</w:t>
            </w:r>
            <w:r w:rsidR="00087D42">
              <w:rPr>
                <w:sz w:val="22"/>
                <w:szCs w:val="22"/>
              </w:rPr>
              <w:t>0</w:t>
            </w:r>
            <w:r w:rsidRPr="00087D42">
              <w:rPr>
                <w:sz w:val="22"/>
                <w:szCs w:val="22"/>
              </w:rPr>
              <w:t>00</w:t>
            </w:r>
          </w:p>
        </w:tc>
      </w:tr>
    </w:tbl>
    <w:p w:rsidR="004B1969" w:rsidRDefault="004B1969">
      <w:pPr>
        <w:sectPr w:rsidR="004B1969">
          <w:pgSz w:w="16838" w:h="11906" w:orient="landscape"/>
          <w:pgMar w:top="851" w:right="284" w:bottom="1701" w:left="1134" w:header="0" w:footer="0" w:gutter="0"/>
          <w:cols w:space="720"/>
          <w:formProt w:val="0"/>
          <w:docGrid w:linePitch="360"/>
        </w:sectPr>
      </w:pP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Приложение №2</w:t>
      </w: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к постановлению Администрации</w:t>
      </w:r>
    </w:p>
    <w:p w:rsidR="004B1969" w:rsidRDefault="004D3D4A">
      <w:pPr>
        <w:shd w:val="clear" w:color="auto" w:fill="FFFFFF"/>
        <w:spacing w:line="240" w:lineRule="exact"/>
        <w:ind w:right="-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муниципального района</w:t>
      </w:r>
    </w:p>
    <w:p w:rsidR="004B1969" w:rsidRPr="0069539D" w:rsidRDefault="004D3D4A">
      <w:pPr>
        <w:widowControl w:val="0"/>
        <w:jc w:val="center"/>
      </w:pPr>
      <w:r w:rsidRPr="0069539D">
        <w:rPr>
          <w:sz w:val="28"/>
          <w:szCs w:val="28"/>
        </w:rPr>
        <w:t xml:space="preserve">                                                                                                                                          от </w:t>
      </w:r>
      <w:r w:rsidR="0069539D" w:rsidRPr="0069539D">
        <w:rPr>
          <w:sz w:val="28"/>
          <w:szCs w:val="28"/>
        </w:rPr>
        <w:t>18.03.2025</w:t>
      </w:r>
      <w:r w:rsidRPr="0069539D">
        <w:rPr>
          <w:sz w:val="28"/>
          <w:szCs w:val="28"/>
        </w:rPr>
        <w:t xml:space="preserve"> № </w:t>
      </w:r>
      <w:r w:rsidR="0069539D" w:rsidRPr="0069539D">
        <w:rPr>
          <w:sz w:val="28"/>
          <w:szCs w:val="28"/>
        </w:rPr>
        <w:t>272</w:t>
      </w:r>
    </w:p>
    <w:p w:rsidR="004B1969" w:rsidRDefault="004D3D4A">
      <w:pPr>
        <w:widowControl w:val="0"/>
        <w:jc w:val="center"/>
      </w:pPr>
      <w:r>
        <w:rPr>
          <w:b/>
          <w:sz w:val="28"/>
          <w:szCs w:val="28"/>
        </w:rPr>
        <w:t xml:space="preserve">Мероприятия подпрограммы «Обеспечение муниципального управления в </w:t>
      </w:r>
      <w:proofErr w:type="spellStart"/>
      <w:r>
        <w:rPr>
          <w:b/>
          <w:sz w:val="28"/>
          <w:szCs w:val="28"/>
        </w:rPr>
        <w:t>Любытинском</w:t>
      </w:r>
      <w:proofErr w:type="spellEnd"/>
      <w:r>
        <w:rPr>
          <w:b/>
          <w:sz w:val="28"/>
          <w:szCs w:val="28"/>
        </w:rPr>
        <w:t xml:space="preserve"> муниципальном районе»</w:t>
      </w:r>
    </w:p>
    <w:p w:rsidR="004B1969" w:rsidRDefault="004B1969">
      <w:pPr>
        <w:widowControl w:val="0"/>
        <w:jc w:val="center"/>
        <w:rPr>
          <w:b/>
          <w:sz w:val="24"/>
          <w:szCs w:val="24"/>
        </w:rPr>
      </w:pPr>
    </w:p>
    <w:tbl>
      <w:tblPr>
        <w:tblW w:w="159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29"/>
        <w:gridCol w:w="32"/>
        <w:gridCol w:w="2783"/>
        <w:gridCol w:w="1701"/>
        <w:gridCol w:w="1418"/>
        <w:gridCol w:w="1417"/>
        <w:gridCol w:w="1268"/>
        <w:gridCol w:w="1000"/>
        <w:gridCol w:w="992"/>
        <w:gridCol w:w="993"/>
        <w:gridCol w:w="850"/>
        <w:gridCol w:w="992"/>
        <w:gridCol w:w="851"/>
        <w:gridCol w:w="956"/>
      </w:tblGrid>
      <w:tr w:rsidR="00087D42" w:rsidTr="008F2BB4">
        <w:trPr>
          <w:trHeight w:val="498"/>
        </w:trPr>
        <w:tc>
          <w:tcPr>
            <w:tcW w:w="7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087D42" w:rsidP="008F2BB4">
            <w:pPr>
              <w:widowControl w:val="0"/>
              <w:spacing w:line="240" w:lineRule="exact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№</w:t>
            </w:r>
          </w:p>
          <w:p w:rsidR="00087D42" w:rsidRDefault="00087D42" w:rsidP="008F2BB4">
            <w:pPr>
              <w:widowControl w:val="0"/>
              <w:spacing w:line="240" w:lineRule="exact"/>
              <w:ind w:right="-1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27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8F2BB4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</w:t>
            </w:r>
            <w:r w:rsidR="00087D42">
              <w:rPr>
                <w:sz w:val="24"/>
                <w:szCs w:val="24"/>
              </w:rPr>
              <w:t>тель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показатель</w:t>
            </w:r>
          </w:p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(номер целевого показателя из паспорта</w:t>
            </w:r>
          </w:p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</w:t>
            </w:r>
          </w:p>
          <w:p w:rsidR="00087D42" w:rsidRDefault="00087D42" w:rsidP="008F2BB4">
            <w:pPr>
              <w:widowControl w:val="0"/>
              <w:spacing w:line="240" w:lineRule="exact"/>
              <w:ind w:right="-7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</w:t>
            </w:r>
            <w:r w:rsidR="008F2BB4">
              <w:rPr>
                <w:sz w:val="24"/>
                <w:szCs w:val="24"/>
              </w:rPr>
              <w:t>-ро</w:t>
            </w:r>
            <w:r>
              <w:rPr>
                <w:sz w:val="24"/>
                <w:szCs w:val="24"/>
              </w:rPr>
              <w:t>вания</w:t>
            </w:r>
            <w:proofErr w:type="spellEnd"/>
            <w:proofErr w:type="gramEnd"/>
          </w:p>
        </w:tc>
        <w:tc>
          <w:tcPr>
            <w:tcW w:w="66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7D42" w:rsidRDefault="00087D42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</w:t>
            </w:r>
          </w:p>
          <w:p w:rsidR="00087D42" w:rsidRDefault="00087D42" w:rsidP="00087D42">
            <w:pPr>
              <w:widowControl w:val="0"/>
              <w:snapToGrid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годам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</w:t>
            </w:r>
            <w:proofErr w:type="spellEnd"/>
            <w:r>
              <w:rPr>
                <w:sz w:val="24"/>
                <w:szCs w:val="24"/>
              </w:rPr>
              <w:t>.):</w:t>
            </w:r>
          </w:p>
        </w:tc>
      </w:tr>
      <w:tr w:rsidR="004B1969" w:rsidTr="008F2BB4">
        <w:trPr>
          <w:trHeight w:val="456"/>
        </w:trPr>
        <w:tc>
          <w:tcPr>
            <w:tcW w:w="7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087D42">
            <w:pPr>
              <w:widowControl w:val="0"/>
              <w:spacing w:line="240" w:lineRule="exact"/>
              <w:ind w:right="-1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2028</w:t>
            </w:r>
          </w:p>
        </w:tc>
      </w:tr>
      <w:tr w:rsidR="008F2BB4" w:rsidTr="00837072">
        <w:trPr>
          <w:trHeight w:val="36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</w:rPr>
            </w:pPr>
          </w:p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52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</w:rPr>
            </w:pPr>
          </w:p>
          <w:p w:rsidR="008F2BB4" w:rsidRDefault="008F2BB4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  <w:shd w:val="clear" w:color="auto" w:fill="FFFF00"/>
              </w:rPr>
            </w:pPr>
            <w:r>
              <w:rPr>
                <w:b/>
                <w:sz w:val="24"/>
                <w:szCs w:val="24"/>
              </w:rPr>
              <w:t xml:space="preserve">Обеспечение исполнения муниципальными служащими и служащими Администрации </w:t>
            </w:r>
            <w:proofErr w:type="spellStart"/>
            <w:r>
              <w:rPr>
                <w:b/>
                <w:sz w:val="24"/>
                <w:szCs w:val="24"/>
              </w:rPr>
              <w:t>Любытинского</w:t>
            </w:r>
            <w:proofErr w:type="spellEnd"/>
            <w:r>
              <w:rPr>
                <w:b/>
                <w:sz w:val="24"/>
                <w:szCs w:val="24"/>
              </w:rPr>
              <w:t xml:space="preserve"> муниципального района  возложенных полномочий</w:t>
            </w:r>
          </w:p>
        </w:tc>
      </w:tr>
      <w:tr w:rsidR="004B1969" w:rsidTr="008F2BB4">
        <w:trPr>
          <w:trHeight w:val="144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  <w:shd w:val="clear" w:color="auto" w:fill="FFFF00"/>
              </w:rPr>
            </w:pPr>
          </w:p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обеспечение функций  муниципальных органов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4D3D4A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>
              <w:rPr>
                <w:sz w:val="24"/>
                <w:szCs w:val="24"/>
              </w:rPr>
              <w:t xml:space="preserve"> закупок, управление делами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</w:t>
            </w:r>
            <w:r w:rsidR="008F2B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087D42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23463,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47827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087D42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28399,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087D42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35210,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70470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087D42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32860,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087D42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32633,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4B1969" w:rsidRDefault="00087D42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32633</w:t>
            </w:r>
            <w:r w:rsidR="004D3D4A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4D3D4A"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087D42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32633,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</w:tr>
      <w:tr w:rsidR="004B1969" w:rsidTr="008F2BB4">
        <w:trPr>
          <w:trHeight w:val="36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1.2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Хозяйственно-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диспет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>-</w:t>
            </w:r>
            <w:proofErr w:type="spellStart"/>
            <w:r>
              <w:rPr>
                <w:sz w:val="24"/>
                <w:szCs w:val="24"/>
                <w:shd w:val="clear" w:color="auto" w:fill="FFFFFF"/>
              </w:rPr>
              <w:t>черская</w:t>
            </w:r>
            <w:proofErr w:type="spellEnd"/>
            <w:r>
              <w:rPr>
                <w:sz w:val="24"/>
                <w:szCs w:val="24"/>
                <w:shd w:val="clear" w:color="auto" w:fill="FFFFFF"/>
              </w:rPr>
              <w:t xml:space="preserve"> группа (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тран-спортные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расходы и содержание здания Администрации района)</w:t>
            </w:r>
          </w:p>
          <w:p w:rsidR="004B1969" w:rsidRDefault="004B1969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B1969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бухучета, комитет финансов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</w:t>
            </w:r>
            <w:r w:rsidR="008F2B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9569,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82547</w:t>
            </w:r>
          </w:p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6895,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7641,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84687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15868,700</w:t>
            </w:r>
            <w:r w:rsidR="008F2BB4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7945,</w:t>
            </w:r>
          </w:p>
          <w:p w:rsidR="004B1969" w:rsidRP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70000</w:t>
            </w:r>
          </w:p>
        </w:tc>
      </w:tr>
      <w:tr w:rsidR="004B1969" w:rsidTr="008F2BB4">
        <w:trPr>
          <w:trHeight w:val="36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1.3.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Осуществление переданных органами государственной  власти субъектов РФ в соответствии с п.1 ст.4 Федерального закона «Об актах гражданского состояния»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4D3D4A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>
              <w:rPr>
                <w:sz w:val="24"/>
                <w:szCs w:val="24"/>
              </w:rPr>
              <w:t xml:space="preserve"> закупок, управление делами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федераль</w:t>
            </w:r>
            <w:r w:rsidR="008F2B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бюджет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590,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576,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4000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488,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555,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571,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30000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586,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90000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586,</w:t>
            </w:r>
          </w:p>
          <w:p w:rsidR="004B1969" w:rsidRDefault="004D3D4A">
            <w:pPr>
              <w:widowControl w:val="0"/>
              <w:snapToGrid w:val="0"/>
              <w:spacing w:line="260" w:lineRule="exact"/>
              <w:ind w:right="-128"/>
              <w:jc w:val="center"/>
            </w:pPr>
            <w:r>
              <w:t>90000</w:t>
            </w:r>
          </w:p>
        </w:tc>
      </w:tr>
      <w:tr w:rsidR="004B1969" w:rsidTr="008F2BB4">
        <w:trPr>
          <w:trHeight w:val="171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1.4.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Возмещение затрат по содержанию штатных единиц, осуществляющих переданные отдельные государственные полномочия 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4D3D4A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32087E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1537,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1844,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2073,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</w:p>
          <w:p w:rsidR="008F2BB4" w:rsidRDefault="004D3D4A">
            <w:pPr>
              <w:pStyle w:val="ad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2125,</w:t>
            </w:r>
          </w:p>
          <w:p w:rsidR="004B1969" w:rsidRDefault="004D3D4A">
            <w:pPr>
              <w:pStyle w:val="ad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30000</w:t>
            </w:r>
          </w:p>
        </w:tc>
      </w:tr>
      <w:tr w:rsidR="004B1969" w:rsidTr="008F2BB4">
        <w:trPr>
          <w:trHeight w:val="36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1.5.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Осуществление отдельных государственных полномочий  по реализации Областного закона «Об административных правонарушениях» №914-ОЗ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4D3D4A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8F2BB4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</w:t>
            </w:r>
          </w:p>
          <w:p w:rsidR="004B1969" w:rsidRDefault="004D3D4A" w:rsidP="008F2BB4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</w:t>
            </w:r>
          </w:p>
        </w:tc>
      </w:tr>
      <w:tr w:rsidR="004B1969" w:rsidTr="008F2BB4">
        <w:trPr>
          <w:trHeight w:val="368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1.6.</w:t>
            </w:r>
          </w:p>
        </w:tc>
        <w:tc>
          <w:tcPr>
            <w:tcW w:w="2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Частичная компенсация дополнительных расходов  на повышение оплаты труда работников бюджетной сферы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4D3D4A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8F2BB4" w:rsidP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средства областного бюджета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pStyle w:val="ad"/>
              <w:jc w:val="center"/>
              <w:rPr>
                <w:sz w:val="22"/>
                <w:szCs w:val="22"/>
              </w:rPr>
            </w:pPr>
          </w:p>
          <w:p w:rsidR="008F2BB4" w:rsidRDefault="004D3D4A" w:rsidP="008F2BB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1238,</w:t>
            </w:r>
          </w:p>
          <w:p w:rsidR="004B1969" w:rsidRDefault="004D3D4A" w:rsidP="008F2BB4">
            <w:pPr>
              <w:pStyle w:val="ad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1969" w:rsidRDefault="004D3D4A" w:rsidP="008F2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1969" w:rsidRDefault="004D3D4A" w:rsidP="008F2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1969" w:rsidRDefault="004D3D4A" w:rsidP="008F2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1969" w:rsidRDefault="004D3D4A" w:rsidP="008F2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1969" w:rsidRDefault="004D3D4A" w:rsidP="008F2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8F2BB4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4B1969" w:rsidRDefault="004D3D4A" w:rsidP="008F2BB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969" w:rsidTr="008F2BB4">
        <w:trPr>
          <w:trHeight w:val="368"/>
        </w:trPr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1.7</w:t>
            </w:r>
          </w:p>
        </w:tc>
        <w:tc>
          <w:tcPr>
            <w:tcW w:w="2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>
            <w:pPr>
              <w:widowControl w:val="0"/>
              <w:spacing w:line="240" w:lineRule="exact"/>
              <w:ind w:right="-16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Коммунальные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4D3D4A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2022-2028</w:t>
            </w:r>
          </w:p>
          <w:p w:rsidR="004B1969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D3D4A" w:rsidP="0032087E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 w:rsidP="0032087E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1645,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1855,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60000</w:t>
            </w:r>
          </w:p>
          <w:p w:rsidR="004B1969" w:rsidRDefault="004B19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1744,</w:t>
            </w:r>
          </w:p>
          <w:p w:rsidR="004B1969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</w:t>
            </w:r>
          </w:p>
          <w:p w:rsidR="004B1969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</w:t>
            </w:r>
          </w:p>
          <w:p w:rsidR="004B1969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</w:t>
            </w:r>
          </w:p>
          <w:p w:rsidR="004B1969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2263,</w:t>
            </w:r>
          </w:p>
          <w:p w:rsidR="004B1969" w:rsidRDefault="004D3D4A">
            <w:pPr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</w:tr>
      <w:tr w:rsidR="004B1969" w:rsidTr="008F2BB4">
        <w:trPr>
          <w:trHeight w:val="368"/>
        </w:trPr>
        <w:tc>
          <w:tcPr>
            <w:tcW w:w="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969" w:rsidRDefault="004B1969" w:rsidP="0032087E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Default="004D3D4A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</w:t>
            </w:r>
            <w:r w:rsidR="008F2BB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411,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90000</w:t>
            </w:r>
          </w:p>
          <w:p w:rsidR="004B1969" w:rsidRDefault="004B1969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BB4" w:rsidRDefault="008F2BB4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8F2BB4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80000</w:t>
            </w:r>
          </w:p>
        </w:tc>
      </w:tr>
      <w:tr w:rsidR="001C26D2" w:rsidTr="008F2BB4">
        <w:trPr>
          <w:trHeight w:val="368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1C26D2" w:rsidRDefault="001C26D2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1.8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1C26D2" w:rsidRDefault="001C26D2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Выплаты по итогам ежегодного рейтинга деятельности ОМСУ по развитию инициативного бюджетирования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1C26D2" w:rsidRPr="0032087E" w:rsidRDefault="008F2BB4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 w:rsidRPr="0032087E">
              <w:rPr>
                <w:sz w:val="24"/>
                <w:szCs w:val="24"/>
              </w:rPr>
              <w:t>орготдел</w:t>
            </w:r>
            <w:proofErr w:type="spellEnd"/>
            <w:r w:rsidRPr="0032087E">
              <w:rPr>
                <w:sz w:val="24"/>
                <w:szCs w:val="24"/>
              </w:rPr>
              <w:t>, отдел бух</w:t>
            </w:r>
            <w:r w:rsidR="001C26D2" w:rsidRPr="0032087E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1C26D2" w:rsidRPr="0032087E">
              <w:rPr>
                <w:sz w:val="24"/>
                <w:szCs w:val="24"/>
              </w:rPr>
              <w:t>муниципаль</w:t>
            </w:r>
            <w:r w:rsidR="0032087E">
              <w:rPr>
                <w:sz w:val="24"/>
                <w:szCs w:val="24"/>
              </w:rPr>
              <w:t>-</w:t>
            </w:r>
            <w:r w:rsidR="001C26D2" w:rsidRPr="0032087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1C26D2" w:rsidRPr="0032087E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1C26D2" w:rsidRPr="0032087E" w:rsidRDefault="001C26D2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2022-2028</w:t>
            </w:r>
          </w:p>
          <w:p w:rsidR="001C26D2" w:rsidRPr="0032087E" w:rsidRDefault="001C26D2" w:rsidP="001C26D2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 w:rsidP="0032087E">
            <w:pPr>
              <w:jc w:val="center"/>
              <w:rPr>
                <w:sz w:val="24"/>
                <w:szCs w:val="24"/>
              </w:rPr>
            </w:pPr>
          </w:p>
          <w:p w:rsidR="001C26D2" w:rsidRPr="0032087E" w:rsidRDefault="001C26D2" w:rsidP="0032087E">
            <w:pPr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1C26D2" w:rsidRPr="0032087E" w:rsidRDefault="001C26D2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2087E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120,</w:t>
            </w: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2087E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116,</w:t>
            </w: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53970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</w:tr>
      <w:tr w:rsidR="001C26D2" w:rsidTr="008F2BB4">
        <w:trPr>
          <w:trHeight w:val="368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1C26D2" w:rsidRDefault="001C26D2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1.9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1C26D2" w:rsidRDefault="001C26D2" w:rsidP="001C26D2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Достижение установленных значений целевых показателей государственной программы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1C26D2" w:rsidRPr="0032087E" w:rsidRDefault="004B11E7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орготдел</w:t>
            </w:r>
            <w:proofErr w:type="spellEnd"/>
            <w:r>
              <w:rPr>
                <w:sz w:val="24"/>
                <w:szCs w:val="24"/>
              </w:rPr>
              <w:t>, отдел бух</w:t>
            </w:r>
            <w:r w:rsidR="001C26D2" w:rsidRPr="0032087E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1C26D2" w:rsidRPr="0032087E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1C26D2" w:rsidRPr="0032087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1C26D2" w:rsidRPr="0032087E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1C26D2" w:rsidRPr="0032087E" w:rsidRDefault="001C26D2" w:rsidP="001C26D2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2022-2028</w:t>
            </w:r>
          </w:p>
          <w:p w:rsidR="001C26D2" w:rsidRPr="0032087E" w:rsidRDefault="001C26D2" w:rsidP="001C26D2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jc w:val="center"/>
              <w:rPr>
                <w:sz w:val="24"/>
                <w:szCs w:val="24"/>
              </w:rPr>
            </w:pPr>
          </w:p>
          <w:p w:rsidR="001C26D2" w:rsidRPr="0032087E" w:rsidRDefault="001C26D2" w:rsidP="0032087E">
            <w:pPr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1.1, 1.2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1C26D2" w:rsidRPr="0032087E" w:rsidRDefault="001C26D2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160,</w:t>
            </w: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100,</w:t>
            </w: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00000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1E7" w:rsidRDefault="004B11E7" w:rsidP="0032087E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1C26D2" w:rsidRPr="0032087E" w:rsidRDefault="001C26D2" w:rsidP="0032087E">
            <w:pPr>
              <w:widowControl w:val="0"/>
              <w:jc w:val="center"/>
              <w:rPr>
                <w:sz w:val="22"/>
                <w:szCs w:val="22"/>
              </w:rPr>
            </w:pPr>
            <w:r w:rsidRPr="0032087E">
              <w:rPr>
                <w:sz w:val="22"/>
                <w:szCs w:val="22"/>
              </w:rPr>
              <w:t>0,0</w:t>
            </w:r>
          </w:p>
        </w:tc>
      </w:tr>
      <w:tr w:rsidR="004B1969" w:rsidTr="001C26D2">
        <w:trPr>
          <w:trHeight w:val="368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4B11E7" w:rsidRDefault="0032087E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  <w:shd w:val="clear" w:color="auto" w:fill="FFFFFF"/>
              </w:rPr>
            </w:pPr>
          </w:p>
          <w:p w:rsidR="004B1969" w:rsidRPr="004B11E7" w:rsidRDefault="004D3D4A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  <w:shd w:val="clear" w:color="auto" w:fill="FFFFFF"/>
              </w:rPr>
            </w:pPr>
            <w:r w:rsidRPr="004B11E7">
              <w:rPr>
                <w:b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5253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4B11E7" w:rsidRDefault="0032087E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  <w:shd w:val="clear" w:color="auto" w:fill="FFFFFF"/>
              </w:rPr>
            </w:pPr>
          </w:p>
          <w:p w:rsidR="004B1969" w:rsidRPr="004B11E7" w:rsidRDefault="004D3D4A">
            <w:pPr>
              <w:widowControl w:val="0"/>
              <w:snapToGrid w:val="0"/>
              <w:spacing w:line="240" w:lineRule="exact"/>
              <w:ind w:right="-16"/>
              <w:rPr>
                <w:b/>
                <w:sz w:val="24"/>
                <w:szCs w:val="24"/>
                <w:shd w:val="clear" w:color="auto" w:fill="FFFFFF"/>
              </w:rPr>
            </w:pPr>
            <w:r w:rsidRPr="004B11E7">
              <w:rPr>
                <w:b/>
                <w:sz w:val="24"/>
                <w:szCs w:val="24"/>
                <w:shd w:val="clear" w:color="auto" w:fill="FFFFFF"/>
              </w:rPr>
              <w:t>Обеспечение исполнения законодательства по пенсионному обеспечению работников местного самоуправления</w:t>
            </w:r>
          </w:p>
        </w:tc>
      </w:tr>
      <w:tr w:rsidR="004B1969" w:rsidTr="0032087E">
        <w:trPr>
          <w:trHeight w:val="368"/>
        </w:trPr>
        <w:tc>
          <w:tcPr>
            <w:tcW w:w="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2.1.</w:t>
            </w:r>
          </w:p>
        </w:tc>
        <w:tc>
          <w:tcPr>
            <w:tcW w:w="2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</w:p>
          <w:p w:rsidR="004B1969" w:rsidRDefault="004D3D4A">
            <w:pPr>
              <w:widowControl w:val="0"/>
              <w:snapToGrid w:val="0"/>
              <w:spacing w:line="240" w:lineRule="exact"/>
              <w:ind w:right="-16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Пенсионное обеспечение государственных гражданских служащих и муниципальных </w:t>
            </w:r>
            <w:proofErr w:type="spellStart"/>
            <w:proofErr w:type="gramStart"/>
            <w:r>
              <w:rPr>
                <w:sz w:val="24"/>
                <w:szCs w:val="24"/>
                <w:shd w:val="clear" w:color="auto" w:fill="FFFFFF"/>
              </w:rPr>
              <w:t>слу</w:t>
            </w:r>
            <w:r w:rsidR="0032087E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жащих</w:t>
            </w:r>
            <w:proofErr w:type="spellEnd"/>
            <w:proofErr w:type="gramEnd"/>
            <w:r>
              <w:rPr>
                <w:sz w:val="24"/>
                <w:szCs w:val="24"/>
                <w:shd w:val="clear" w:color="auto" w:fill="FFFFFF"/>
              </w:rPr>
              <w:t xml:space="preserve"> органов местного самоуправления, имеющих право на пенсию за выслугу лет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Pr="0032087E" w:rsidRDefault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Pr="0032087E" w:rsidRDefault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proofErr w:type="spellStart"/>
            <w:r w:rsidRPr="0032087E">
              <w:rPr>
                <w:sz w:val="24"/>
                <w:szCs w:val="24"/>
              </w:rPr>
              <w:t>орготдел</w:t>
            </w:r>
            <w:proofErr w:type="spellEnd"/>
            <w:r w:rsidRPr="0032087E">
              <w:rPr>
                <w:sz w:val="24"/>
                <w:szCs w:val="24"/>
              </w:rPr>
              <w:t>, отдел бух</w:t>
            </w:r>
            <w:r w:rsidR="004D3D4A" w:rsidRPr="0032087E">
              <w:rPr>
                <w:sz w:val="24"/>
                <w:szCs w:val="24"/>
              </w:rPr>
              <w:t xml:space="preserve">учета и </w:t>
            </w:r>
            <w:proofErr w:type="spellStart"/>
            <w:proofErr w:type="gramStart"/>
            <w:r w:rsidR="004D3D4A" w:rsidRPr="0032087E">
              <w:rPr>
                <w:sz w:val="24"/>
                <w:szCs w:val="24"/>
              </w:rPr>
              <w:t>муниципаль</w:t>
            </w:r>
            <w:r>
              <w:rPr>
                <w:sz w:val="24"/>
                <w:szCs w:val="24"/>
              </w:rPr>
              <w:t>-</w:t>
            </w:r>
            <w:r w:rsidR="004D3D4A" w:rsidRPr="0032087E">
              <w:rPr>
                <w:sz w:val="24"/>
                <w:szCs w:val="24"/>
              </w:rPr>
              <w:t>ных</w:t>
            </w:r>
            <w:proofErr w:type="spellEnd"/>
            <w:proofErr w:type="gramEnd"/>
            <w:r w:rsidR="004D3D4A" w:rsidRPr="0032087E">
              <w:rPr>
                <w:sz w:val="24"/>
                <w:szCs w:val="24"/>
              </w:rPr>
              <w:t xml:space="preserve"> закупок, комитет финансов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Pr="0032087E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2022-2028</w:t>
            </w:r>
          </w:p>
          <w:p w:rsidR="004B1969" w:rsidRPr="0032087E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годы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Pr="0032087E" w:rsidRDefault="004D3D4A">
            <w:pPr>
              <w:widowControl w:val="0"/>
              <w:snapToGrid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>2.1</w:t>
            </w:r>
          </w:p>
        </w:tc>
        <w:tc>
          <w:tcPr>
            <w:tcW w:w="1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</w:p>
          <w:p w:rsidR="004B1969" w:rsidRPr="0032087E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4"/>
                <w:szCs w:val="24"/>
              </w:rPr>
            </w:pPr>
            <w:r w:rsidRPr="0032087E">
              <w:rPr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Pr="0032087E">
              <w:rPr>
                <w:sz w:val="24"/>
                <w:szCs w:val="24"/>
              </w:rPr>
              <w:t>муници</w:t>
            </w:r>
            <w:r w:rsidR="0032087E">
              <w:rPr>
                <w:sz w:val="24"/>
                <w:szCs w:val="24"/>
              </w:rPr>
              <w:t>-</w:t>
            </w:r>
            <w:r w:rsidRPr="0032087E">
              <w:rPr>
                <w:sz w:val="24"/>
                <w:szCs w:val="24"/>
              </w:rPr>
              <w:t>пального</w:t>
            </w:r>
            <w:proofErr w:type="spellEnd"/>
            <w:proofErr w:type="gramEnd"/>
            <w:r w:rsidRPr="0032087E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3199,</w:t>
            </w:r>
          </w:p>
          <w:p w:rsidR="004B1969" w:rsidRDefault="004D3D4A">
            <w:pPr>
              <w:widowControl w:val="0"/>
              <w:spacing w:line="240" w:lineRule="exact"/>
              <w:ind w:left="-67" w:right="-4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44229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31442,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17760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3739,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63085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  <w:tc>
          <w:tcPr>
            <w:tcW w:w="9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087E" w:rsidRDefault="0032087E">
            <w:pPr>
              <w:widowControl w:val="0"/>
              <w:jc w:val="right"/>
              <w:rPr>
                <w:sz w:val="22"/>
                <w:szCs w:val="22"/>
              </w:rPr>
            </w:pPr>
          </w:p>
          <w:p w:rsidR="0032087E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4436,</w:t>
            </w:r>
          </w:p>
          <w:p w:rsidR="004B1969" w:rsidRDefault="004D3D4A">
            <w:pPr>
              <w:widowControl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40000</w:t>
            </w:r>
          </w:p>
        </w:tc>
      </w:tr>
    </w:tbl>
    <w:p w:rsidR="004B1969" w:rsidRDefault="004B1969">
      <w:pPr>
        <w:sectPr w:rsidR="004B1969">
          <w:headerReference w:type="default" r:id="rId10"/>
          <w:pgSz w:w="16838" w:h="11906" w:orient="landscape"/>
          <w:pgMar w:top="777" w:right="907" w:bottom="1701" w:left="567" w:header="720" w:footer="0" w:gutter="0"/>
          <w:pgNumType w:start="1"/>
          <w:cols w:space="720"/>
          <w:formProt w:val="0"/>
          <w:docGrid w:linePitch="360"/>
        </w:sectPr>
      </w:pPr>
    </w:p>
    <w:p w:rsidR="004B1969" w:rsidRDefault="004B1969">
      <w:pPr>
        <w:spacing w:line="240" w:lineRule="exact"/>
        <w:ind w:right="-16"/>
        <w:rPr>
          <w:sz w:val="24"/>
          <w:szCs w:val="24"/>
        </w:rPr>
      </w:pPr>
    </w:p>
    <w:p w:rsidR="004B1969" w:rsidRDefault="004B1969">
      <w:pPr>
        <w:spacing w:line="240" w:lineRule="exact"/>
        <w:ind w:right="-16"/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ind w:right="-31"/>
        <w:jc w:val="center"/>
        <w:rPr>
          <w:sz w:val="28"/>
          <w:szCs w:val="28"/>
        </w:rPr>
      </w:pPr>
    </w:p>
    <w:p w:rsidR="004B1969" w:rsidRDefault="004B19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1969" w:rsidRDefault="004B1969"/>
    <w:sectPr w:rsidR="004B1969">
      <w:headerReference w:type="default" r:id="rId11"/>
      <w:pgSz w:w="16838" w:h="11906" w:orient="landscape"/>
      <w:pgMar w:top="777" w:right="907" w:bottom="1701" w:left="567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DB3" w:rsidRDefault="00BF1DB3">
      <w:r>
        <w:separator/>
      </w:r>
    </w:p>
  </w:endnote>
  <w:endnote w:type="continuationSeparator" w:id="0">
    <w:p w:rsidR="00BF1DB3" w:rsidRDefault="00BF1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DB3" w:rsidRDefault="00BF1DB3">
      <w:r>
        <w:separator/>
      </w:r>
    </w:p>
  </w:footnote>
  <w:footnote w:type="continuationSeparator" w:id="0">
    <w:p w:rsidR="00BF1DB3" w:rsidRDefault="00BF1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72" w:rsidRDefault="00837072">
    <w:pPr>
      <w:pStyle w:val="af0"/>
      <w:jc w:val="center"/>
      <w:rPr>
        <w:sz w:val="28"/>
        <w:szCs w:val="28"/>
      </w:rPr>
    </w:pPr>
  </w:p>
  <w:p w:rsidR="00837072" w:rsidRDefault="00837072">
    <w:pPr>
      <w:pStyle w:val="af0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072" w:rsidRDefault="00837072">
    <w:pPr>
      <w:pStyle w:val="af0"/>
      <w:jc w:val="center"/>
      <w:rPr>
        <w:sz w:val="28"/>
        <w:szCs w:val="28"/>
      </w:rPr>
    </w:pPr>
  </w:p>
  <w:p w:rsidR="00837072" w:rsidRDefault="00837072">
    <w:pPr>
      <w:pStyle w:val="af0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36DED"/>
    <w:multiLevelType w:val="multilevel"/>
    <w:tmpl w:val="D97866E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54943A8"/>
    <w:multiLevelType w:val="multilevel"/>
    <w:tmpl w:val="8B0A8726"/>
    <w:lvl w:ilvl="0">
      <w:start w:val="1"/>
      <w:numFmt w:val="decimal"/>
      <w:lvlText w:val="%1."/>
      <w:lvlJc w:val="left"/>
      <w:pPr>
        <w:tabs>
          <w:tab w:val="num" w:pos="0"/>
        </w:tabs>
        <w:ind w:left="1095" w:hanging="390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065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5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5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5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85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5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5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969"/>
    <w:rsid w:val="00063664"/>
    <w:rsid w:val="00087D42"/>
    <w:rsid w:val="001C26D2"/>
    <w:rsid w:val="0032087E"/>
    <w:rsid w:val="00391152"/>
    <w:rsid w:val="004268DC"/>
    <w:rsid w:val="004B11E7"/>
    <w:rsid w:val="004B1969"/>
    <w:rsid w:val="004D3D4A"/>
    <w:rsid w:val="004D5960"/>
    <w:rsid w:val="00627F94"/>
    <w:rsid w:val="0069539D"/>
    <w:rsid w:val="006B05B5"/>
    <w:rsid w:val="006D71C9"/>
    <w:rsid w:val="007D6B9B"/>
    <w:rsid w:val="00837072"/>
    <w:rsid w:val="008F2BB4"/>
    <w:rsid w:val="009242B4"/>
    <w:rsid w:val="00A845F9"/>
    <w:rsid w:val="00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40241"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40241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40241"/>
    <w:pPr>
      <w:keepNext/>
      <w:jc w:val="center"/>
      <w:outlineLvl w:val="7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5402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402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4024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1A7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B062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D7674"/>
    <w:pPr>
      <w:ind w:left="720"/>
      <w:contextualSpacing/>
    </w:pPr>
  </w:style>
  <w:style w:type="paragraph" w:styleId="ac">
    <w:name w:val="No Spacing"/>
    <w:qFormat/>
    <w:rsid w:val="001A79DA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1A79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B0625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2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A79D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540241"/>
    <w:pPr>
      <w:keepNext/>
      <w:ind w:right="-1333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540241"/>
    <w:pPr>
      <w:keepNext/>
      <w:jc w:val="center"/>
      <w:outlineLvl w:val="4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540241"/>
    <w:pPr>
      <w:keepNext/>
      <w:jc w:val="center"/>
      <w:outlineLvl w:val="7"/>
    </w:pPr>
    <w:rPr>
      <w:rFonts w:ascii="Arial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qFormat/>
    <w:rsid w:val="0054024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qFormat/>
    <w:rsid w:val="0054024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qFormat/>
    <w:rsid w:val="00540241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1A79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CB0625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Pr>
      <w:color w:val="0000FF"/>
      <w:u w:val="single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6D7674"/>
    <w:pPr>
      <w:ind w:left="720"/>
      <w:contextualSpacing/>
    </w:pPr>
  </w:style>
  <w:style w:type="paragraph" w:styleId="ac">
    <w:name w:val="No Spacing"/>
    <w:qFormat/>
    <w:rsid w:val="001A79DA"/>
    <w:rPr>
      <w:rFonts w:eastAsia="Times New Roman" w:cs="Times New Roman"/>
      <w:lang w:eastAsia="ru-RU"/>
    </w:rPr>
  </w:style>
  <w:style w:type="paragraph" w:customStyle="1" w:styleId="ConsPlusNormal">
    <w:name w:val="ConsPlusNormal"/>
    <w:qFormat/>
    <w:rsid w:val="001A79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qFormat/>
    <w:rsid w:val="00CB0625"/>
    <w:rPr>
      <w:rFonts w:ascii="Tahoma" w:hAnsi="Tahoma" w:cs="Tahoma"/>
      <w:sz w:val="16"/>
      <w:szCs w:val="16"/>
    </w:rPr>
  </w:style>
  <w:style w:type="paragraph" w:customStyle="1" w:styleId="ad">
    <w:name w:val="Содержимое таблицы"/>
    <w:basedOn w:val="a"/>
    <w:qFormat/>
    <w:pPr>
      <w:widowControl w:val="0"/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Колонтитул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E00F1-2716-48E5-A224-CEE3E88BB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2070</Words>
  <Characters>11800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О.В.</dc:creator>
  <cp:lastModifiedBy>Кирилова Г.П.</cp:lastModifiedBy>
  <cp:revision>9</cp:revision>
  <cp:lastPrinted>2025-03-19T05:32:00Z</cp:lastPrinted>
  <dcterms:created xsi:type="dcterms:W3CDTF">2025-03-17T08:36:00Z</dcterms:created>
  <dcterms:modified xsi:type="dcterms:W3CDTF">2025-03-19T05:33:00Z</dcterms:modified>
  <dc:language>ru-RU</dc:language>
</cp:coreProperties>
</file>