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5EA" w:rsidRPr="00D30BED" w:rsidRDefault="00A56463" w:rsidP="00A56463">
      <w:pPr>
        <w:pStyle w:val="1"/>
        <w:jc w:val="center"/>
        <w:rPr>
          <w:rFonts w:ascii="Times New Roman" w:hAnsi="Times New Roman"/>
          <w:b w:val="0"/>
          <w:bCs w:val="0"/>
          <w:color w:val="000000" w:themeColor="text1"/>
          <w:kern w:val="0"/>
          <w:sz w:val="28"/>
          <w:szCs w:val="28"/>
        </w:rPr>
      </w:pPr>
      <w:r>
        <w:rPr>
          <w:noProof/>
        </w:rPr>
        <w:drawing>
          <wp:inline distT="0" distB="0" distL="0" distR="0">
            <wp:extent cx="784860" cy="975360"/>
            <wp:effectExtent l="0" t="0" r="0" b="0"/>
            <wp:docPr id="1" name="Рисунок 1" descr="C:\Users\eatih\Desktop\Герб\герб мал. на бланк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eatih\Desktop\Герб\герб мал. на бланк - копия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0BED" w:rsidRPr="00D30BED" w:rsidRDefault="00D30BED" w:rsidP="00D30BED">
      <w:pPr>
        <w:pStyle w:val="5"/>
        <w:spacing w:before="0" w:after="0" w:line="240" w:lineRule="exact"/>
        <w:ind w:right="-58"/>
        <w:jc w:val="center"/>
        <w:rPr>
          <w:i w:val="0"/>
          <w:sz w:val="28"/>
          <w:szCs w:val="28"/>
        </w:rPr>
      </w:pPr>
      <w:r w:rsidRPr="00D30BED">
        <w:rPr>
          <w:i w:val="0"/>
          <w:sz w:val="28"/>
          <w:szCs w:val="28"/>
        </w:rPr>
        <w:t>Российская Федерация</w:t>
      </w:r>
    </w:p>
    <w:p w:rsidR="00D30BED" w:rsidRPr="00D30BED" w:rsidRDefault="00D30BED" w:rsidP="00D30BED">
      <w:pPr>
        <w:pStyle w:val="5"/>
        <w:spacing w:before="0" w:after="0" w:line="240" w:lineRule="exact"/>
        <w:ind w:right="-58"/>
        <w:jc w:val="center"/>
        <w:rPr>
          <w:i w:val="0"/>
          <w:color w:val="000000"/>
          <w:sz w:val="28"/>
          <w:szCs w:val="28"/>
        </w:rPr>
      </w:pPr>
      <w:r w:rsidRPr="00D30BED">
        <w:rPr>
          <w:i w:val="0"/>
          <w:color w:val="000000"/>
          <w:sz w:val="28"/>
          <w:szCs w:val="28"/>
        </w:rPr>
        <w:t>Новгородская область</w:t>
      </w:r>
    </w:p>
    <w:p w:rsidR="00D30BED" w:rsidRPr="00D30BED" w:rsidRDefault="00D30BED" w:rsidP="00D30BED">
      <w:pPr>
        <w:pStyle w:val="8"/>
        <w:spacing w:before="0"/>
        <w:ind w:right="-58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D30BED">
        <w:rPr>
          <w:rFonts w:ascii="Times New Roman" w:hAnsi="Times New Roman" w:cs="Times New Roman"/>
          <w:color w:val="000000"/>
          <w:sz w:val="32"/>
          <w:szCs w:val="32"/>
        </w:rPr>
        <w:t xml:space="preserve">Администрация </w:t>
      </w:r>
      <w:proofErr w:type="spellStart"/>
      <w:r w:rsidRPr="00D30BED">
        <w:rPr>
          <w:rFonts w:ascii="Times New Roman" w:hAnsi="Times New Roman" w:cs="Times New Roman"/>
          <w:color w:val="000000"/>
          <w:sz w:val="32"/>
          <w:szCs w:val="32"/>
        </w:rPr>
        <w:t>Любытинского</w:t>
      </w:r>
      <w:proofErr w:type="spellEnd"/>
      <w:r w:rsidRPr="00D30BED">
        <w:rPr>
          <w:rFonts w:ascii="Times New Roman" w:hAnsi="Times New Roman" w:cs="Times New Roman"/>
          <w:color w:val="000000"/>
          <w:sz w:val="32"/>
          <w:szCs w:val="32"/>
        </w:rPr>
        <w:t xml:space="preserve"> муниципального района</w:t>
      </w:r>
    </w:p>
    <w:p w:rsidR="00D30BED" w:rsidRPr="005127A5" w:rsidRDefault="00D30BED" w:rsidP="00B412DD">
      <w:pPr>
        <w:ind w:right="-58"/>
        <w:jc w:val="center"/>
        <w:rPr>
          <w:b/>
          <w:color w:val="000000"/>
          <w:sz w:val="40"/>
        </w:rPr>
      </w:pPr>
      <w:proofErr w:type="gramStart"/>
      <w:r w:rsidRPr="005127A5">
        <w:rPr>
          <w:b/>
          <w:color w:val="000000"/>
          <w:sz w:val="40"/>
        </w:rPr>
        <w:t>П</w:t>
      </w:r>
      <w:proofErr w:type="gramEnd"/>
      <w:r w:rsidRPr="005127A5">
        <w:rPr>
          <w:b/>
          <w:color w:val="000000"/>
          <w:sz w:val="40"/>
        </w:rPr>
        <w:t xml:space="preserve"> О С Т А Н О В Л Е Н И Е</w:t>
      </w:r>
    </w:p>
    <w:p w:rsidR="00D30BED" w:rsidRPr="00BB6CFC" w:rsidRDefault="00D30BED" w:rsidP="00B412DD">
      <w:pPr>
        <w:spacing w:line="240" w:lineRule="exact"/>
        <w:ind w:right="-1"/>
        <w:jc w:val="center"/>
        <w:rPr>
          <w:b/>
          <w:color w:val="000000"/>
          <w:sz w:val="28"/>
          <w:szCs w:val="28"/>
        </w:rPr>
      </w:pPr>
    </w:p>
    <w:p w:rsidR="00D30BED" w:rsidRDefault="00D30BED" w:rsidP="00B412DD">
      <w:pPr>
        <w:spacing w:line="240" w:lineRule="exact"/>
        <w:ind w:right="-1"/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от  </w:t>
      </w:r>
      <w:r w:rsidR="00A56463">
        <w:rPr>
          <w:color w:val="000000"/>
          <w:sz w:val="28"/>
        </w:rPr>
        <w:t>16.04.2025  № 41</w:t>
      </w:r>
      <w:r w:rsidR="006216FE">
        <w:rPr>
          <w:color w:val="000000"/>
          <w:sz w:val="28"/>
        </w:rPr>
        <w:t>7</w:t>
      </w:r>
    </w:p>
    <w:p w:rsidR="00D30BED" w:rsidRDefault="00D30BED" w:rsidP="00B412DD">
      <w:pPr>
        <w:spacing w:line="240" w:lineRule="exact"/>
        <w:ind w:right="-1"/>
        <w:jc w:val="center"/>
        <w:rPr>
          <w:sz w:val="28"/>
          <w:szCs w:val="28"/>
        </w:rPr>
      </w:pPr>
    </w:p>
    <w:p w:rsidR="00D30BED" w:rsidRPr="00A34BEA" w:rsidRDefault="00D30BED" w:rsidP="00B412DD">
      <w:pPr>
        <w:spacing w:line="240" w:lineRule="exact"/>
        <w:ind w:right="-1"/>
        <w:jc w:val="center"/>
        <w:rPr>
          <w:color w:val="000000"/>
          <w:sz w:val="28"/>
          <w:szCs w:val="28"/>
        </w:rPr>
      </w:pPr>
      <w:proofErr w:type="spellStart"/>
      <w:r w:rsidRPr="00A34BEA">
        <w:rPr>
          <w:sz w:val="28"/>
          <w:szCs w:val="28"/>
        </w:rPr>
        <w:t>р.п</w:t>
      </w:r>
      <w:proofErr w:type="gramStart"/>
      <w:r w:rsidRPr="00A34BEA">
        <w:rPr>
          <w:sz w:val="28"/>
          <w:szCs w:val="28"/>
        </w:rPr>
        <w:t>.Л</w:t>
      </w:r>
      <w:proofErr w:type="gramEnd"/>
      <w:r w:rsidRPr="00A34BEA">
        <w:rPr>
          <w:sz w:val="28"/>
          <w:szCs w:val="28"/>
        </w:rPr>
        <w:t>юбытино</w:t>
      </w:r>
      <w:proofErr w:type="spellEnd"/>
    </w:p>
    <w:p w:rsidR="00D30BED" w:rsidRDefault="00D30BED" w:rsidP="00D30BED">
      <w:pPr>
        <w:pStyle w:val="ConsPlusNormal"/>
        <w:spacing w:line="240" w:lineRule="exact"/>
        <w:ind w:right="-1"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747"/>
      </w:tblGrid>
      <w:tr w:rsidR="00D30BED" w:rsidRPr="00D30BED" w:rsidTr="007D0FE4">
        <w:tc>
          <w:tcPr>
            <w:tcW w:w="9747" w:type="dxa"/>
          </w:tcPr>
          <w:p w:rsidR="000569C1" w:rsidRPr="00D30BED" w:rsidRDefault="000569C1" w:rsidP="007D0FE4">
            <w:pPr>
              <w:pStyle w:val="ConsPlusTitle"/>
              <w:ind w:right="140"/>
              <w:jc w:val="center"/>
              <w:rPr>
                <w:color w:val="000000" w:themeColor="text1"/>
                <w:sz w:val="28"/>
                <w:szCs w:val="28"/>
              </w:rPr>
            </w:pPr>
            <w:r w:rsidRPr="00D30BED">
              <w:rPr>
                <w:color w:val="000000" w:themeColor="text1"/>
                <w:sz w:val="28"/>
                <w:szCs w:val="28"/>
              </w:rPr>
              <w:t>О</w:t>
            </w:r>
            <w:r w:rsidR="00151D47" w:rsidRPr="00D30BED">
              <w:rPr>
                <w:color w:val="000000" w:themeColor="text1"/>
                <w:sz w:val="28"/>
                <w:szCs w:val="28"/>
              </w:rPr>
              <w:t>б</w:t>
            </w:r>
            <w:r w:rsidRPr="00D30BED">
              <w:rPr>
                <w:color w:val="000000" w:themeColor="text1"/>
                <w:sz w:val="28"/>
                <w:szCs w:val="28"/>
              </w:rPr>
              <w:t xml:space="preserve"> </w:t>
            </w:r>
            <w:r w:rsidR="00F70702" w:rsidRPr="00D30BED">
              <w:rPr>
                <w:color w:val="000000" w:themeColor="text1"/>
                <w:sz w:val="28"/>
                <w:szCs w:val="28"/>
              </w:rPr>
              <w:t>утверждении порядка</w:t>
            </w:r>
            <w:r w:rsidRPr="00D30BED">
              <w:rPr>
                <w:color w:val="000000" w:themeColor="text1"/>
                <w:sz w:val="28"/>
                <w:szCs w:val="28"/>
              </w:rPr>
              <w:t xml:space="preserve"> </w:t>
            </w:r>
            <w:r w:rsidR="00F70702" w:rsidRPr="00D30BED">
              <w:rPr>
                <w:color w:val="000000" w:themeColor="text1"/>
                <w:sz w:val="28"/>
                <w:szCs w:val="28"/>
              </w:rPr>
              <w:t>формирования и ведения реестра источников</w:t>
            </w:r>
          </w:p>
          <w:p w:rsidR="000569C1" w:rsidRPr="00D30BED" w:rsidRDefault="00F70702" w:rsidP="007D0FE4">
            <w:pPr>
              <w:pStyle w:val="ConsPlusTitle"/>
              <w:ind w:right="140"/>
              <w:jc w:val="center"/>
              <w:rPr>
                <w:color w:val="000000" w:themeColor="text1"/>
                <w:sz w:val="28"/>
                <w:szCs w:val="28"/>
              </w:rPr>
            </w:pPr>
            <w:r w:rsidRPr="00D30BED">
              <w:rPr>
                <w:color w:val="000000" w:themeColor="text1"/>
                <w:sz w:val="28"/>
                <w:szCs w:val="28"/>
              </w:rPr>
              <w:t>доходов</w:t>
            </w:r>
            <w:r w:rsidR="000569C1" w:rsidRPr="00D30BE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30BED">
              <w:rPr>
                <w:color w:val="000000" w:themeColor="text1"/>
                <w:sz w:val="28"/>
                <w:szCs w:val="28"/>
              </w:rPr>
              <w:t>бюджета</w:t>
            </w:r>
            <w:r w:rsidR="000569C1" w:rsidRPr="00D30BE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30BED">
              <w:rPr>
                <w:color w:val="000000" w:themeColor="text1"/>
                <w:sz w:val="28"/>
                <w:szCs w:val="28"/>
              </w:rPr>
              <w:t>Любытинского</w:t>
            </w:r>
            <w:proofErr w:type="spellEnd"/>
            <w:r w:rsidRPr="00D30BED">
              <w:rPr>
                <w:color w:val="000000" w:themeColor="text1"/>
                <w:sz w:val="28"/>
                <w:szCs w:val="28"/>
              </w:rPr>
              <w:t xml:space="preserve"> </w:t>
            </w:r>
            <w:r w:rsidR="0089606E">
              <w:rPr>
                <w:color w:val="000000" w:themeColor="text1"/>
                <w:sz w:val="28"/>
                <w:szCs w:val="28"/>
              </w:rPr>
              <w:t>сельского поселения</w:t>
            </w:r>
          </w:p>
          <w:p w:rsidR="008255EA" w:rsidRPr="00D30BED" w:rsidRDefault="008255EA" w:rsidP="007D0FE4">
            <w:pPr>
              <w:pStyle w:val="ConsPlusNormal"/>
              <w:ind w:right="140" w:firstLine="54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7D0FE4" w:rsidRDefault="007D0FE4" w:rsidP="00A56463">
      <w:pPr>
        <w:pStyle w:val="23"/>
        <w:suppressAutoHyphens/>
        <w:spacing w:after="0" w:line="360" w:lineRule="atLeast"/>
        <w:ind w:left="0" w:firstLine="720"/>
        <w:jc w:val="both"/>
        <w:rPr>
          <w:b/>
          <w:sz w:val="28"/>
          <w:szCs w:val="28"/>
        </w:rPr>
      </w:pPr>
      <w:r w:rsidRPr="007D0FE4">
        <w:rPr>
          <w:color w:val="000000" w:themeColor="text1"/>
          <w:sz w:val="28"/>
          <w:szCs w:val="28"/>
        </w:rPr>
        <w:t xml:space="preserve">В соответствии со </w:t>
      </w:r>
      <w:hyperlink r:id="rId10" w:history="1">
        <w:r w:rsidRPr="007D0FE4">
          <w:rPr>
            <w:rStyle w:val="af3"/>
            <w:color w:val="000000" w:themeColor="text1"/>
            <w:sz w:val="28"/>
            <w:szCs w:val="28"/>
            <w:u w:val="none"/>
          </w:rPr>
          <w:t>статьей 47.1</w:t>
        </w:r>
      </w:hyperlink>
      <w:r w:rsidRPr="007D0FE4">
        <w:rPr>
          <w:color w:val="000000" w:themeColor="text1"/>
          <w:sz w:val="28"/>
          <w:szCs w:val="28"/>
        </w:rPr>
        <w:t xml:space="preserve"> Бюджетного кодекса Российской Федерации, </w:t>
      </w:r>
      <w:hyperlink r:id="rId11" w:history="1">
        <w:r w:rsidRPr="007D0FE4">
          <w:rPr>
            <w:rStyle w:val="af3"/>
            <w:color w:val="000000" w:themeColor="text1"/>
            <w:sz w:val="28"/>
            <w:szCs w:val="28"/>
            <w:u w:val="none"/>
          </w:rPr>
          <w:t>Постановлением</w:t>
        </w:r>
      </w:hyperlink>
      <w:r w:rsidRPr="007D0FE4">
        <w:rPr>
          <w:color w:val="000000" w:themeColor="text1"/>
          <w:sz w:val="28"/>
          <w:szCs w:val="28"/>
        </w:rPr>
        <w:t xml:space="preserve"> Правительства Российской Федерации от 31 августа 2016 г</w:t>
      </w:r>
      <w:r w:rsidR="00B65C10">
        <w:rPr>
          <w:color w:val="000000" w:themeColor="text1"/>
          <w:sz w:val="28"/>
          <w:szCs w:val="28"/>
        </w:rPr>
        <w:t>.</w:t>
      </w:r>
      <w:r w:rsidRPr="007D0FE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№ </w:t>
      </w:r>
      <w:r w:rsidRPr="007D0FE4">
        <w:rPr>
          <w:color w:val="000000" w:themeColor="text1"/>
          <w:sz w:val="28"/>
          <w:szCs w:val="28"/>
        </w:rPr>
        <w:t>868 "О порядке формирования и ведения перечня источников</w:t>
      </w:r>
      <w:r>
        <w:rPr>
          <w:color w:val="000000" w:themeColor="text1"/>
          <w:sz w:val="28"/>
          <w:szCs w:val="28"/>
        </w:rPr>
        <w:t xml:space="preserve"> </w:t>
      </w:r>
      <w:r w:rsidRPr="007D0FE4">
        <w:rPr>
          <w:color w:val="000000" w:themeColor="text1"/>
          <w:sz w:val="28"/>
          <w:szCs w:val="28"/>
        </w:rPr>
        <w:t xml:space="preserve">доходов Российской Федерации" </w:t>
      </w:r>
      <w:r w:rsidRPr="00BF0B85">
        <w:rPr>
          <w:sz w:val="28"/>
          <w:szCs w:val="28"/>
        </w:rPr>
        <w:t xml:space="preserve">Администрация </w:t>
      </w:r>
      <w:proofErr w:type="spellStart"/>
      <w:r w:rsidRPr="00BF0B85">
        <w:rPr>
          <w:sz w:val="28"/>
          <w:szCs w:val="28"/>
        </w:rPr>
        <w:t>Любытинского</w:t>
      </w:r>
      <w:proofErr w:type="spellEnd"/>
      <w:r w:rsidRPr="00BF0B85">
        <w:rPr>
          <w:sz w:val="28"/>
          <w:szCs w:val="28"/>
        </w:rPr>
        <w:t xml:space="preserve"> муниципального района </w:t>
      </w:r>
      <w:r w:rsidRPr="00BF0B85">
        <w:rPr>
          <w:b/>
          <w:sz w:val="28"/>
          <w:szCs w:val="28"/>
        </w:rPr>
        <w:t>ПОСТАНОВЛЯЕТ:</w:t>
      </w:r>
    </w:p>
    <w:p w:rsidR="008655D8" w:rsidRDefault="008655D8" w:rsidP="00A56463">
      <w:pPr>
        <w:pStyle w:val="ConsPlusNormal"/>
        <w:suppressAutoHyphens/>
        <w:ind w:right="140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0FE4" w:rsidRPr="007D0FE4" w:rsidRDefault="007D0FE4" w:rsidP="00A56463">
      <w:pPr>
        <w:pStyle w:val="ConsPlusNormal"/>
        <w:suppressAutoHyphens/>
        <w:ind w:right="142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0FE4">
        <w:rPr>
          <w:rFonts w:ascii="Times New Roman" w:hAnsi="Times New Roman" w:cs="Times New Roman"/>
          <w:color w:val="000000" w:themeColor="text1"/>
          <w:sz w:val="28"/>
          <w:szCs w:val="28"/>
        </w:rPr>
        <w:t>1. Утвердить пр</w:t>
      </w:r>
      <w:r w:rsidR="006B62C3">
        <w:rPr>
          <w:rFonts w:ascii="Times New Roman" w:hAnsi="Times New Roman" w:cs="Times New Roman"/>
          <w:color w:val="000000" w:themeColor="text1"/>
          <w:sz w:val="28"/>
          <w:szCs w:val="28"/>
        </w:rPr>
        <w:t>илагаемый</w:t>
      </w:r>
      <w:r w:rsidRPr="007D0F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2" w:history="1">
        <w:r w:rsidRPr="007D0FE4">
          <w:rPr>
            <w:rStyle w:val="af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Порядок</w:t>
        </w:r>
      </w:hyperlink>
      <w:r w:rsidRPr="007D0F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формирования и ведения реестра источников доходов бюджета </w:t>
      </w:r>
      <w:proofErr w:type="spellStart"/>
      <w:r w:rsidR="00952A2C">
        <w:rPr>
          <w:rFonts w:ascii="Times New Roman" w:hAnsi="Times New Roman" w:cs="Times New Roman"/>
          <w:color w:val="000000" w:themeColor="text1"/>
          <w:sz w:val="28"/>
          <w:szCs w:val="28"/>
        </w:rPr>
        <w:t>Любытинского</w:t>
      </w:r>
      <w:proofErr w:type="spellEnd"/>
      <w:r w:rsidR="00952A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9606E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</w:t>
      </w:r>
      <w:r w:rsidRPr="007D0FE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C524B" w:rsidRPr="00D30BED" w:rsidRDefault="008655D8" w:rsidP="00A56463">
      <w:pPr>
        <w:pStyle w:val="ae"/>
        <w:suppressAutoHyphens/>
        <w:ind w:left="0" w:right="142"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5C524B" w:rsidRPr="00D30BED">
        <w:rPr>
          <w:color w:val="000000" w:themeColor="text1"/>
          <w:sz w:val="28"/>
          <w:szCs w:val="28"/>
        </w:rPr>
        <w:t xml:space="preserve">. Признать утратившим силу постановление </w:t>
      </w:r>
      <w:r w:rsidR="00D30BED" w:rsidRPr="00D30BED">
        <w:rPr>
          <w:color w:val="000000" w:themeColor="text1"/>
          <w:sz w:val="28"/>
          <w:szCs w:val="28"/>
        </w:rPr>
        <w:t xml:space="preserve">Администрации </w:t>
      </w:r>
      <w:proofErr w:type="spellStart"/>
      <w:r w:rsidR="00D30BED" w:rsidRPr="00D30BED">
        <w:rPr>
          <w:color w:val="000000" w:themeColor="text1"/>
          <w:sz w:val="28"/>
          <w:szCs w:val="28"/>
        </w:rPr>
        <w:t>Любытинского</w:t>
      </w:r>
      <w:proofErr w:type="spellEnd"/>
      <w:r w:rsidR="00CC4A52" w:rsidRPr="00D30BED">
        <w:rPr>
          <w:color w:val="000000" w:themeColor="text1"/>
          <w:sz w:val="28"/>
          <w:szCs w:val="28"/>
        </w:rPr>
        <w:t xml:space="preserve"> </w:t>
      </w:r>
      <w:r w:rsidR="00677D5C" w:rsidRPr="00D30BED">
        <w:rPr>
          <w:color w:val="000000" w:themeColor="text1"/>
          <w:sz w:val="28"/>
          <w:szCs w:val="28"/>
        </w:rPr>
        <w:t xml:space="preserve">муниципального района </w:t>
      </w:r>
      <w:r w:rsidR="005C524B" w:rsidRPr="00D30BED">
        <w:rPr>
          <w:color w:val="000000" w:themeColor="text1"/>
          <w:sz w:val="28"/>
          <w:szCs w:val="28"/>
        </w:rPr>
        <w:t xml:space="preserve">от </w:t>
      </w:r>
      <w:r w:rsidR="00D30BED" w:rsidRPr="00D30BED">
        <w:rPr>
          <w:color w:val="000000" w:themeColor="text1"/>
          <w:sz w:val="28"/>
          <w:szCs w:val="28"/>
        </w:rPr>
        <w:t>28.12.2017 №</w:t>
      </w:r>
      <w:r w:rsidR="00A56463">
        <w:rPr>
          <w:color w:val="000000" w:themeColor="text1"/>
          <w:sz w:val="28"/>
          <w:szCs w:val="28"/>
        </w:rPr>
        <w:t xml:space="preserve"> </w:t>
      </w:r>
      <w:r w:rsidR="00677D5C" w:rsidRPr="00D30BED">
        <w:rPr>
          <w:color w:val="000000" w:themeColor="text1"/>
          <w:sz w:val="28"/>
          <w:szCs w:val="28"/>
        </w:rPr>
        <w:t>137</w:t>
      </w:r>
      <w:r w:rsidR="0089606E">
        <w:rPr>
          <w:color w:val="000000" w:themeColor="text1"/>
          <w:sz w:val="28"/>
          <w:szCs w:val="28"/>
        </w:rPr>
        <w:t>4</w:t>
      </w:r>
      <w:r w:rsidR="005C524B" w:rsidRPr="00D30BED">
        <w:rPr>
          <w:color w:val="000000" w:themeColor="text1"/>
          <w:sz w:val="28"/>
          <w:szCs w:val="28"/>
        </w:rPr>
        <w:t xml:space="preserve"> «О</w:t>
      </w:r>
      <w:r w:rsidR="00677D5C" w:rsidRPr="00D30BED">
        <w:rPr>
          <w:color w:val="000000" w:themeColor="text1"/>
          <w:sz w:val="28"/>
          <w:szCs w:val="28"/>
        </w:rPr>
        <w:t xml:space="preserve">б утверждении Порядка формирования и ведения реестра источников доходов бюджета </w:t>
      </w:r>
      <w:proofErr w:type="spellStart"/>
      <w:r w:rsidR="00677D5C" w:rsidRPr="00D30BED">
        <w:rPr>
          <w:color w:val="000000" w:themeColor="text1"/>
          <w:sz w:val="28"/>
          <w:szCs w:val="28"/>
        </w:rPr>
        <w:t>Любытинского</w:t>
      </w:r>
      <w:proofErr w:type="spellEnd"/>
      <w:r w:rsidR="00677D5C" w:rsidRPr="00D30BED">
        <w:rPr>
          <w:color w:val="000000" w:themeColor="text1"/>
          <w:sz w:val="28"/>
          <w:szCs w:val="28"/>
        </w:rPr>
        <w:t xml:space="preserve"> </w:t>
      </w:r>
      <w:r w:rsidR="0089606E">
        <w:rPr>
          <w:color w:val="000000" w:themeColor="text1"/>
          <w:sz w:val="28"/>
          <w:szCs w:val="28"/>
        </w:rPr>
        <w:t>сельского поселения</w:t>
      </w:r>
      <w:r w:rsidR="005C524B" w:rsidRPr="00D30BED">
        <w:rPr>
          <w:color w:val="000000" w:themeColor="text1"/>
          <w:sz w:val="28"/>
          <w:szCs w:val="28"/>
        </w:rPr>
        <w:t>».</w:t>
      </w:r>
    </w:p>
    <w:p w:rsidR="0035363E" w:rsidRPr="00D30BED" w:rsidRDefault="004B12F8" w:rsidP="00A56463">
      <w:pPr>
        <w:suppressAutoHyphens/>
        <w:ind w:right="142"/>
        <w:jc w:val="both"/>
        <w:rPr>
          <w:color w:val="000000" w:themeColor="text1"/>
          <w:sz w:val="28"/>
          <w:szCs w:val="28"/>
        </w:rPr>
      </w:pPr>
      <w:r w:rsidRPr="00D30BED">
        <w:rPr>
          <w:bCs/>
          <w:color w:val="000000" w:themeColor="text1"/>
          <w:sz w:val="28"/>
          <w:szCs w:val="28"/>
        </w:rPr>
        <w:t xml:space="preserve">       </w:t>
      </w:r>
      <w:r w:rsidR="008655D8">
        <w:rPr>
          <w:bCs/>
          <w:color w:val="000000" w:themeColor="text1"/>
          <w:sz w:val="28"/>
          <w:szCs w:val="28"/>
        </w:rPr>
        <w:t xml:space="preserve">        3</w:t>
      </w:r>
      <w:r w:rsidR="00F47E03" w:rsidRPr="00D30BED">
        <w:rPr>
          <w:bCs/>
          <w:color w:val="000000" w:themeColor="text1"/>
          <w:sz w:val="28"/>
          <w:szCs w:val="28"/>
        </w:rPr>
        <w:t xml:space="preserve">. </w:t>
      </w:r>
      <w:r w:rsidR="0035363E" w:rsidRPr="00D30BED">
        <w:rPr>
          <w:color w:val="000000" w:themeColor="text1"/>
          <w:sz w:val="28"/>
          <w:szCs w:val="28"/>
        </w:rPr>
        <w:t xml:space="preserve">Опубликовать </w:t>
      </w:r>
      <w:r w:rsidR="00B65C10">
        <w:rPr>
          <w:color w:val="000000" w:themeColor="text1"/>
          <w:sz w:val="28"/>
          <w:szCs w:val="28"/>
        </w:rPr>
        <w:t xml:space="preserve">настоящее </w:t>
      </w:r>
      <w:r w:rsidR="0035363E" w:rsidRPr="00D30BED">
        <w:rPr>
          <w:color w:val="000000" w:themeColor="text1"/>
          <w:sz w:val="28"/>
          <w:szCs w:val="28"/>
        </w:rPr>
        <w:t xml:space="preserve">постановление в бюллетене «Официальный </w:t>
      </w:r>
      <w:r w:rsidR="00D30BED" w:rsidRPr="00D30BED">
        <w:rPr>
          <w:color w:val="000000" w:themeColor="text1"/>
          <w:sz w:val="28"/>
          <w:szCs w:val="28"/>
        </w:rPr>
        <w:t>вестник» и</w:t>
      </w:r>
      <w:r w:rsidR="0035363E" w:rsidRPr="00D30BED">
        <w:rPr>
          <w:color w:val="000000" w:themeColor="text1"/>
          <w:sz w:val="28"/>
          <w:szCs w:val="28"/>
        </w:rPr>
        <w:t xml:space="preserve"> разместить на официальном сайте Администрации муниципального района </w:t>
      </w:r>
      <w:r w:rsidR="00B65C10">
        <w:rPr>
          <w:color w:val="000000" w:themeColor="text1"/>
          <w:sz w:val="28"/>
          <w:szCs w:val="28"/>
        </w:rPr>
        <w:t>в</w:t>
      </w:r>
      <w:r w:rsidR="0035363E" w:rsidRPr="00D30BED">
        <w:rPr>
          <w:color w:val="000000" w:themeColor="text1"/>
          <w:sz w:val="28"/>
          <w:szCs w:val="28"/>
        </w:rPr>
        <w:t xml:space="preserve"> сети «Интернет».</w:t>
      </w:r>
    </w:p>
    <w:p w:rsidR="008255EA" w:rsidRDefault="008255EA" w:rsidP="007D0FE4">
      <w:pPr>
        <w:autoSpaceDE w:val="0"/>
        <w:autoSpaceDN w:val="0"/>
        <w:adjustRightInd w:val="0"/>
        <w:ind w:right="140" w:firstLine="705"/>
        <w:jc w:val="both"/>
        <w:rPr>
          <w:bCs/>
          <w:color w:val="000000" w:themeColor="text1"/>
          <w:sz w:val="28"/>
          <w:szCs w:val="28"/>
        </w:rPr>
      </w:pPr>
    </w:p>
    <w:p w:rsidR="00A56463" w:rsidRDefault="00A56463" w:rsidP="00A56463">
      <w:pPr>
        <w:suppressAutoHyphens/>
        <w:spacing w:line="240" w:lineRule="exact"/>
        <w:ind w:right="-2"/>
        <w:rPr>
          <w:bCs/>
          <w:color w:val="000000" w:themeColor="text1"/>
          <w:sz w:val="28"/>
          <w:szCs w:val="28"/>
        </w:rPr>
      </w:pPr>
    </w:p>
    <w:p w:rsidR="00A56463" w:rsidRPr="00A56463" w:rsidRDefault="00A56463" w:rsidP="00A56463">
      <w:pPr>
        <w:suppressAutoHyphens/>
        <w:spacing w:line="240" w:lineRule="exact"/>
        <w:ind w:right="-2"/>
        <w:rPr>
          <w:b/>
          <w:sz w:val="28"/>
          <w:szCs w:val="28"/>
        </w:rPr>
      </w:pPr>
      <w:r w:rsidRPr="00A56463">
        <w:rPr>
          <w:b/>
          <w:sz w:val="28"/>
          <w:szCs w:val="28"/>
        </w:rPr>
        <w:t>Глава</w:t>
      </w:r>
    </w:p>
    <w:p w:rsidR="00A56463" w:rsidRPr="00A56463" w:rsidRDefault="00A56463" w:rsidP="00A56463">
      <w:pPr>
        <w:suppressAutoHyphens/>
        <w:spacing w:line="240" w:lineRule="exact"/>
        <w:ind w:right="-2"/>
        <w:rPr>
          <w:b/>
          <w:sz w:val="28"/>
          <w:szCs w:val="28"/>
        </w:rPr>
      </w:pPr>
      <w:r w:rsidRPr="00A56463">
        <w:rPr>
          <w:b/>
          <w:sz w:val="28"/>
          <w:szCs w:val="28"/>
        </w:rPr>
        <w:t xml:space="preserve">муниципального района                                     </w:t>
      </w:r>
      <w:proofErr w:type="spellStart"/>
      <w:r w:rsidRPr="00A56463">
        <w:rPr>
          <w:b/>
          <w:sz w:val="28"/>
          <w:szCs w:val="28"/>
        </w:rPr>
        <w:t>А.А.Устинов</w:t>
      </w:r>
      <w:proofErr w:type="spellEnd"/>
    </w:p>
    <w:p w:rsidR="00B65C10" w:rsidRDefault="007D0FE4" w:rsidP="00A56463">
      <w:pPr>
        <w:pStyle w:val="ConsPlusNormal"/>
        <w:spacing w:line="240" w:lineRule="exact"/>
        <w:ind w:right="14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A56463" w:rsidRDefault="00A56463" w:rsidP="00A56463">
      <w:pPr>
        <w:pStyle w:val="ConsPlusNormal"/>
        <w:spacing w:line="240" w:lineRule="exact"/>
        <w:ind w:right="14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A56463" w:rsidRDefault="00A56463" w:rsidP="00A56463">
      <w:pPr>
        <w:pStyle w:val="ConsPlusNormal"/>
        <w:spacing w:line="240" w:lineRule="exact"/>
        <w:ind w:right="14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A56463" w:rsidRDefault="00A56463" w:rsidP="00A56463">
      <w:pPr>
        <w:pStyle w:val="ConsPlusNormal"/>
        <w:spacing w:line="240" w:lineRule="exact"/>
        <w:ind w:right="14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A56463" w:rsidRDefault="00A56463" w:rsidP="00A56463">
      <w:pPr>
        <w:pStyle w:val="ConsPlusNormal"/>
        <w:spacing w:line="240" w:lineRule="exact"/>
        <w:ind w:right="14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A56463" w:rsidRDefault="00A56463" w:rsidP="00A56463">
      <w:pPr>
        <w:pStyle w:val="ConsPlusNormal"/>
        <w:spacing w:line="240" w:lineRule="exact"/>
        <w:ind w:right="14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A56463" w:rsidRDefault="00A56463" w:rsidP="00A56463">
      <w:pPr>
        <w:pStyle w:val="ConsPlusNormal"/>
        <w:spacing w:line="240" w:lineRule="exact"/>
        <w:ind w:right="14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A56463" w:rsidRDefault="00A56463" w:rsidP="00A56463">
      <w:pPr>
        <w:pStyle w:val="ConsPlusNormal"/>
        <w:spacing w:line="240" w:lineRule="exact"/>
        <w:ind w:right="14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A56463" w:rsidRDefault="00A56463" w:rsidP="00A56463">
      <w:pPr>
        <w:pStyle w:val="ConsPlusNormal"/>
        <w:spacing w:line="240" w:lineRule="exact"/>
        <w:ind w:right="14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A56463" w:rsidRDefault="00A56463" w:rsidP="00A56463">
      <w:pPr>
        <w:pStyle w:val="ConsPlusNormal"/>
        <w:spacing w:line="240" w:lineRule="exact"/>
        <w:ind w:right="14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A56463" w:rsidRDefault="00A56463" w:rsidP="00A56463">
      <w:pPr>
        <w:pStyle w:val="ConsPlusNormal"/>
        <w:spacing w:line="240" w:lineRule="exact"/>
        <w:ind w:right="14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A56463" w:rsidRDefault="00A56463" w:rsidP="00A56463">
      <w:pPr>
        <w:pStyle w:val="ConsPlusNormal"/>
        <w:spacing w:line="240" w:lineRule="exact"/>
        <w:ind w:right="14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A56463" w:rsidRDefault="00A56463" w:rsidP="00A56463">
      <w:pPr>
        <w:pStyle w:val="ConsPlusNormal"/>
        <w:spacing w:line="240" w:lineRule="exact"/>
        <w:ind w:right="14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A56463" w:rsidRDefault="00A56463" w:rsidP="00A56463">
      <w:pPr>
        <w:pStyle w:val="ConsPlusNormal"/>
        <w:spacing w:line="240" w:lineRule="exact"/>
        <w:ind w:right="14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A56463" w:rsidRDefault="00A56463" w:rsidP="00A56463">
      <w:pPr>
        <w:pStyle w:val="ConsPlusNormal"/>
        <w:spacing w:line="240" w:lineRule="exact"/>
        <w:ind w:right="14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A56463" w:rsidRDefault="00A56463" w:rsidP="00A56463">
      <w:pPr>
        <w:pStyle w:val="ConsPlusNormal"/>
        <w:spacing w:line="240" w:lineRule="exact"/>
        <w:ind w:right="14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A56463" w:rsidRDefault="00A56463" w:rsidP="00A56463">
      <w:pPr>
        <w:pStyle w:val="ConsPlusNormal"/>
        <w:spacing w:line="240" w:lineRule="exact"/>
        <w:ind w:right="14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B65C10" w:rsidRDefault="00B65C10" w:rsidP="00B65C10">
      <w:pPr>
        <w:pStyle w:val="ConsPlusNormal"/>
        <w:spacing w:line="240" w:lineRule="exact"/>
        <w:ind w:right="140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D0FE4" w:rsidRPr="007E0B6A" w:rsidRDefault="007D0FE4" w:rsidP="00B65C10">
      <w:pPr>
        <w:pStyle w:val="ConsPlusNormal"/>
        <w:spacing w:line="240" w:lineRule="exact"/>
        <w:ind w:right="140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E0B6A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7D0FE4" w:rsidRPr="007E0B6A" w:rsidRDefault="007D0FE4" w:rsidP="00B65C10">
      <w:pPr>
        <w:pStyle w:val="ConsPlusNormal"/>
        <w:spacing w:line="240" w:lineRule="exact"/>
        <w:ind w:right="140"/>
        <w:jc w:val="right"/>
        <w:rPr>
          <w:rFonts w:ascii="Times New Roman" w:hAnsi="Times New Roman" w:cs="Times New Roman"/>
          <w:sz w:val="28"/>
          <w:szCs w:val="28"/>
        </w:rPr>
      </w:pPr>
      <w:r w:rsidRPr="007E0B6A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7D0FE4" w:rsidRPr="007E0B6A" w:rsidRDefault="007D0FE4" w:rsidP="00B65C10">
      <w:pPr>
        <w:pStyle w:val="ConsPlusNormal"/>
        <w:spacing w:line="240" w:lineRule="exact"/>
        <w:ind w:right="1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7E0B6A">
        <w:rPr>
          <w:rFonts w:ascii="Times New Roman" w:hAnsi="Times New Roman" w:cs="Times New Roman"/>
          <w:sz w:val="28"/>
          <w:szCs w:val="28"/>
        </w:rPr>
        <w:t>района</w:t>
      </w:r>
    </w:p>
    <w:p w:rsidR="007D0FE4" w:rsidRPr="007E0B6A" w:rsidRDefault="007D0FE4" w:rsidP="00B65C10">
      <w:pPr>
        <w:pStyle w:val="ConsPlusNormal"/>
        <w:spacing w:line="240" w:lineRule="exact"/>
        <w:ind w:right="1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A56463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.04.2025 №</w:t>
      </w:r>
      <w:r w:rsidR="00A56463">
        <w:rPr>
          <w:rFonts w:ascii="Times New Roman" w:hAnsi="Times New Roman" w:cs="Times New Roman"/>
          <w:sz w:val="28"/>
          <w:szCs w:val="28"/>
        </w:rPr>
        <w:t xml:space="preserve"> 41</w:t>
      </w:r>
      <w:r w:rsidR="006C4933">
        <w:rPr>
          <w:rFonts w:ascii="Times New Roman" w:hAnsi="Times New Roman" w:cs="Times New Roman"/>
          <w:sz w:val="28"/>
          <w:szCs w:val="28"/>
        </w:rPr>
        <w:t>7</w:t>
      </w:r>
    </w:p>
    <w:p w:rsidR="000569C1" w:rsidRPr="00D30BED" w:rsidRDefault="000569C1" w:rsidP="00B65C1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69C1" w:rsidRPr="00D30BED" w:rsidRDefault="000569C1" w:rsidP="000569C1">
      <w:pPr>
        <w:pStyle w:val="ConsPlusTitle"/>
        <w:jc w:val="center"/>
        <w:rPr>
          <w:color w:val="000000" w:themeColor="text1"/>
          <w:sz w:val="28"/>
          <w:szCs w:val="28"/>
        </w:rPr>
      </w:pPr>
      <w:bookmarkStart w:id="0" w:name="Par32"/>
      <w:bookmarkEnd w:id="0"/>
      <w:r w:rsidRPr="00D30BED">
        <w:rPr>
          <w:color w:val="000000" w:themeColor="text1"/>
          <w:sz w:val="28"/>
          <w:szCs w:val="28"/>
        </w:rPr>
        <w:t>ПОРЯДОК</w:t>
      </w:r>
    </w:p>
    <w:p w:rsidR="000569C1" w:rsidRPr="00D30BED" w:rsidRDefault="000569C1" w:rsidP="000569C1">
      <w:pPr>
        <w:pStyle w:val="ConsPlusTitle"/>
        <w:jc w:val="center"/>
        <w:rPr>
          <w:color w:val="000000" w:themeColor="text1"/>
          <w:sz w:val="28"/>
          <w:szCs w:val="28"/>
        </w:rPr>
      </w:pPr>
      <w:r w:rsidRPr="00D30BED">
        <w:rPr>
          <w:color w:val="000000" w:themeColor="text1"/>
          <w:sz w:val="28"/>
          <w:szCs w:val="28"/>
        </w:rPr>
        <w:t xml:space="preserve">ФОРМИРОВАНИЯ И ВЕДЕНИЯ РЕЕСТРА ИСТОЧНИКОВ ДОХОДОВ </w:t>
      </w:r>
    </w:p>
    <w:p w:rsidR="000569C1" w:rsidRPr="00D30BED" w:rsidRDefault="000569C1" w:rsidP="000569C1">
      <w:pPr>
        <w:pStyle w:val="ConsPlusTitle"/>
        <w:jc w:val="center"/>
        <w:rPr>
          <w:color w:val="000000" w:themeColor="text1"/>
          <w:sz w:val="28"/>
          <w:szCs w:val="28"/>
        </w:rPr>
      </w:pPr>
      <w:r w:rsidRPr="00D30BED">
        <w:rPr>
          <w:color w:val="000000" w:themeColor="text1"/>
          <w:sz w:val="28"/>
          <w:szCs w:val="28"/>
        </w:rPr>
        <w:t xml:space="preserve">БЮДЖЕТА ЛЮБЫТИНСКОГО </w:t>
      </w:r>
      <w:r w:rsidR="00B60DFD">
        <w:rPr>
          <w:color w:val="000000" w:themeColor="text1"/>
          <w:sz w:val="28"/>
          <w:szCs w:val="28"/>
        </w:rPr>
        <w:t>СЕЛЬСКОГО ПОСЕЛЕНИЯ</w:t>
      </w:r>
    </w:p>
    <w:p w:rsidR="000569C1" w:rsidRPr="00D30BED" w:rsidRDefault="000569C1" w:rsidP="000569C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494F" w:rsidRPr="00BA494F" w:rsidRDefault="00BA494F" w:rsidP="006133B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 xml:space="preserve"> </w:t>
      </w:r>
      <w:r w:rsidR="00A414B3">
        <w:rPr>
          <w:color w:val="000000" w:themeColor="text1"/>
          <w:sz w:val="28"/>
          <w:szCs w:val="28"/>
        </w:rPr>
        <w:t xml:space="preserve"> </w:t>
      </w:r>
      <w:r w:rsidR="008655D8">
        <w:rPr>
          <w:color w:val="000000" w:themeColor="text1"/>
          <w:sz w:val="28"/>
          <w:szCs w:val="28"/>
        </w:rPr>
        <w:t xml:space="preserve">  </w:t>
      </w:r>
      <w:r w:rsidR="000569C1" w:rsidRPr="00D30BED">
        <w:rPr>
          <w:color w:val="000000" w:themeColor="text1"/>
          <w:sz w:val="28"/>
          <w:szCs w:val="28"/>
        </w:rPr>
        <w:t xml:space="preserve">1. </w:t>
      </w:r>
      <w:proofErr w:type="gramStart"/>
      <w:r w:rsidRPr="00A414B3">
        <w:rPr>
          <w:rFonts w:eastAsiaTheme="minorHAnsi"/>
          <w:sz w:val="28"/>
          <w:szCs w:val="28"/>
          <w:lang w:eastAsia="en-US"/>
        </w:rPr>
        <w:t xml:space="preserve">Настоящий </w:t>
      </w:r>
      <w:r w:rsidR="00C67174">
        <w:rPr>
          <w:rFonts w:eastAsiaTheme="minorHAnsi"/>
          <w:sz w:val="28"/>
          <w:szCs w:val="28"/>
          <w:lang w:eastAsia="en-US"/>
        </w:rPr>
        <w:t xml:space="preserve"> </w:t>
      </w:r>
      <w:r w:rsidRPr="00A414B3">
        <w:rPr>
          <w:rFonts w:eastAsiaTheme="minorHAnsi"/>
          <w:sz w:val="28"/>
          <w:szCs w:val="28"/>
          <w:lang w:eastAsia="en-US"/>
        </w:rPr>
        <w:t xml:space="preserve">Порядок </w:t>
      </w:r>
      <w:r w:rsidR="00C67174">
        <w:rPr>
          <w:rFonts w:eastAsiaTheme="minorHAnsi"/>
          <w:sz w:val="28"/>
          <w:szCs w:val="28"/>
          <w:lang w:eastAsia="en-US"/>
        </w:rPr>
        <w:t xml:space="preserve"> </w:t>
      </w:r>
      <w:r w:rsidR="008655D8">
        <w:rPr>
          <w:rFonts w:eastAsiaTheme="minorHAnsi"/>
          <w:sz w:val="28"/>
          <w:szCs w:val="28"/>
          <w:lang w:eastAsia="en-US"/>
        </w:rPr>
        <w:t xml:space="preserve">формирования </w:t>
      </w:r>
      <w:r w:rsidR="00C67174">
        <w:rPr>
          <w:rFonts w:eastAsiaTheme="minorHAnsi"/>
          <w:sz w:val="28"/>
          <w:szCs w:val="28"/>
          <w:lang w:eastAsia="en-US"/>
        </w:rPr>
        <w:t xml:space="preserve"> </w:t>
      </w:r>
      <w:r w:rsidR="008655D8">
        <w:rPr>
          <w:rFonts w:eastAsiaTheme="minorHAnsi"/>
          <w:sz w:val="28"/>
          <w:szCs w:val="28"/>
          <w:lang w:eastAsia="en-US"/>
        </w:rPr>
        <w:t xml:space="preserve">и ведения </w:t>
      </w:r>
      <w:r w:rsidR="00C67174">
        <w:rPr>
          <w:rFonts w:eastAsiaTheme="minorHAnsi"/>
          <w:sz w:val="28"/>
          <w:szCs w:val="28"/>
          <w:lang w:eastAsia="en-US"/>
        </w:rPr>
        <w:t xml:space="preserve"> </w:t>
      </w:r>
      <w:r w:rsidR="008655D8">
        <w:rPr>
          <w:rFonts w:eastAsiaTheme="minorHAnsi"/>
          <w:sz w:val="28"/>
          <w:szCs w:val="28"/>
          <w:lang w:eastAsia="en-US"/>
        </w:rPr>
        <w:t xml:space="preserve">реестра </w:t>
      </w:r>
      <w:r w:rsidR="00C67174">
        <w:rPr>
          <w:rFonts w:eastAsiaTheme="minorHAnsi"/>
          <w:sz w:val="28"/>
          <w:szCs w:val="28"/>
          <w:lang w:eastAsia="en-US"/>
        </w:rPr>
        <w:t xml:space="preserve"> </w:t>
      </w:r>
      <w:r w:rsidR="008655D8">
        <w:rPr>
          <w:rFonts w:eastAsiaTheme="minorHAnsi"/>
          <w:sz w:val="28"/>
          <w:szCs w:val="28"/>
          <w:lang w:eastAsia="en-US"/>
        </w:rPr>
        <w:t xml:space="preserve">источников доходов бюджета </w:t>
      </w:r>
      <w:proofErr w:type="spellStart"/>
      <w:r w:rsidR="008655D8">
        <w:rPr>
          <w:rFonts w:eastAsiaTheme="minorHAnsi"/>
          <w:sz w:val="28"/>
          <w:szCs w:val="28"/>
          <w:lang w:eastAsia="en-US"/>
        </w:rPr>
        <w:t>Любытинского</w:t>
      </w:r>
      <w:proofErr w:type="spellEnd"/>
      <w:r w:rsidR="008655D8">
        <w:rPr>
          <w:rFonts w:eastAsiaTheme="minorHAnsi"/>
          <w:sz w:val="28"/>
          <w:szCs w:val="28"/>
          <w:lang w:eastAsia="en-US"/>
        </w:rPr>
        <w:t xml:space="preserve"> </w:t>
      </w:r>
      <w:r w:rsidR="00B60DFD">
        <w:rPr>
          <w:rFonts w:eastAsiaTheme="minorHAnsi"/>
          <w:sz w:val="28"/>
          <w:szCs w:val="28"/>
          <w:lang w:eastAsia="en-US"/>
        </w:rPr>
        <w:t>сельского поселения</w:t>
      </w:r>
      <w:r w:rsidR="008655D8">
        <w:rPr>
          <w:rFonts w:eastAsiaTheme="minorHAnsi"/>
          <w:sz w:val="28"/>
          <w:szCs w:val="28"/>
          <w:lang w:eastAsia="en-US"/>
        </w:rPr>
        <w:t xml:space="preserve"> (далее - Порядок) </w:t>
      </w:r>
      <w:r w:rsidRPr="00A414B3">
        <w:rPr>
          <w:rFonts w:eastAsiaTheme="minorHAnsi"/>
          <w:sz w:val="28"/>
          <w:szCs w:val="28"/>
          <w:lang w:eastAsia="en-US"/>
        </w:rPr>
        <w:t>разр</w:t>
      </w:r>
      <w:r w:rsidRPr="00A414B3">
        <w:rPr>
          <w:rFonts w:eastAsiaTheme="minorHAnsi"/>
          <w:sz w:val="28"/>
          <w:szCs w:val="28"/>
          <w:lang w:eastAsia="en-US"/>
        </w:rPr>
        <w:t>а</w:t>
      </w:r>
      <w:r w:rsidRPr="00A414B3">
        <w:rPr>
          <w:rFonts w:eastAsiaTheme="minorHAnsi"/>
          <w:sz w:val="28"/>
          <w:szCs w:val="28"/>
          <w:lang w:eastAsia="en-US"/>
        </w:rPr>
        <w:t>ботан в соответствии с Бюджетн</w:t>
      </w:r>
      <w:r w:rsidR="00A414B3" w:rsidRPr="00A414B3">
        <w:rPr>
          <w:rFonts w:eastAsiaTheme="minorHAnsi"/>
          <w:sz w:val="28"/>
          <w:szCs w:val="28"/>
          <w:lang w:eastAsia="en-US"/>
        </w:rPr>
        <w:t>ым</w:t>
      </w:r>
      <w:r w:rsidRPr="00A414B3">
        <w:rPr>
          <w:rFonts w:eastAsiaTheme="minorHAnsi"/>
          <w:sz w:val="28"/>
          <w:szCs w:val="28"/>
          <w:lang w:eastAsia="en-US"/>
        </w:rPr>
        <w:t xml:space="preserve"> кодекс</w:t>
      </w:r>
      <w:r w:rsidR="00A414B3" w:rsidRPr="00A414B3">
        <w:rPr>
          <w:rFonts w:eastAsiaTheme="minorHAnsi"/>
          <w:sz w:val="28"/>
          <w:szCs w:val="28"/>
          <w:lang w:eastAsia="en-US"/>
        </w:rPr>
        <w:t>ом</w:t>
      </w:r>
      <w:r w:rsidRPr="00A414B3">
        <w:rPr>
          <w:rFonts w:eastAsiaTheme="minorHAnsi"/>
          <w:sz w:val="28"/>
          <w:szCs w:val="28"/>
          <w:lang w:eastAsia="en-US"/>
        </w:rPr>
        <w:t xml:space="preserve"> Российской Федерации, </w:t>
      </w:r>
      <w:hyperlink r:id="rId13" w:history="1">
        <w:r w:rsidRPr="00A414B3">
          <w:rPr>
            <w:rFonts w:eastAsiaTheme="minorHAnsi"/>
            <w:sz w:val="28"/>
            <w:szCs w:val="28"/>
            <w:lang w:eastAsia="en-US"/>
          </w:rPr>
          <w:t>Пост</w:t>
        </w:r>
        <w:r w:rsidRPr="00A414B3">
          <w:rPr>
            <w:rFonts w:eastAsiaTheme="minorHAnsi"/>
            <w:sz w:val="28"/>
            <w:szCs w:val="28"/>
            <w:lang w:eastAsia="en-US"/>
          </w:rPr>
          <w:t>а</w:t>
        </w:r>
        <w:r w:rsidRPr="00A414B3">
          <w:rPr>
            <w:rFonts w:eastAsiaTheme="minorHAnsi"/>
            <w:sz w:val="28"/>
            <w:szCs w:val="28"/>
            <w:lang w:eastAsia="en-US"/>
          </w:rPr>
          <w:t>новлением</w:t>
        </w:r>
      </w:hyperlink>
      <w:r w:rsidRPr="00A414B3">
        <w:rPr>
          <w:rFonts w:eastAsiaTheme="minorHAnsi"/>
          <w:sz w:val="28"/>
          <w:szCs w:val="28"/>
          <w:lang w:eastAsia="en-US"/>
        </w:rPr>
        <w:t xml:space="preserve"> Правительства Российской Федерации от 31</w:t>
      </w:r>
      <w:r w:rsidR="00A414B3">
        <w:rPr>
          <w:rFonts w:eastAsiaTheme="minorHAnsi"/>
          <w:sz w:val="28"/>
          <w:szCs w:val="28"/>
          <w:lang w:eastAsia="en-US"/>
        </w:rPr>
        <w:t xml:space="preserve"> августа </w:t>
      </w:r>
      <w:r w:rsidRPr="00A414B3">
        <w:rPr>
          <w:rFonts w:eastAsiaTheme="minorHAnsi"/>
          <w:sz w:val="28"/>
          <w:szCs w:val="28"/>
          <w:lang w:eastAsia="en-US"/>
        </w:rPr>
        <w:t>2016</w:t>
      </w:r>
      <w:r w:rsidR="00A414B3">
        <w:rPr>
          <w:rFonts w:eastAsiaTheme="minorHAnsi"/>
          <w:sz w:val="28"/>
          <w:szCs w:val="28"/>
          <w:lang w:eastAsia="en-US"/>
        </w:rPr>
        <w:t xml:space="preserve"> г.</w:t>
      </w:r>
      <w:r w:rsidRPr="00A414B3">
        <w:rPr>
          <w:rFonts w:eastAsiaTheme="minorHAnsi"/>
          <w:sz w:val="28"/>
          <w:szCs w:val="28"/>
          <w:lang w:eastAsia="en-US"/>
        </w:rPr>
        <w:t xml:space="preserve"> </w:t>
      </w:r>
      <w:r w:rsidR="00633419">
        <w:rPr>
          <w:rFonts w:eastAsiaTheme="minorHAnsi"/>
          <w:sz w:val="28"/>
          <w:szCs w:val="28"/>
          <w:lang w:eastAsia="en-US"/>
        </w:rPr>
        <w:t>№</w:t>
      </w:r>
      <w:r w:rsidRPr="00A414B3">
        <w:rPr>
          <w:rFonts w:eastAsiaTheme="minorHAnsi"/>
          <w:sz w:val="28"/>
          <w:szCs w:val="28"/>
          <w:lang w:eastAsia="en-US"/>
        </w:rPr>
        <w:t xml:space="preserve"> 868 "О порядке формирования и ведения перечня источников доходов Российской Федерации" </w:t>
      </w:r>
      <w:r w:rsidR="006133BB" w:rsidRPr="00A414B3">
        <w:rPr>
          <w:sz w:val="28"/>
          <w:szCs w:val="28"/>
          <w:lang w:eastAsia="en-US"/>
        </w:rPr>
        <w:t>и определяет основные правила и требования к составу информ</w:t>
      </w:r>
      <w:r w:rsidR="006133BB" w:rsidRPr="00A414B3">
        <w:rPr>
          <w:sz w:val="28"/>
          <w:szCs w:val="28"/>
          <w:lang w:eastAsia="en-US"/>
        </w:rPr>
        <w:t>а</w:t>
      </w:r>
      <w:r w:rsidR="006133BB" w:rsidRPr="00A414B3">
        <w:rPr>
          <w:sz w:val="28"/>
          <w:szCs w:val="28"/>
          <w:lang w:eastAsia="en-US"/>
        </w:rPr>
        <w:t xml:space="preserve">ции, формированию и ведению реестра источников доходов бюджета </w:t>
      </w:r>
      <w:proofErr w:type="spellStart"/>
      <w:r w:rsidRPr="00A414B3">
        <w:rPr>
          <w:rFonts w:eastAsiaTheme="minorHAnsi"/>
          <w:sz w:val="28"/>
          <w:szCs w:val="28"/>
          <w:lang w:eastAsia="en-US"/>
        </w:rPr>
        <w:t>Люб</w:t>
      </w:r>
      <w:r w:rsidRPr="00A414B3">
        <w:rPr>
          <w:rFonts w:eastAsiaTheme="minorHAnsi"/>
          <w:sz w:val="28"/>
          <w:szCs w:val="28"/>
          <w:lang w:eastAsia="en-US"/>
        </w:rPr>
        <w:t>ы</w:t>
      </w:r>
      <w:r w:rsidRPr="00A414B3">
        <w:rPr>
          <w:rFonts w:eastAsiaTheme="minorHAnsi"/>
          <w:sz w:val="28"/>
          <w:szCs w:val="28"/>
          <w:lang w:eastAsia="en-US"/>
        </w:rPr>
        <w:t>тинского</w:t>
      </w:r>
      <w:proofErr w:type="spellEnd"/>
      <w:r w:rsidRPr="00A414B3">
        <w:rPr>
          <w:rFonts w:eastAsiaTheme="minorHAnsi"/>
          <w:sz w:val="28"/>
          <w:szCs w:val="28"/>
          <w:lang w:eastAsia="en-US"/>
        </w:rPr>
        <w:t xml:space="preserve"> </w:t>
      </w:r>
      <w:r w:rsidR="00B60DFD">
        <w:rPr>
          <w:rFonts w:eastAsiaTheme="minorHAnsi"/>
          <w:sz w:val="28"/>
          <w:szCs w:val="28"/>
          <w:lang w:eastAsia="en-US"/>
        </w:rPr>
        <w:t>сельского</w:t>
      </w:r>
      <w:proofErr w:type="gramEnd"/>
      <w:r w:rsidR="00B60DFD">
        <w:rPr>
          <w:rFonts w:eastAsiaTheme="minorHAnsi"/>
          <w:sz w:val="28"/>
          <w:szCs w:val="28"/>
          <w:lang w:eastAsia="en-US"/>
        </w:rPr>
        <w:t xml:space="preserve"> поселения</w:t>
      </w:r>
      <w:r w:rsidR="00A414B3">
        <w:rPr>
          <w:rFonts w:eastAsiaTheme="minorHAnsi"/>
          <w:sz w:val="28"/>
          <w:szCs w:val="28"/>
          <w:lang w:eastAsia="en-US"/>
        </w:rPr>
        <w:t xml:space="preserve"> </w:t>
      </w:r>
      <w:r w:rsidR="00A414B3">
        <w:rPr>
          <w:color w:val="000000" w:themeColor="text1"/>
          <w:sz w:val="28"/>
          <w:szCs w:val="28"/>
          <w:lang w:eastAsia="en-US"/>
        </w:rPr>
        <w:t>(далее – реестр источников доходов бюджета)</w:t>
      </w:r>
      <w:r w:rsidRPr="00A414B3">
        <w:rPr>
          <w:rFonts w:eastAsiaTheme="minorHAnsi"/>
          <w:sz w:val="28"/>
          <w:szCs w:val="28"/>
          <w:lang w:eastAsia="en-US"/>
        </w:rPr>
        <w:t>.</w:t>
      </w:r>
    </w:p>
    <w:p w:rsidR="00A414B3" w:rsidRDefault="00A414B3" w:rsidP="00A414B3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 xml:space="preserve">  </w:t>
      </w:r>
      <w:r w:rsidR="008655D8">
        <w:rPr>
          <w:color w:val="000000" w:themeColor="text1"/>
          <w:sz w:val="28"/>
          <w:szCs w:val="28"/>
        </w:rPr>
        <w:t xml:space="preserve"> </w:t>
      </w:r>
      <w:r w:rsidR="00C67174">
        <w:rPr>
          <w:color w:val="000000" w:themeColor="text1"/>
          <w:sz w:val="28"/>
          <w:szCs w:val="28"/>
        </w:rPr>
        <w:t>2</w:t>
      </w:r>
      <w:r w:rsidR="000569C1" w:rsidRPr="00D30BED">
        <w:rPr>
          <w:color w:val="000000" w:themeColor="text1"/>
          <w:sz w:val="28"/>
          <w:szCs w:val="28"/>
        </w:rPr>
        <w:t xml:space="preserve">. </w:t>
      </w:r>
      <w:r w:rsidR="000569C1" w:rsidRPr="00D30BED">
        <w:rPr>
          <w:color w:val="000000" w:themeColor="text1"/>
          <w:sz w:val="28"/>
          <w:szCs w:val="28"/>
          <w:lang w:eastAsia="en-US"/>
        </w:rPr>
        <w:t>Реестр источников доходов бюджета</w:t>
      </w:r>
      <w:r>
        <w:rPr>
          <w:color w:val="000000" w:themeColor="text1"/>
          <w:sz w:val="28"/>
          <w:szCs w:val="28"/>
          <w:lang w:eastAsia="en-US"/>
        </w:rPr>
        <w:t xml:space="preserve"> </w:t>
      </w:r>
      <w:r w:rsidR="000569C1" w:rsidRPr="00D30BED">
        <w:rPr>
          <w:color w:val="000000" w:themeColor="text1"/>
          <w:sz w:val="28"/>
          <w:szCs w:val="28"/>
          <w:lang w:eastAsia="en-US"/>
        </w:rPr>
        <w:t>представляет собой свод инфо</w:t>
      </w:r>
      <w:r w:rsidR="000569C1" w:rsidRPr="00D30BED">
        <w:rPr>
          <w:color w:val="000000" w:themeColor="text1"/>
          <w:sz w:val="28"/>
          <w:szCs w:val="28"/>
          <w:lang w:eastAsia="en-US"/>
        </w:rPr>
        <w:t>р</w:t>
      </w:r>
      <w:r w:rsidR="000569C1" w:rsidRPr="00D30BED">
        <w:rPr>
          <w:color w:val="000000" w:themeColor="text1"/>
          <w:sz w:val="28"/>
          <w:szCs w:val="28"/>
          <w:lang w:eastAsia="en-US"/>
        </w:rPr>
        <w:t xml:space="preserve">мации о доходах бюджета </w:t>
      </w:r>
      <w:proofErr w:type="spellStart"/>
      <w:r w:rsidR="00B65C10">
        <w:rPr>
          <w:color w:val="000000" w:themeColor="text1"/>
          <w:sz w:val="28"/>
          <w:szCs w:val="28"/>
          <w:lang w:eastAsia="en-US"/>
        </w:rPr>
        <w:t>Любытинского</w:t>
      </w:r>
      <w:proofErr w:type="spellEnd"/>
      <w:r w:rsidR="00B65C10">
        <w:rPr>
          <w:color w:val="000000" w:themeColor="text1"/>
          <w:sz w:val="28"/>
          <w:szCs w:val="28"/>
          <w:lang w:eastAsia="en-US"/>
        </w:rPr>
        <w:t xml:space="preserve"> </w:t>
      </w:r>
      <w:r w:rsidR="00B60DFD">
        <w:rPr>
          <w:color w:val="000000" w:themeColor="text1"/>
          <w:sz w:val="28"/>
          <w:szCs w:val="28"/>
          <w:lang w:eastAsia="en-US"/>
        </w:rPr>
        <w:t>сельского поселения</w:t>
      </w:r>
      <w:r w:rsidR="00B65C10">
        <w:rPr>
          <w:color w:val="000000" w:themeColor="text1"/>
          <w:sz w:val="28"/>
          <w:szCs w:val="28"/>
          <w:lang w:eastAsia="en-US"/>
        </w:rPr>
        <w:t xml:space="preserve"> (далее – бю</w:t>
      </w:r>
      <w:r w:rsidR="00B65C10">
        <w:rPr>
          <w:color w:val="000000" w:themeColor="text1"/>
          <w:sz w:val="28"/>
          <w:szCs w:val="28"/>
          <w:lang w:eastAsia="en-US"/>
        </w:rPr>
        <w:t>д</w:t>
      </w:r>
      <w:r w:rsidR="00B65C10">
        <w:rPr>
          <w:color w:val="000000" w:themeColor="text1"/>
          <w:sz w:val="28"/>
          <w:szCs w:val="28"/>
          <w:lang w:eastAsia="en-US"/>
        </w:rPr>
        <w:t>жет)</w:t>
      </w:r>
      <w:r w:rsidR="000569C1" w:rsidRPr="00D30BED">
        <w:rPr>
          <w:color w:val="000000" w:themeColor="text1"/>
          <w:sz w:val="28"/>
          <w:szCs w:val="28"/>
          <w:lang w:eastAsia="en-US"/>
        </w:rPr>
        <w:t xml:space="preserve"> по источникам доходов бюджета, формируемой в процессе составления, утверждения и исполнения бюджета на основании перечня источников доходов Российской Федерации (далее - перечень источников доходов).</w:t>
      </w:r>
    </w:p>
    <w:p w:rsidR="00C67174" w:rsidRDefault="00C67174" w:rsidP="00B412DD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0569C1" w:rsidRPr="00D30BED" w:rsidRDefault="000569C1" w:rsidP="00B412DD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D30BED">
        <w:rPr>
          <w:color w:val="000000" w:themeColor="text1"/>
          <w:sz w:val="28"/>
          <w:szCs w:val="28"/>
        </w:rPr>
        <w:t xml:space="preserve"> </w:t>
      </w:r>
      <w:r w:rsidR="00C67174">
        <w:rPr>
          <w:color w:val="000000" w:themeColor="text1"/>
          <w:sz w:val="28"/>
          <w:szCs w:val="28"/>
        </w:rPr>
        <w:t xml:space="preserve">3. </w:t>
      </w:r>
      <w:proofErr w:type="gramStart"/>
      <w:r w:rsidRPr="00D30BED">
        <w:rPr>
          <w:color w:val="000000" w:themeColor="text1"/>
          <w:sz w:val="28"/>
          <w:szCs w:val="28"/>
          <w:lang w:eastAsia="en-US"/>
        </w:rPr>
        <w:t xml:space="preserve">Реестр источников доходов бюджета формируется и ведется как единый информационный ресурс, в котором отражаются бюджетные данные на этапах составления, утверждения и исполнения </w:t>
      </w:r>
      <w:r w:rsidR="00B412DD">
        <w:rPr>
          <w:color w:val="000000" w:themeColor="text1"/>
          <w:sz w:val="28"/>
          <w:szCs w:val="28"/>
          <w:lang w:eastAsia="en-US"/>
        </w:rPr>
        <w:t xml:space="preserve">решения </w:t>
      </w:r>
      <w:r w:rsidR="00B60DFD">
        <w:rPr>
          <w:color w:val="000000" w:themeColor="text1"/>
          <w:sz w:val="28"/>
          <w:szCs w:val="28"/>
          <w:lang w:eastAsia="en-US"/>
        </w:rPr>
        <w:t>Совета депутатов</w:t>
      </w:r>
      <w:r w:rsidR="00B412DD">
        <w:rPr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B412DD">
        <w:rPr>
          <w:color w:val="000000" w:themeColor="text1"/>
          <w:sz w:val="28"/>
          <w:szCs w:val="28"/>
          <w:lang w:eastAsia="en-US"/>
        </w:rPr>
        <w:t>Любыти</w:t>
      </w:r>
      <w:r w:rsidR="00B412DD">
        <w:rPr>
          <w:color w:val="000000" w:themeColor="text1"/>
          <w:sz w:val="28"/>
          <w:szCs w:val="28"/>
          <w:lang w:eastAsia="en-US"/>
        </w:rPr>
        <w:t>н</w:t>
      </w:r>
      <w:r w:rsidR="00B412DD">
        <w:rPr>
          <w:color w:val="000000" w:themeColor="text1"/>
          <w:sz w:val="28"/>
          <w:szCs w:val="28"/>
          <w:lang w:eastAsia="en-US"/>
        </w:rPr>
        <w:t>ского</w:t>
      </w:r>
      <w:proofErr w:type="spellEnd"/>
      <w:r w:rsidR="00B412DD">
        <w:rPr>
          <w:color w:val="000000" w:themeColor="text1"/>
          <w:sz w:val="28"/>
          <w:szCs w:val="28"/>
          <w:lang w:eastAsia="en-US"/>
        </w:rPr>
        <w:t xml:space="preserve"> </w:t>
      </w:r>
      <w:r w:rsidR="00B60DFD">
        <w:rPr>
          <w:color w:val="000000" w:themeColor="text1"/>
          <w:sz w:val="28"/>
          <w:szCs w:val="28"/>
          <w:lang w:eastAsia="en-US"/>
        </w:rPr>
        <w:t>сельского поселения</w:t>
      </w:r>
      <w:r w:rsidR="00B412DD">
        <w:rPr>
          <w:color w:val="000000" w:themeColor="text1"/>
          <w:sz w:val="28"/>
          <w:szCs w:val="28"/>
          <w:lang w:eastAsia="en-US"/>
        </w:rPr>
        <w:t xml:space="preserve"> о бюджете на очередной финансовый год и на пл</w:t>
      </w:r>
      <w:r w:rsidR="00B412DD">
        <w:rPr>
          <w:color w:val="000000" w:themeColor="text1"/>
          <w:sz w:val="28"/>
          <w:szCs w:val="28"/>
          <w:lang w:eastAsia="en-US"/>
        </w:rPr>
        <w:t>а</w:t>
      </w:r>
      <w:r w:rsidR="00B412DD">
        <w:rPr>
          <w:color w:val="000000" w:themeColor="text1"/>
          <w:sz w:val="28"/>
          <w:szCs w:val="28"/>
          <w:lang w:eastAsia="en-US"/>
        </w:rPr>
        <w:t xml:space="preserve">новый период (далее – решение о бюджете) </w:t>
      </w:r>
      <w:r w:rsidRPr="00D30BED">
        <w:rPr>
          <w:color w:val="000000" w:themeColor="text1"/>
          <w:sz w:val="28"/>
          <w:szCs w:val="28"/>
          <w:lang w:eastAsia="en-US"/>
        </w:rPr>
        <w:t xml:space="preserve">по источникам доходов </w:t>
      </w:r>
      <w:r w:rsidR="00B412DD">
        <w:rPr>
          <w:color w:val="000000" w:themeColor="text1"/>
          <w:sz w:val="28"/>
          <w:szCs w:val="28"/>
          <w:lang w:eastAsia="en-US"/>
        </w:rPr>
        <w:t xml:space="preserve">бюджета </w:t>
      </w:r>
      <w:r w:rsidRPr="00D30BED">
        <w:rPr>
          <w:color w:val="000000" w:themeColor="text1"/>
          <w:sz w:val="28"/>
          <w:szCs w:val="28"/>
          <w:lang w:eastAsia="en-US"/>
        </w:rPr>
        <w:t>и соответствующим им группам источников доходов бюджета, включенным в перечень источников доходов.</w:t>
      </w:r>
      <w:proofErr w:type="gramEnd"/>
    </w:p>
    <w:p w:rsidR="000569C1" w:rsidRPr="00D30BED" w:rsidRDefault="000569C1" w:rsidP="000569C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69C1" w:rsidRPr="00D30BED" w:rsidRDefault="00FE3E6C" w:rsidP="000569C1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  <w:lang w:eastAsia="en-US"/>
        </w:rPr>
      </w:pPr>
      <w:bookmarkStart w:id="1" w:name="Par45"/>
      <w:bookmarkEnd w:id="1"/>
      <w:r>
        <w:rPr>
          <w:color w:val="000000" w:themeColor="text1"/>
          <w:sz w:val="28"/>
          <w:szCs w:val="28"/>
        </w:rPr>
        <w:t xml:space="preserve"> </w:t>
      </w:r>
      <w:r w:rsidR="00C67174">
        <w:rPr>
          <w:color w:val="000000" w:themeColor="text1"/>
          <w:sz w:val="28"/>
          <w:szCs w:val="28"/>
        </w:rPr>
        <w:t>4</w:t>
      </w:r>
      <w:r w:rsidR="000569C1" w:rsidRPr="00D30BED">
        <w:rPr>
          <w:color w:val="000000" w:themeColor="text1"/>
          <w:sz w:val="28"/>
          <w:szCs w:val="28"/>
        </w:rPr>
        <w:t xml:space="preserve">. </w:t>
      </w:r>
      <w:r w:rsidR="000569C1" w:rsidRPr="00D30BED">
        <w:rPr>
          <w:color w:val="000000" w:themeColor="text1"/>
          <w:sz w:val="28"/>
          <w:szCs w:val="28"/>
          <w:lang w:eastAsia="en-US"/>
        </w:rPr>
        <w:t>Реестр источников доходов бюджета формируется и ведется в электро</w:t>
      </w:r>
      <w:r w:rsidR="000569C1" w:rsidRPr="00D30BED">
        <w:rPr>
          <w:color w:val="000000" w:themeColor="text1"/>
          <w:sz w:val="28"/>
          <w:szCs w:val="28"/>
          <w:lang w:eastAsia="en-US"/>
        </w:rPr>
        <w:t>н</w:t>
      </w:r>
      <w:r w:rsidR="000569C1" w:rsidRPr="00D30BED">
        <w:rPr>
          <w:color w:val="000000" w:themeColor="text1"/>
          <w:sz w:val="28"/>
          <w:szCs w:val="28"/>
          <w:lang w:eastAsia="en-US"/>
        </w:rPr>
        <w:t>ной форме.</w:t>
      </w:r>
    </w:p>
    <w:p w:rsidR="000569C1" w:rsidRPr="00D30BED" w:rsidRDefault="000569C1" w:rsidP="000569C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69C1" w:rsidRPr="00D30BED" w:rsidRDefault="00FE3E6C" w:rsidP="000569C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67174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0569C1" w:rsidRPr="00D30BED">
        <w:rPr>
          <w:rFonts w:ascii="Times New Roman" w:hAnsi="Times New Roman" w:cs="Times New Roman"/>
          <w:color w:val="000000" w:themeColor="text1"/>
          <w:sz w:val="28"/>
          <w:szCs w:val="28"/>
        </w:rPr>
        <w:t>. Реестр источников доходов бюджета ведется на государственном языке Российской Федерации.</w:t>
      </w:r>
    </w:p>
    <w:p w:rsidR="000569C1" w:rsidRPr="00D30BED" w:rsidRDefault="000569C1" w:rsidP="000569C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69C1" w:rsidRPr="00D30BED" w:rsidRDefault="00FE3E6C" w:rsidP="000569C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67174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0569C1" w:rsidRPr="00D30BED">
        <w:rPr>
          <w:rFonts w:ascii="Times New Roman" w:hAnsi="Times New Roman" w:cs="Times New Roman"/>
          <w:color w:val="000000" w:themeColor="text1"/>
          <w:sz w:val="28"/>
          <w:szCs w:val="28"/>
        </w:rPr>
        <w:t>. Реестр источников доходов бюджета хранится в соответствии со срок</w:t>
      </w:r>
      <w:r w:rsidR="000569C1" w:rsidRPr="00D30BE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569C1" w:rsidRPr="00D30BED">
        <w:rPr>
          <w:rFonts w:ascii="Times New Roman" w:hAnsi="Times New Roman" w:cs="Times New Roman"/>
          <w:color w:val="000000" w:themeColor="text1"/>
          <w:sz w:val="28"/>
          <w:szCs w:val="28"/>
        </w:rPr>
        <w:t>ми хранения архивных документов, определенными законодательством Ро</w:t>
      </w:r>
      <w:r w:rsidR="000569C1" w:rsidRPr="00D30BE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0569C1" w:rsidRPr="00D30BED">
        <w:rPr>
          <w:rFonts w:ascii="Times New Roman" w:hAnsi="Times New Roman" w:cs="Times New Roman"/>
          <w:color w:val="000000" w:themeColor="text1"/>
          <w:sz w:val="28"/>
          <w:szCs w:val="28"/>
        </w:rPr>
        <w:t>сийской Федерации об архивном деле.</w:t>
      </w:r>
    </w:p>
    <w:p w:rsidR="000569C1" w:rsidRPr="00D30BED" w:rsidRDefault="000569C1" w:rsidP="000569C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69C1" w:rsidRPr="00D30BED" w:rsidRDefault="00FE3E6C" w:rsidP="000569C1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 xml:space="preserve"> </w:t>
      </w:r>
      <w:r w:rsidR="00C67174">
        <w:rPr>
          <w:color w:val="000000" w:themeColor="text1"/>
          <w:sz w:val="28"/>
          <w:szCs w:val="28"/>
        </w:rPr>
        <w:t>7</w:t>
      </w:r>
      <w:r w:rsidR="000569C1" w:rsidRPr="00D30BED">
        <w:rPr>
          <w:color w:val="000000" w:themeColor="text1"/>
          <w:sz w:val="28"/>
          <w:szCs w:val="28"/>
        </w:rPr>
        <w:t xml:space="preserve">. </w:t>
      </w:r>
      <w:r w:rsidR="000569C1" w:rsidRPr="00D30BED">
        <w:rPr>
          <w:color w:val="000000" w:themeColor="text1"/>
          <w:sz w:val="28"/>
          <w:szCs w:val="28"/>
          <w:lang w:eastAsia="en-US"/>
        </w:rPr>
        <w:t>При формировании и ведении реестра источников доходов бюджета в информационной системе используются усиленные квалифицированные эле</w:t>
      </w:r>
      <w:r w:rsidR="000569C1" w:rsidRPr="00D30BED">
        <w:rPr>
          <w:color w:val="000000" w:themeColor="text1"/>
          <w:sz w:val="28"/>
          <w:szCs w:val="28"/>
          <w:lang w:eastAsia="en-US"/>
        </w:rPr>
        <w:t>к</w:t>
      </w:r>
      <w:r w:rsidR="000569C1" w:rsidRPr="00D30BED">
        <w:rPr>
          <w:color w:val="000000" w:themeColor="text1"/>
          <w:sz w:val="28"/>
          <w:szCs w:val="28"/>
          <w:lang w:eastAsia="en-US"/>
        </w:rPr>
        <w:t xml:space="preserve">тронные подписи лиц, уполномоченных действовать от имени </w:t>
      </w:r>
      <w:proofErr w:type="gramStart"/>
      <w:r w:rsidR="000569C1" w:rsidRPr="00D30BED">
        <w:rPr>
          <w:color w:val="000000" w:themeColor="text1"/>
          <w:sz w:val="28"/>
          <w:szCs w:val="28"/>
          <w:lang w:eastAsia="en-US"/>
        </w:rPr>
        <w:t>участников пр</w:t>
      </w:r>
      <w:r w:rsidR="000569C1" w:rsidRPr="00D30BED">
        <w:rPr>
          <w:color w:val="000000" w:themeColor="text1"/>
          <w:sz w:val="28"/>
          <w:szCs w:val="28"/>
          <w:lang w:eastAsia="en-US"/>
        </w:rPr>
        <w:t>о</w:t>
      </w:r>
      <w:r w:rsidR="000569C1" w:rsidRPr="00D30BED">
        <w:rPr>
          <w:color w:val="000000" w:themeColor="text1"/>
          <w:sz w:val="28"/>
          <w:szCs w:val="28"/>
          <w:lang w:eastAsia="en-US"/>
        </w:rPr>
        <w:t>цесса ведения реестра источников доходов</w:t>
      </w:r>
      <w:proofErr w:type="gramEnd"/>
      <w:r w:rsidR="000569C1" w:rsidRPr="00D30BED">
        <w:rPr>
          <w:color w:val="000000" w:themeColor="text1"/>
          <w:sz w:val="28"/>
          <w:szCs w:val="28"/>
          <w:lang w:eastAsia="en-US"/>
        </w:rPr>
        <w:t xml:space="preserve"> бюджета</w:t>
      </w:r>
      <w:r w:rsidR="00B412DD">
        <w:rPr>
          <w:color w:val="000000" w:themeColor="text1"/>
          <w:sz w:val="28"/>
          <w:szCs w:val="28"/>
          <w:lang w:eastAsia="en-US"/>
        </w:rPr>
        <w:t>, указанных в пункте 8 настоящего Порядка.</w:t>
      </w:r>
    </w:p>
    <w:p w:rsidR="000569C1" w:rsidRPr="00D30BED" w:rsidRDefault="000569C1" w:rsidP="000569C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ar53"/>
      <w:bookmarkEnd w:id="2"/>
    </w:p>
    <w:p w:rsidR="000569C1" w:rsidRPr="00B412DD" w:rsidRDefault="00C67174" w:rsidP="000569C1">
      <w:pPr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lastRenderedPageBreak/>
        <w:t xml:space="preserve"> 8</w:t>
      </w:r>
      <w:r w:rsidR="000569C1" w:rsidRPr="00D30BED">
        <w:rPr>
          <w:color w:val="000000" w:themeColor="text1"/>
          <w:sz w:val="28"/>
          <w:szCs w:val="28"/>
        </w:rPr>
        <w:t xml:space="preserve">. </w:t>
      </w:r>
      <w:hyperlink r:id="rId14" w:history="1">
        <w:r w:rsidR="000569C1" w:rsidRPr="00D30BED">
          <w:rPr>
            <w:color w:val="000000" w:themeColor="text1"/>
            <w:sz w:val="28"/>
            <w:szCs w:val="28"/>
            <w:lang w:eastAsia="en-US"/>
          </w:rPr>
          <w:t>Реестр</w:t>
        </w:r>
      </w:hyperlink>
      <w:r w:rsidR="000569C1" w:rsidRPr="00D30BED">
        <w:rPr>
          <w:color w:val="000000" w:themeColor="text1"/>
          <w:sz w:val="28"/>
          <w:szCs w:val="28"/>
          <w:lang w:eastAsia="en-US"/>
        </w:rPr>
        <w:t xml:space="preserve"> источников доходов бюджета ведется комитетом финансов А</w:t>
      </w:r>
      <w:r w:rsidR="000569C1" w:rsidRPr="00D30BED">
        <w:rPr>
          <w:color w:val="000000" w:themeColor="text1"/>
          <w:sz w:val="28"/>
          <w:szCs w:val="28"/>
          <w:lang w:eastAsia="en-US"/>
        </w:rPr>
        <w:t>д</w:t>
      </w:r>
      <w:r w:rsidR="000569C1" w:rsidRPr="00D30BED">
        <w:rPr>
          <w:color w:val="000000" w:themeColor="text1"/>
          <w:sz w:val="28"/>
          <w:szCs w:val="28"/>
          <w:lang w:eastAsia="en-US"/>
        </w:rPr>
        <w:t xml:space="preserve">министрации </w:t>
      </w:r>
      <w:proofErr w:type="spellStart"/>
      <w:r w:rsidR="000569C1" w:rsidRPr="00D30BED">
        <w:rPr>
          <w:color w:val="000000" w:themeColor="text1"/>
          <w:sz w:val="28"/>
          <w:szCs w:val="28"/>
          <w:lang w:eastAsia="en-US"/>
        </w:rPr>
        <w:t>Любытинского</w:t>
      </w:r>
      <w:proofErr w:type="spellEnd"/>
      <w:r w:rsidR="000569C1" w:rsidRPr="00D30BED">
        <w:rPr>
          <w:color w:val="000000" w:themeColor="text1"/>
          <w:sz w:val="28"/>
          <w:szCs w:val="28"/>
          <w:lang w:eastAsia="en-US"/>
        </w:rPr>
        <w:t xml:space="preserve"> муниципального района (дал</w:t>
      </w:r>
      <w:r w:rsidR="008655D8">
        <w:rPr>
          <w:color w:val="000000" w:themeColor="text1"/>
          <w:sz w:val="28"/>
          <w:szCs w:val="28"/>
          <w:lang w:eastAsia="en-US"/>
        </w:rPr>
        <w:t>е</w:t>
      </w:r>
      <w:r w:rsidR="000569C1" w:rsidRPr="00D30BED">
        <w:rPr>
          <w:color w:val="000000" w:themeColor="text1"/>
          <w:sz w:val="28"/>
          <w:szCs w:val="28"/>
          <w:lang w:eastAsia="en-US"/>
        </w:rPr>
        <w:t xml:space="preserve">е </w:t>
      </w:r>
      <w:r w:rsidR="00B412DD">
        <w:rPr>
          <w:color w:val="000000" w:themeColor="text1"/>
          <w:sz w:val="28"/>
          <w:szCs w:val="28"/>
          <w:lang w:eastAsia="en-US"/>
        </w:rPr>
        <w:t>–</w:t>
      </w:r>
      <w:r w:rsidR="000569C1" w:rsidRPr="00D30BED">
        <w:rPr>
          <w:color w:val="000000" w:themeColor="text1"/>
          <w:sz w:val="28"/>
          <w:szCs w:val="28"/>
          <w:lang w:eastAsia="en-US"/>
        </w:rPr>
        <w:t xml:space="preserve"> </w:t>
      </w:r>
      <w:r w:rsidR="00FE3E6C">
        <w:rPr>
          <w:color w:val="000000" w:themeColor="text1"/>
          <w:sz w:val="28"/>
          <w:szCs w:val="28"/>
          <w:lang w:eastAsia="en-US"/>
        </w:rPr>
        <w:t>к</w:t>
      </w:r>
      <w:r w:rsidR="000569C1" w:rsidRPr="00D30BED">
        <w:rPr>
          <w:color w:val="000000" w:themeColor="text1"/>
          <w:sz w:val="28"/>
          <w:szCs w:val="28"/>
          <w:lang w:eastAsia="en-US"/>
        </w:rPr>
        <w:t>омитет</w:t>
      </w:r>
      <w:r w:rsidR="00B412DD">
        <w:rPr>
          <w:color w:val="000000" w:themeColor="text1"/>
          <w:sz w:val="28"/>
          <w:szCs w:val="28"/>
          <w:lang w:eastAsia="en-US"/>
        </w:rPr>
        <w:t xml:space="preserve"> фина</w:t>
      </w:r>
      <w:r w:rsidR="00B412DD">
        <w:rPr>
          <w:color w:val="000000" w:themeColor="text1"/>
          <w:sz w:val="28"/>
          <w:szCs w:val="28"/>
          <w:lang w:eastAsia="en-US"/>
        </w:rPr>
        <w:t>н</w:t>
      </w:r>
      <w:r w:rsidR="00B412DD">
        <w:rPr>
          <w:color w:val="000000" w:themeColor="text1"/>
          <w:sz w:val="28"/>
          <w:szCs w:val="28"/>
          <w:lang w:eastAsia="en-US"/>
        </w:rPr>
        <w:t>сов</w:t>
      </w:r>
      <w:r w:rsidR="00FE3E6C">
        <w:rPr>
          <w:color w:val="000000" w:themeColor="text1"/>
          <w:sz w:val="28"/>
          <w:szCs w:val="28"/>
          <w:lang w:eastAsia="en-US"/>
        </w:rPr>
        <w:t xml:space="preserve"> района</w:t>
      </w:r>
      <w:r w:rsidR="000569C1" w:rsidRPr="00D30BED">
        <w:rPr>
          <w:color w:val="000000" w:themeColor="text1"/>
          <w:sz w:val="28"/>
          <w:szCs w:val="28"/>
          <w:lang w:eastAsia="en-US"/>
        </w:rPr>
        <w:t>)</w:t>
      </w:r>
      <w:r w:rsidR="00BE7248">
        <w:rPr>
          <w:color w:val="000000" w:themeColor="text1"/>
          <w:sz w:val="28"/>
          <w:szCs w:val="28"/>
          <w:lang w:eastAsia="en-US"/>
        </w:rPr>
        <w:t>.</w:t>
      </w:r>
    </w:p>
    <w:p w:rsidR="00335012" w:rsidRPr="00521DB0" w:rsidRDefault="00FE3E6C" w:rsidP="00335012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 xml:space="preserve"> </w:t>
      </w:r>
      <w:r w:rsidR="00335012">
        <w:rPr>
          <w:color w:val="000000" w:themeColor="text1"/>
          <w:sz w:val="28"/>
          <w:szCs w:val="28"/>
        </w:rPr>
        <w:t xml:space="preserve"> </w:t>
      </w:r>
      <w:r w:rsidR="00C67174">
        <w:rPr>
          <w:color w:val="000000" w:themeColor="text1"/>
          <w:sz w:val="28"/>
          <w:szCs w:val="28"/>
        </w:rPr>
        <w:t>9</w:t>
      </w:r>
      <w:r>
        <w:rPr>
          <w:color w:val="000000" w:themeColor="text1"/>
          <w:sz w:val="28"/>
          <w:szCs w:val="28"/>
        </w:rPr>
        <w:t xml:space="preserve">. </w:t>
      </w:r>
      <w:proofErr w:type="gramStart"/>
      <w:r w:rsidR="00335012" w:rsidRPr="00521DB0">
        <w:rPr>
          <w:sz w:val="28"/>
          <w:szCs w:val="28"/>
          <w:lang w:eastAsia="en-US"/>
        </w:rPr>
        <w:t>В целях ведения реестра источников доходов бюджета органы госуда</w:t>
      </w:r>
      <w:r w:rsidR="00335012" w:rsidRPr="00521DB0">
        <w:rPr>
          <w:sz w:val="28"/>
          <w:szCs w:val="28"/>
          <w:lang w:eastAsia="en-US"/>
        </w:rPr>
        <w:t>р</w:t>
      </w:r>
      <w:r w:rsidR="00335012" w:rsidRPr="00521DB0">
        <w:rPr>
          <w:sz w:val="28"/>
          <w:szCs w:val="28"/>
          <w:lang w:eastAsia="en-US"/>
        </w:rPr>
        <w:t>ственной власти (государственные органы), органы местного самоуправления, муниципальные казенные учреждения, иные организации, осуществляющие бюджетные полномочия главных администраторов доходов бюджета и (или) администраторов доходов бюджета (далее - участники процесса ведения р</w:t>
      </w:r>
      <w:r w:rsidR="00335012" w:rsidRPr="00521DB0">
        <w:rPr>
          <w:sz w:val="28"/>
          <w:szCs w:val="28"/>
          <w:lang w:eastAsia="en-US"/>
        </w:rPr>
        <w:t>е</w:t>
      </w:r>
      <w:r w:rsidR="00335012" w:rsidRPr="00521DB0">
        <w:rPr>
          <w:sz w:val="28"/>
          <w:szCs w:val="28"/>
          <w:lang w:eastAsia="en-US"/>
        </w:rPr>
        <w:t>естра источников доходов бюджета), обеспечивают предоставление в комитет финансов</w:t>
      </w:r>
      <w:r w:rsidR="00335012">
        <w:rPr>
          <w:sz w:val="28"/>
          <w:szCs w:val="28"/>
          <w:lang w:eastAsia="en-US"/>
        </w:rPr>
        <w:t xml:space="preserve"> района</w:t>
      </w:r>
      <w:r w:rsidR="00335012" w:rsidRPr="00521DB0">
        <w:rPr>
          <w:sz w:val="28"/>
          <w:szCs w:val="28"/>
          <w:lang w:eastAsia="en-US"/>
        </w:rPr>
        <w:t xml:space="preserve"> сведений, необходимых для ведения реестра источников д</w:t>
      </w:r>
      <w:r w:rsidR="00335012" w:rsidRPr="00521DB0">
        <w:rPr>
          <w:sz w:val="28"/>
          <w:szCs w:val="28"/>
          <w:lang w:eastAsia="en-US"/>
        </w:rPr>
        <w:t>о</w:t>
      </w:r>
      <w:r w:rsidR="00335012" w:rsidRPr="00521DB0">
        <w:rPr>
          <w:sz w:val="28"/>
          <w:szCs w:val="28"/>
          <w:lang w:eastAsia="en-US"/>
        </w:rPr>
        <w:t>ходов бюджета.</w:t>
      </w:r>
      <w:proofErr w:type="gramEnd"/>
    </w:p>
    <w:p w:rsidR="00007764" w:rsidRDefault="00007764" w:rsidP="000569C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69C1" w:rsidRPr="00D30BED" w:rsidRDefault="00335012" w:rsidP="000569C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67174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0569C1" w:rsidRPr="00D30B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Ответственность за полноту и достоверность информации, а также своевременность ее включения в реестры источников доходов бюджета несут участники </w:t>
      </w:r>
      <w:proofErr w:type="gramStart"/>
      <w:r w:rsidR="000569C1" w:rsidRPr="00D30BED">
        <w:rPr>
          <w:rFonts w:ascii="Times New Roman" w:hAnsi="Times New Roman" w:cs="Times New Roman"/>
          <w:color w:val="000000" w:themeColor="text1"/>
          <w:sz w:val="28"/>
          <w:szCs w:val="28"/>
        </w:rPr>
        <w:t>процесса ведения реестра источников доходов бюджета</w:t>
      </w:r>
      <w:proofErr w:type="gramEnd"/>
      <w:r w:rsidR="000569C1" w:rsidRPr="00D30BE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569C1" w:rsidRPr="00D30BED" w:rsidRDefault="000569C1" w:rsidP="000569C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69C1" w:rsidRPr="00D30BED" w:rsidRDefault="000569C1" w:rsidP="000569C1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  <w:lang w:eastAsia="en-US"/>
        </w:rPr>
      </w:pPr>
      <w:r w:rsidRPr="00D30BED">
        <w:rPr>
          <w:color w:val="000000" w:themeColor="text1"/>
          <w:sz w:val="28"/>
          <w:szCs w:val="28"/>
        </w:rPr>
        <w:t>1</w:t>
      </w:r>
      <w:r w:rsidR="00C67174">
        <w:rPr>
          <w:color w:val="000000" w:themeColor="text1"/>
          <w:sz w:val="28"/>
          <w:szCs w:val="28"/>
        </w:rPr>
        <w:t>1</w:t>
      </w:r>
      <w:r w:rsidRPr="00D30BED">
        <w:rPr>
          <w:color w:val="000000" w:themeColor="text1"/>
          <w:sz w:val="28"/>
          <w:szCs w:val="28"/>
        </w:rPr>
        <w:t xml:space="preserve">. </w:t>
      </w:r>
      <w:r w:rsidRPr="00D30BED">
        <w:rPr>
          <w:color w:val="000000" w:themeColor="text1"/>
          <w:sz w:val="28"/>
          <w:szCs w:val="28"/>
          <w:lang w:eastAsia="en-US"/>
        </w:rPr>
        <w:t>В реестр источников доходов бюджета в отношении каждого источника дохода бюджета включается следующая информация:</w:t>
      </w:r>
    </w:p>
    <w:p w:rsidR="000569C1" w:rsidRPr="00D30BED" w:rsidRDefault="000569C1" w:rsidP="000569C1">
      <w:pPr>
        <w:autoSpaceDE w:val="0"/>
        <w:autoSpaceDN w:val="0"/>
        <w:adjustRightInd w:val="0"/>
        <w:spacing w:before="240"/>
        <w:ind w:firstLine="540"/>
        <w:jc w:val="both"/>
        <w:rPr>
          <w:color w:val="000000" w:themeColor="text1"/>
          <w:sz w:val="28"/>
          <w:szCs w:val="28"/>
          <w:lang w:eastAsia="en-US"/>
        </w:rPr>
      </w:pPr>
      <w:bookmarkStart w:id="3" w:name="Par25"/>
      <w:bookmarkEnd w:id="3"/>
      <w:r w:rsidRPr="00D30BED">
        <w:rPr>
          <w:color w:val="000000" w:themeColor="text1"/>
          <w:sz w:val="28"/>
          <w:szCs w:val="28"/>
          <w:lang w:eastAsia="en-US"/>
        </w:rPr>
        <w:t>1</w:t>
      </w:r>
      <w:r w:rsidR="00C67174">
        <w:rPr>
          <w:color w:val="000000" w:themeColor="text1"/>
          <w:sz w:val="28"/>
          <w:szCs w:val="28"/>
          <w:lang w:eastAsia="en-US"/>
        </w:rPr>
        <w:t>1</w:t>
      </w:r>
      <w:r w:rsidRPr="00D30BED">
        <w:rPr>
          <w:color w:val="000000" w:themeColor="text1"/>
          <w:sz w:val="28"/>
          <w:szCs w:val="28"/>
          <w:lang w:eastAsia="en-US"/>
        </w:rPr>
        <w:t>.1. Наименование источника дохода бюджета;</w:t>
      </w:r>
    </w:p>
    <w:p w:rsidR="000569C1" w:rsidRPr="00D30BED" w:rsidRDefault="000569C1" w:rsidP="000569C1">
      <w:pPr>
        <w:autoSpaceDE w:val="0"/>
        <w:autoSpaceDN w:val="0"/>
        <w:adjustRightInd w:val="0"/>
        <w:spacing w:before="240"/>
        <w:ind w:firstLine="540"/>
        <w:jc w:val="both"/>
        <w:rPr>
          <w:color w:val="000000" w:themeColor="text1"/>
          <w:sz w:val="28"/>
          <w:szCs w:val="28"/>
          <w:lang w:eastAsia="en-US"/>
        </w:rPr>
      </w:pPr>
      <w:r w:rsidRPr="00D30BED">
        <w:rPr>
          <w:color w:val="000000" w:themeColor="text1"/>
          <w:sz w:val="28"/>
          <w:szCs w:val="28"/>
          <w:lang w:eastAsia="en-US"/>
        </w:rPr>
        <w:t>1</w:t>
      </w:r>
      <w:r w:rsidR="00C67174">
        <w:rPr>
          <w:color w:val="000000" w:themeColor="text1"/>
          <w:sz w:val="28"/>
          <w:szCs w:val="28"/>
          <w:lang w:eastAsia="en-US"/>
        </w:rPr>
        <w:t>1</w:t>
      </w:r>
      <w:r w:rsidRPr="00D30BED">
        <w:rPr>
          <w:color w:val="000000" w:themeColor="text1"/>
          <w:sz w:val="28"/>
          <w:szCs w:val="28"/>
          <w:lang w:eastAsia="en-US"/>
        </w:rPr>
        <w:t>.2. Код (коды) классификации доходов бюджета, соответствующи</w:t>
      </w:r>
      <w:proofErr w:type="gramStart"/>
      <w:r w:rsidRPr="00D30BED">
        <w:rPr>
          <w:color w:val="000000" w:themeColor="text1"/>
          <w:sz w:val="28"/>
          <w:szCs w:val="28"/>
          <w:lang w:eastAsia="en-US"/>
        </w:rPr>
        <w:t>й</w:t>
      </w:r>
      <w:r w:rsidR="00335012">
        <w:rPr>
          <w:color w:val="000000" w:themeColor="text1"/>
          <w:sz w:val="28"/>
          <w:szCs w:val="28"/>
          <w:lang w:eastAsia="en-US"/>
        </w:rPr>
        <w:t>(</w:t>
      </w:r>
      <w:proofErr w:type="spellStart"/>
      <w:proofErr w:type="gramEnd"/>
      <w:r w:rsidR="00335012">
        <w:rPr>
          <w:color w:val="000000" w:themeColor="text1"/>
          <w:sz w:val="28"/>
          <w:szCs w:val="28"/>
          <w:lang w:eastAsia="en-US"/>
        </w:rPr>
        <w:t>ие</w:t>
      </w:r>
      <w:proofErr w:type="spellEnd"/>
      <w:r w:rsidR="00335012">
        <w:rPr>
          <w:color w:val="000000" w:themeColor="text1"/>
          <w:sz w:val="28"/>
          <w:szCs w:val="28"/>
          <w:lang w:eastAsia="en-US"/>
        </w:rPr>
        <w:t>)</w:t>
      </w:r>
      <w:r w:rsidRPr="00D30BED">
        <w:rPr>
          <w:color w:val="000000" w:themeColor="text1"/>
          <w:sz w:val="28"/>
          <w:szCs w:val="28"/>
          <w:lang w:eastAsia="en-US"/>
        </w:rPr>
        <w:t xml:space="preserve"> источнику дохода бюджета, и идентификационный код источника дохода бю</w:t>
      </w:r>
      <w:r w:rsidRPr="00D30BED">
        <w:rPr>
          <w:color w:val="000000" w:themeColor="text1"/>
          <w:sz w:val="28"/>
          <w:szCs w:val="28"/>
          <w:lang w:eastAsia="en-US"/>
        </w:rPr>
        <w:t>д</w:t>
      </w:r>
      <w:r w:rsidRPr="00D30BED">
        <w:rPr>
          <w:color w:val="000000" w:themeColor="text1"/>
          <w:sz w:val="28"/>
          <w:szCs w:val="28"/>
          <w:lang w:eastAsia="en-US"/>
        </w:rPr>
        <w:t>жета по перечню источников доходов</w:t>
      </w:r>
      <w:r w:rsidR="00335012">
        <w:rPr>
          <w:color w:val="000000" w:themeColor="text1"/>
          <w:sz w:val="28"/>
          <w:szCs w:val="28"/>
          <w:lang w:eastAsia="en-US"/>
        </w:rPr>
        <w:t xml:space="preserve"> бюджетов бюджетной системы Росси</w:t>
      </w:r>
      <w:r w:rsidR="00335012">
        <w:rPr>
          <w:color w:val="000000" w:themeColor="text1"/>
          <w:sz w:val="28"/>
          <w:szCs w:val="28"/>
          <w:lang w:eastAsia="en-US"/>
        </w:rPr>
        <w:t>й</w:t>
      </w:r>
      <w:r w:rsidR="00335012">
        <w:rPr>
          <w:color w:val="000000" w:themeColor="text1"/>
          <w:sz w:val="28"/>
          <w:szCs w:val="28"/>
          <w:lang w:eastAsia="en-US"/>
        </w:rPr>
        <w:t>ской Федерации</w:t>
      </w:r>
      <w:r w:rsidRPr="00D30BED">
        <w:rPr>
          <w:color w:val="000000" w:themeColor="text1"/>
          <w:sz w:val="28"/>
          <w:szCs w:val="28"/>
          <w:lang w:eastAsia="en-US"/>
        </w:rPr>
        <w:t>;</w:t>
      </w:r>
    </w:p>
    <w:p w:rsidR="000569C1" w:rsidRPr="00D30BED" w:rsidRDefault="000569C1" w:rsidP="000569C1">
      <w:pPr>
        <w:autoSpaceDE w:val="0"/>
        <w:autoSpaceDN w:val="0"/>
        <w:adjustRightInd w:val="0"/>
        <w:spacing w:before="240"/>
        <w:ind w:firstLine="540"/>
        <w:jc w:val="both"/>
        <w:rPr>
          <w:color w:val="000000" w:themeColor="text1"/>
          <w:sz w:val="28"/>
          <w:szCs w:val="28"/>
          <w:lang w:eastAsia="en-US"/>
        </w:rPr>
      </w:pPr>
      <w:r w:rsidRPr="00D30BED">
        <w:rPr>
          <w:color w:val="000000" w:themeColor="text1"/>
          <w:sz w:val="28"/>
          <w:szCs w:val="28"/>
          <w:lang w:eastAsia="en-US"/>
        </w:rPr>
        <w:t>1</w:t>
      </w:r>
      <w:r w:rsidR="00C67174">
        <w:rPr>
          <w:color w:val="000000" w:themeColor="text1"/>
          <w:sz w:val="28"/>
          <w:szCs w:val="28"/>
          <w:lang w:eastAsia="en-US"/>
        </w:rPr>
        <w:t>1</w:t>
      </w:r>
      <w:r w:rsidRPr="00D30BED">
        <w:rPr>
          <w:color w:val="000000" w:themeColor="text1"/>
          <w:sz w:val="28"/>
          <w:szCs w:val="28"/>
          <w:lang w:eastAsia="en-US"/>
        </w:rPr>
        <w:t xml:space="preserve">.3. Наименование группы источников доходов бюджетов, в которую входит источник дохода бюджета, и ее идентификационный код </w:t>
      </w:r>
      <w:r w:rsidR="00335012">
        <w:rPr>
          <w:color w:val="000000" w:themeColor="text1"/>
          <w:sz w:val="28"/>
          <w:szCs w:val="28"/>
          <w:lang w:eastAsia="en-US"/>
        </w:rPr>
        <w:t>источника д</w:t>
      </w:r>
      <w:r w:rsidR="00335012">
        <w:rPr>
          <w:color w:val="000000" w:themeColor="text1"/>
          <w:sz w:val="28"/>
          <w:szCs w:val="28"/>
          <w:lang w:eastAsia="en-US"/>
        </w:rPr>
        <w:t>о</w:t>
      </w:r>
      <w:r w:rsidR="00335012">
        <w:rPr>
          <w:color w:val="000000" w:themeColor="text1"/>
          <w:sz w:val="28"/>
          <w:szCs w:val="28"/>
          <w:lang w:eastAsia="en-US"/>
        </w:rPr>
        <w:t xml:space="preserve">хода </w:t>
      </w:r>
      <w:r w:rsidRPr="00D30BED">
        <w:rPr>
          <w:color w:val="000000" w:themeColor="text1"/>
          <w:sz w:val="28"/>
          <w:szCs w:val="28"/>
          <w:lang w:eastAsia="en-US"/>
        </w:rPr>
        <w:t xml:space="preserve">по перечню </w:t>
      </w:r>
      <w:proofErr w:type="gramStart"/>
      <w:r w:rsidRPr="00D30BED">
        <w:rPr>
          <w:color w:val="000000" w:themeColor="text1"/>
          <w:sz w:val="28"/>
          <w:szCs w:val="28"/>
          <w:lang w:eastAsia="en-US"/>
        </w:rPr>
        <w:t>источников доходов</w:t>
      </w:r>
      <w:r w:rsidR="00335012">
        <w:rPr>
          <w:color w:val="000000" w:themeColor="text1"/>
          <w:sz w:val="28"/>
          <w:szCs w:val="28"/>
          <w:lang w:eastAsia="en-US"/>
        </w:rPr>
        <w:t xml:space="preserve"> бюджетов бюджетной системы Росси</w:t>
      </w:r>
      <w:r w:rsidR="00335012">
        <w:rPr>
          <w:color w:val="000000" w:themeColor="text1"/>
          <w:sz w:val="28"/>
          <w:szCs w:val="28"/>
          <w:lang w:eastAsia="en-US"/>
        </w:rPr>
        <w:t>й</w:t>
      </w:r>
      <w:r w:rsidR="00335012">
        <w:rPr>
          <w:color w:val="000000" w:themeColor="text1"/>
          <w:sz w:val="28"/>
          <w:szCs w:val="28"/>
          <w:lang w:eastAsia="en-US"/>
        </w:rPr>
        <w:t>ской Федерации</w:t>
      </w:r>
      <w:proofErr w:type="gramEnd"/>
      <w:r w:rsidRPr="00D30BED">
        <w:rPr>
          <w:color w:val="000000" w:themeColor="text1"/>
          <w:sz w:val="28"/>
          <w:szCs w:val="28"/>
          <w:lang w:eastAsia="en-US"/>
        </w:rPr>
        <w:t>;</w:t>
      </w:r>
    </w:p>
    <w:p w:rsidR="000569C1" w:rsidRPr="00D30BED" w:rsidRDefault="000569C1" w:rsidP="000569C1">
      <w:pPr>
        <w:autoSpaceDE w:val="0"/>
        <w:autoSpaceDN w:val="0"/>
        <w:adjustRightInd w:val="0"/>
        <w:spacing w:before="240"/>
        <w:ind w:firstLine="540"/>
        <w:jc w:val="both"/>
        <w:rPr>
          <w:color w:val="000000" w:themeColor="text1"/>
          <w:sz w:val="28"/>
          <w:szCs w:val="28"/>
          <w:lang w:eastAsia="en-US"/>
        </w:rPr>
      </w:pPr>
      <w:r w:rsidRPr="00D30BED">
        <w:rPr>
          <w:color w:val="000000" w:themeColor="text1"/>
          <w:sz w:val="28"/>
          <w:szCs w:val="28"/>
          <w:lang w:eastAsia="en-US"/>
        </w:rPr>
        <w:t>1</w:t>
      </w:r>
      <w:r w:rsidR="00C67174">
        <w:rPr>
          <w:color w:val="000000" w:themeColor="text1"/>
          <w:sz w:val="28"/>
          <w:szCs w:val="28"/>
          <w:lang w:eastAsia="en-US"/>
        </w:rPr>
        <w:t>1</w:t>
      </w:r>
      <w:r w:rsidRPr="00D30BED">
        <w:rPr>
          <w:color w:val="000000" w:themeColor="text1"/>
          <w:sz w:val="28"/>
          <w:szCs w:val="28"/>
          <w:lang w:eastAsia="en-US"/>
        </w:rPr>
        <w:t>.4. Информация о публично-правовом образовании, в доход бюджета к</w:t>
      </w:r>
      <w:r w:rsidRPr="00D30BED">
        <w:rPr>
          <w:color w:val="000000" w:themeColor="text1"/>
          <w:sz w:val="28"/>
          <w:szCs w:val="28"/>
          <w:lang w:eastAsia="en-US"/>
        </w:rPr>
        <w:t>о</w:t>
      </w:r>
      <w:r w:rsidRPr="00D30BED">
        <w:rPr>
          <w:color w:val="000000" w:themeColor="text1"/>
          <w:sz w:val="28"/>
          <w:szCs w:val="28"/>
          <w:lang w:eastAsia="en-US"/>
        </w:rPr>
        <w:t>торого зачисляются платежи, являющиеся источником доход</w:t>
      </w:r>
      <w:r w:rsidR="00335012">
        <w:rPr>
          <w:color w:val="000000" w:themeColor="text1"/>
          <w:sz w:val="28"/>
          <w:szCs w:val="28"/>
          <w:lang w:eastAsia="en-US"/>
        </w:rPr>
        <w:t>ов</w:t>
      </w:r>
      <w:r w:rsidRPr="00D30BED">
        <w:rPr>
          <w:color w:val="000000" w:themeColor="text1"/>
          <w:sz w:val="28"/>
          <w:szCs w:val="28"/>
          <w:lang w:eastAsia="en-US"/>
        </w:rPr>
        <w:t xml:space="preserve"> бюджета;</w:t>
      </w:r>
    </w:p>
    <w:p w:rsidR="000569C1" w:rsidRPr="00D30BED" w:rsidRDefault="000569C1" w:rsidP="000569C1">
      <w:pPr>
        <w:autoSpaceDE w:val="0"/>
        <w:autoSpaceDN w:val="0"/>
        <w:adjustRightInd w:val="0"/>
        <w:spacing w:before="240"/>
        <w:ind w:firstLine="540"/>
        <w:jc w:val="both"/>
        <w:rPr>
          <w:color w:val="000000" w:themeColor="text1"/>
          <w:sz w:val="28"/>
          <w:szCs w:val="28"/>
          <w:lang w:eastAsia="en-US"/>
        </w:rPr>
      </w:pPr>
      <w:bookmarkStart w:id="4" w:name="Par29"/>
      <w:bookmarkEnd w:id="4"/>
      <w:r w:rsidRPr="00D30BED">
        <w:rPr>
          <w:color w:val="000000" w:themeColor="text1"/>
          <w:sz w:val="28"/>
          <w:szCs w:val="28"/>
          <w:lang w:eastAsia="en-US"/>
        </w:rPr>
        <w:t>1</w:t>
      </w:r>
      <w:r w:rsidR="00C67174">
        <w:rPr>
          <w:color w:val="000000" w:themeColor="text1"/>
          <w:sz w:val="28"/>
          <w:szCs w:val="28"/>
          <w:lang w:eastAsia="en-US"/>
        </w:rPr>
        <w:t>1</w:t>
      </w:r>
      <w:r w:rsidRPr="00D30BED">
        <w:rPr>
          <w:color w:val="000000" w:themeColor="text1"/>
          <w:sz w:val="28"/>
          <w:szCs w:val="28"/>
          <w:lang w:eastAsia="en-US"/>
        </w:rPr>
        <w:t>.5. Информация об</w:t>
      </w:r>
      <w:r w:rsidR="00335012">
        <w:rPr>
          <w:color w:val="000000" w:themeColor="text1"/>
          <w:sz w:val="28"/>
          <w:szCs w:val="28"/>
          <w:lang w:eastAsia="en-US"/>
        </w:rPr>
        <w:t xml:space="preserve"> органах государственной власти (государственных органах) органах местного самоуправления, казенных учреждениях, иных орг</w:t>
      </w:r>
      <w:r w:rsidR="00335012">
        <w:rPr>
          <w:color w:val="000000" w:themeColor="text1"/>
          <w:sz w:val="28"/>
          <w:szCs w:val="28"/>
          <w:lang w:eastAsia="en-US"/>
        </w:rPr>
        <w:t>а</w:t>
      </w:r>
      <w:r w:rsidR="00335012">
        <w:rPr>
          <w:color w:val="000000" w:themeColor="text1"/>
          <w:sz w:val="28"/>
          <w:szCs w:val="28"/>
          <w:lang w:eastAsia="en-US"/>
        </w:rPr>
        <w:t>низациях</w:t>
      </w:r>
      <w:r w:rsidRPr="00D30BED">
        <w:rPr>
          <w:color w:val="000000" w:themeColor="text1"/>
          <w:sz w:val="28"/>
          <w:szCs w:val="28"/>
          <w:lang w:eastAsia="en-US"/>
        </w:rPr>
        <w:t>, осуществляющих бюджетные полномочия главн</w:t>
      </w:r>
      <w:r w:rsidR="0028634A">
        <w:rPr>
          <w:color w:val="000000" w:themeColor="text1"/>
          <w:sz w:val="28"/>
          <w:szCs w:val="28"/>
          <w:lang w:eastAsia="en-US"/>
        </w:rPr>
        <w:t>ых</w:t>
      </w:r>
      <w:r w:rsidRPr="00D30BED">
        <w:rPr>
          <w:color w:val="000000" w:themeColor="text1"/>
          <w:sz w:val="28"/>
          <w:szCs w:val="28"/>
          <w:lang w:eastAsia="en-US"/>
        </w:rPr>
        <w:t xml:space="preserve"> администратор</w:t>
      </w:r>
      <w:r w:rsidR="0028634A">
        <w:rPr>
          <w:color w:val="000000" w:themeColor="text1"/>
          <w:sz w:val="28"/>
          <w:szCs w:val="28"/>
          <w:lang w:eastAsia="en-US"/>
        </w:rPr>
        <w:t>ов</w:t>
      </w:r>
      <w:r w:rsidRPr="00D30BED">
        <w:rPr>
          <w:color w:val="000000" w:themeColor="text1"/>
          <w:sz w:val="28"/>
          <w:szCs w:val="28"/>
          <w:lang w:eastAsia="en-US"/>
        </w:rPr>
        <w:t xml:space="preserve"> доходов бюджета;</w:t>
      </w:r>
    </w:p>
    <w:p w:rsidR="000569C1" w:rsidRPr="00D30BED" w:rsidRDefault="000569C1" w:rsidP="000569C1">
      <w:pPr>
        <w:autoSpaceDE w:val="0"/>
        <w:autoSpaceDN w:val="0"/>
        <w:adjustRightInd w:val="0"/>
        <w:spacing w:before="240"/>
        <w:ind w:firstLine="540"/>
        <w:jc w:val="both"/>
        <w:rPr>
          <w:color w:val="000000" w:themeColor="text1"/>
          <w:sz w:val="28"/>
          <w:szCs w:val="28"/>
          <w:lang w:eastAsia="en-US"/>
        </w:rPr>
      </w:pPr>
      <w:bookmarkStart w:id="5" w:name="Par30"/>
      <w:bookmarkEnd w:id="5"/>
      <w:r w:rsidRPr="00D30BED">
        <w:rPr>
          <w:color w:val="000000" w:themeColor="text1"/>
          <w:sz w:val="28"/>
          <w:szCs w:val="28"/>
          <w:lang w:eastAsia="en-US"/>
        </w:rPr>
        <w:t>1</w:t>
      </w:r>
      <w:r w:rsidR="00C67174">
        <w:rPr>
          <w:color w:val="000000" w:themeColor="text1"/>
          <w:sz w:val="28"/>
          <w:szCs w:val="28"/>
          <w:lang w:eastAsia="en-US"/>
        </w:rPr>
        <w:t>1</w:t>
      </w:r>
      <w:r w:rsidRPr="00D30BED">
        <w:rPr>
          <w:color w:val="000000" w:themeColor="text1"/>
          <w:sz w:val="28"/>
          <w:szCs w:val="28"/>
          <w:lang w:eastAsia="en-US"/>
        </w:rPr>
        <w:t>.6. Показатели прогноза доходов бюджета по коду классификации дох</w:t>
      </w:r>
      <w:r w:rsidRPr="00D30BED">
        <w:rPr>
          <w:color w:val="000000" w:themeColor="text1"/>
          <w:sz w:val="28"/>
          <w:szCs w:val="28"/>
          <w:lang w:eastAsia="en-US"/>
        </w:rPr>
        <w:t>о</w:t>
      </w:r>
      <w:r w:rsidRPr="00D30BED">
        <w:rPr>
          <w:color w:val="000000" w:themeColor="text1"/>
          <w:sz w:val="28"/>
          <w:szCs w:val="28"/>
          <w:lang w:eastAsia="en-US"/>
        </w:rPr>
        <w:t xml:space="preserve">дов бюджета, соответствующему источнику дохода бюджета, сформированные в целях составления и утверждения </w:t>
      </w:r>
      <w:r w:rsidR="00F7481B">
        <w:rPr>
          <w:color w:val="000000" w:themeColor="text1"/>
          <w:sz w:val="28"/>
          <w:szCs w:val="28"/>
          <w:lang w:eastAsia="en-US"/>
        </w:rPr>
        <w:t xml:space="preserve">решения о </w:t>
      </w:r>
      <w:r w:rsidRPr="00D30BED">
        <w:rPr>
          <w:color w:val="000000" w:themeColor="text1"/>
          <w:sz w:val="28"/>
          <w:szCs w:val="28"/>
          <w:lang w:eastAsia="en-US"/>
        </w:rPr>
        <w:t>бюджет</w:t>
      </w:r>
      <w:r w:rsidR="00F7481B">
        <w:rPr>
          <w:color w:val="000000" w:themeColor="text1"/>
          <w:sz w:val="28"/>
          <w:szCs w:val="28"/>
          <w:lang w:eastAsia="en-US"/>
        </w:rPr>
        <w:t>е</w:t>
      </w:r>
      <w:r w:rsidRPr="00D30BED">
        <w:rPr>
          <w:color w:val="000000" w:themeColor="text1"/>
          <w:sz w:val="28"/>
          <w:szCs w:val="28"/>
          <w:lang w:eastAsia="en-US"/>
        </w:rPr>
        <w:t>;</w:t>
      </w:r>
    </w:p>
    <w:p w:rsidR="000569C1" w:rsidRPr="00D30BED" w:rsidRDefault="000569C1" w:rsidP="000569C1">
      <w:pPr>
        <w:autoSpaceDE w:val="0"/>
        <w:autoSpaceDN w:val="0"/>
        <w:adjustRightInd w:val="0"/>
        <w:spacing w:before="240"/>
        <w:ind w:firstLine="540"/>
        <w:jc w:val="both"/>
        <w:rPr>
          <w:color w:val="000000" w:themeColor="text1"/>
          <w:sz w:val="28"/>
          <w:szCs w:val="28"/>
          <w:lang w:eastAsia="en-US"/>
        </w:rPr>
      </w:pPr>
      <w:bookmarkStart w:id="6" w:name="Par31"/>
      <w:bookmarkEnd w:id="6"/>
      <w:r w:rsidRPr="00D30BED">
        <w:rPr>
          <w:color w:val="000000" w:themeColor="text1"/>
          <w:sz w:val="28"/>
          <w:szCs w:val="28"/>
          <w:lang w:eastAsia="en-US"/>
        </w:rPr>
        <w:t>1</w:t>
      </w:r>
      <w:r w:rsidR="00C67174">
        <w:rPr>
          <w:color w:val="000000" w:themeColor="text1"/>
          <w:sz w:val="28"/>
          <w:szCs w:val="28"/>
          <w:lang w:eastAsia="en-US"/>
        </w:rPr>
        <w:t>1</w:t>
      </w:r>
      <w:r w:rsidRPr="00D30BED">
        <w:rPr>
          <w:color w:val="000000" w:themeColor="text1"/>
          <w:sz w:val="28"/>
          <w:szCs w:val="28"/>
          <w:lang w:eastAsia="en-US"/>
        </w:rPr>
        <w:t>.7. Показатели прогноза доходов бюджета по коду классификации дох</w:t>
      </w:r>
      <w:r w:rsidRPr="00D30BED">
        <w:rPr>
          <w:color w:val="000000" w:themeColor="text1"/>
          <w:sz w:val="28"/>
          <w:szCs w:val="28"/>
          <w:lang w:eastAsia="en-US"/>
        </w:rPr>
        <w:t>о</w:t>
      </w:r>
      <w:r w:rsidRPr="00D30BED">
        <w:rPr>
          <w:color w:val="000000" w:themeColor="text1"/>
          <w:sz w:val="28"/>
          <w:szCs w:val="28"/>
          <w:lang w:eastAsia="en-US"/>
        </w:rPr>
        <w:t xml:space="preserve">дов бюджета, соответствующему источнику дохода бюджета, принимающие значения прогнозируемого общего объема доходов бюджета в соответствии с </w:t>
      </w:r>
      <w:r w:rsidR="00C67174">
        <w:rPr>
          <w:color w:val="000000" w:themeColor="text1"/>
          <w:sz w:val="28"/>
          <w:szCs w:val="28"/>
          <w:lang w:eastAsia="en-US"/>
        </w:rPr>
        <w:t xml:space="preserve">решением о </w:t>
      </w:r>
      <w:r w:rsidRPr="00D30BED">
        <w:rPr>
          <w:color w:val="000000" w:themeColor="text1"/>
          <w:sz w:val="28"/>
          <w:szCs w:val="28"/>
          <w:lang w:eastAsia="en-US"/>
        </w:rPr>
        <w:t>бюджет</w:t>
      </w:r>
      <w:r w:rsidR="00C67174">
        <w:rPr>
          <w:color w:val="000000" w:themeColor="text1"/>
          <w:sz w:val="28"/>
          <w:szCs w:val="28"/>
          <w:lang w:eastAsia="en-US"/>
        </w:rPr>
        <w:t>е</w:t>
      </w:r>
      <w:r w:rsidRPr="00D30BED">
        <w:rPr>
          <w:color w:val="000000" w:themeColor="text1"/>
          <w:sz w:val="28"/>
          <w:szCs w:val="28"/>
          <w:lang w:eastAsia="en-US"/>
        </w:rPr>
        <w:t>;</w:t>
      </w:r>
    </w:p>
    <w:p w:rsidR="000569C1" w:rsidRPr="00D30BED" w:rsidRDefault="000569C1" w:rsidP="000569C1">
      <w:pPr>
        <w:autoSpaceDE w:val="0"/>
        <w:autoSpaceDN w:val="0"/>
        <w:adjustRightInd w:val="0"/>
        <w:spacing w:before="240"/>
        <w:ind w:firstLine="540"/>
        <w:jc w:val="both"/>
        <w:rPr>
          <w:color w:val="000000" w:themeColor="text1"/>
          <w:sz w:val="28"/>
          <w:szCs w:val="28"/>
          <w:lang w:eastAsia="en-US"/>
        </w:rPr>
      </w:pPr>
      <w:r w:rsidRPr="00D30BED">
        <w:rPr>
          <w:color w:val="000000" w:themeColor="text1"/>
          <w:sz w:val="28"/>
          <w:szCs w:val="28"/>
          <w:lang w:eastAsia="en-US"/>
        </w:rPr>
        <w:t>1</w:t>
      </w:r>
      <w:r w:rsidR="00C67174">
        <w:rPr>
          <w:color w:val="000000" w:themeColor="text1"/>
          <w:sz w:val="28"/>
          <w:szCs w:val="28"/>
          <w:lang w:eastAsia="en-US"/>
        </w:rPr>
        <w:t>1</w:t>
      </w:r>
      <w:r w:rsidRPr="00D30BED">
        <w:rPr>
          <w:color w:val="000000" w:themeColor="text1"/>
          <w:sz w:val="28"/>
          <w:szCs w:val="28"/>
          <w:lang w:eastAsia="en-US"/>
        </w:rPr>
        <w:t>.8. Показатели прогноза доходов бюджета по коду классификации дох</w:t>
      </w:r>
      <w:r w:rsidRPr="00D30BED">
        <w:rPr>
          <w:color w:val="000000" w:themeColor="text1"/>
          <w:sz w:val="28"/>
          <w:szCs w:val="28"/>
          <w:lang w:eastAsia="en-US"/>
        </w:rPr>
        <w:t>о</w:t>
      </w:r>
      <w:r w:rsidRPr="00D30BED">
        <w:rPr>
          <w:color w:val="000000" w:themeColor="text1"/>
          <w:sz w:val="28"/>
          <w:szCs w:val="28"/>
          <w:lang w:eastAsia="en-US"/>
        </w:rPr>
        <w:t xml:space="preserve">дов бюджета, соответствующему источнику дохода бюджета, принимающие </w:t>
      </w:r>
      <w:r w:rsidRPr="00D30BED">
        <w:rPr>
          <w:color w:val="000000" w:themeColor="text1"/>
          <w:sz w:val="28"/>
          <w:szCs w:val="28"/>
          <w:lang w:eastAsia="en-US"/>
        </w:rPr>
        <w:lastRenderedPageBreak/>
        <w:t xml:space="preserve">значения прогнозируемого общего объема доходов бюджета в соответствии с </w:t>
      </w:r>
      <w:r w:rsidR="00C67174">
        <w:rPr>
          <w:color w:val="000000" w:themeColor="text1"/>
          <w:sz w:val="28"/>
          <w:szCs w:val="28"/>
          <w:lang w:eastAsia="en-US"/>
        </w:rPr>
        <w:t xml:space="preserve">решением о </w:t>
      </w:r>
      <w:r w:rsidRPr="00D30BED">
        <w:rPr>
          <w:color w:val="000000" w:themeColor="text1"/>
          <w:sz w:val="28"/>
          <w:szCs w:val="28"/>
          <w:lang w:eastAsia="en-US"/>
        </w:rPr>
        <w:t>бюджет</w:t>
      </w:r>
      <w:r w:rsidR="00C67174">
        <w:rPr>
          <w:color w:val="000000" w:themeColor="text1"/>
          <w:sz w:val="28"/>
          <w:szCs w:val="28"/>
          <w:lang w:eastAsia="en-US"/>
        </w:rPr>
        <w:t>е,</w:t>
      </w:r>
      <w:r w:rsidRPr="00D30BED">
        <w:rPr>
          <w:color w:val="000000" w:themeColor="text1"/>
          <w:sz w:val="28"/>
          <w:szCs w:val="28"/>
          <w:lang w:eastAsia="en-US"/>
        </w:rPr>
        <w:t xml:space="preserve"> с учетом внесен</w:t>
      </w:r>
      <w:r w:rsidR="00C67174">
        <w:rPr>
          <w:color w:val="000000" w:themeColor="text1"/>
          <w:sz w:val="28"/>
          <w:szCs w:val="28"/>
          <w:lang w:eastAsia="en-US"/>
        </w:rPr>
        <w:t>ных</w:t>
      </w:r>
      <w:r w:rsidRPr="00D30BED">
        <w:rPr>
          <w:color w:val="000000" w:themeColor="text1"/>
          <w:sz w:val="28"/>
          <w:szCs w:val="28"/>
          <w:lang w:eastAsia="en-US"/>
        </w:rPr>
        <w:t xml:space="preserve"> изменений в </w:t>
      </w:r>
      <w:r w:rsidR="00C67174">
        <w:rPr>
          <w:color w:val="000000" w:themeColor="text1"/>
          <w:sz w:val="28"/>
          <w:szCs w:val="28"/>
          <w:lang w:eastAsia="en-US"/>
        </w:rPr>
        <w:t>решение о бюджете</w:t>
      </w:r>
      <w:r w:rsidRPr="00D30BED">
        <w:rPr>
          <w:color w:val="000000" w:themeColor="text1"/>
          <w:sz w:val="28"/>
          <w:szCs w:val="28"/>
          <w:lang w:eastAsia="en-US"/>
        </w:rPr>
        <w:t>;</w:t>
      </w:r>
    </w:p>
    <w:p w:rsidR="000569C1" w:rsidRPr="00D30BED" w:rsidRDefault="000569C1" w:rsidP="000569C1">
      <w:pPr>
        <w:autoSpaceDE w:val="0"/>
        <w:autoSpaceDN w:val="0"/>
        <w:adjustRightInd w:val="0"/>
        <w:spacing w:before="240"/>
        <w:ind w:firstLine="540"/>
        <w:jc w:val="both"/>
        <w:rPr>
          <w:color w:val="000000" w:themeColor="text1"/>
          <w:sz w:val="28"/>
          <w:szCs w:val="28"/>
          <w:lang w:eastAsia="en-US"/>
        </w:rPr>
      </w:pPr>
      <w:bookmarkStart w:id="7" w:name="Par33"/>
      <w:bookmarkEnd w:id="7"/>
      <w:r w:rsidRPr="00D30BED">
        <w:rPr>
          <w:color w:val="000000" w:themeColor="text1"/>
          <w:sz w:val="28"/>
          <w:szCs w:val="28"/>
          <w:lang w:eastAsia="en-US"/>
        </w:rPr>
        <w:t>1</w:t>
      </w:r>
      <w:r w:rsidR="00C67174">
        <w:rPr>
          <w:color w:val="000000" w:themeColor="text1"/>
          <w:sz w:val="28"/>
          <w:szCs w:val="28"/>
          <w:lang w:eastAsia="en-US"/>
        </w:rPr>
        <w:t>1</w:t>
      </w:r>
      <w:r w:rsidRPr="00D30BED">
        <w:rPr>
          <w:color w:val="000000" w:themeColor="text1"/>
          <w:sz w:val="28"/>
          <w:szCs w:val="28"/>
          <w:lang w:eastAsia="en-US"/>
        </w:rPr>
        <w:t>.9. Показатели уточненного прогноза доходов бюджета по коду класс</w:t>
      </w:r>
      <w:r w:rsidRPr="00D30BED">
        <w:rPr>
          <w:color w:val="000000" w:themeColor="text1"/>
          <w:sz w:val="28"/>
          <w:szCs w:val="28"/>
          <w:lang w:eastAsia="en-US"/>
        </w:rPr>
        <w:t>и</w:t>
      </w:r>
      <w:r w:rsidRPr="00D30BED">
        <w:rPr>
          <w:color w:val="000000" w:themeColor="text1"/>
          <w:sz w:val="28"/>
          <w:szCs w:val="28"/>
          <w:lang w:eastAsia="en-US"/>
        </w:rPr>
        <w:t>фикации доходов бюджета, соответствующему источнику дохода бюджета, формируемые в рамках составления сведений для составления и ведения касс</w:t>
      </w:r>
      <w:r w:rsidRPr="00D30BED">
        <w:rPr>
          <w:color w:val="000000" w:themeColor="text1"/>
          <w:sz w:val="28"/>
          <w:szCs w:val="28"/>
          <w:lang w:eastAsia="en-US"/>
        </w:rPr>
        <w:t>о</w:t>
      </w:r>
      <w:r w:rsidRPr="00D30BED">
        <w:rPr>
          <w:color w:val="000000" w:themeColor="text1"/>
          <w:sz w:val="28"/>
          <w:szCs w:val="28"/>
          <w:lang w:eastAsia="en-US"/>
        </w:rPr>
        <w:t>вого плана исполнения бюджета;</w:t>
      </w:r>
    </w:p>
    <w:p w:rsidR="000569C1" w:rsidRPr="00D30BED" w:rsidRDefault="000569C1" w:rsidP="000569C1">
      <w:pPr>
        <w:autoSpaceDE w:val="0"/>
        <w:autoSpaceDN w:val="0"/>
        <w:adjustRightInd w:val="0"/>
        <w:spacing w:before="240"/>
        <w:ind w:firstLine="540"/>
        <w:jc w:val="both"/>
        <w:rPr>
          <w:color w:val="000000" w:themeColor="text1"/>
          <w:sz w:val="28"/>
          <w:szCs w:val="28"/>
          <w:lang w:eastAsia="en-US"/>
        </w:rPr>
      </w:pPr>
      <w:bookmarkStart w:id="8" w:name="Par34"/>
      <w:bookmarkEnd w:id="8"/>
      <w:r w:rsidRPr="00D30BED">
        <w:rPr>
          <w:color w:val="000000" w:themeColor="text1"/>
          <w:sz w:val="28"/>
          <w:szCs w:val="28"/>
          <w:lang w:eastAsia="en-US"/>
        </w:rPr>
        <w:t>1</w:t>
      </w:r>
      <w:r w:rsidR="00C67174">
        <w:rPr>
          <w:color w:val="000000" w:themeColor="text1"/>
          <w:sz w:val="28"/>
          <w:szCs w:val="28"/>
          <w:lang w:eastAsia="en-US"/>
        </w:rPr>
        <w:t>1</w:t>
      </w:r>
      <w:r w:rsidRPr="00D30BED">
        <w:rPr>
          <w:color w:val="000000" w:themeColor="text1"/>
          <w:sz w:val="28"/>
          <w:szCs w:val="28"/>
          <w:lang w:eastAsia="en-US"/>
        </w:rPr>
        <w:t>.10. Показатели кассовых поступлений по коду классификации доходов бюджета, соответствующему источнику дохода бюджета;</w:t>
      </w:r>
    </w:p>
    <w:p w:rsidR="000569C1" w:rsidRPr="00D30BED" w:rsidRDefault="000569C1" w:rsidP="000569C1">
      <w:pPr>
        <w:autoSpaceDE w:val="0"/>
        <w:autoSpaceDN w:val="0"/>
        <w:adjustRightInd w:val="0"/>
        <w:spacing w:before="240"/>
        <w:ind w:firstLine="540"/>
        <w:jc w:val="both"/>
        <w:rPr>
          <w:color w:val="000000" w:themeColor="text1"/>
          <w:sz w:val="28"/>
          <w:szCs w:val="28"/>
          <w:lang w:eastAsia="en-US"/>
        </w:rPr>
      </w:pPr>
      <w:bookmarkStart w:id="9" w:name="Par35"/>
      <w:bookmarkEnd w:id="9"/>
      <w:r w:rsidRPr="00D30BED">
        <w:rPr>
          <w:color w:val="000000" w:themeColor="text1"/>
          <w:sz w:val="28"/>
          <w:szCs w:val="28"/>
          <w:lang w:eastAsia="en-US"/>
        </w:rPr>
        <w:t>1</w:t>
      </w:r>
      <w:r w:rsidR="00C67174">
        <w:rPr>
          <w:color w:val="000000" w:themeColor="text1"/>
          <w:sz w:val="28"/>
          <w:szCs w:val="28"/>
          <w:lang w:eastAsia="en-US"/>
        </w:rPr>
        <w:t>1</w:t>
      </w:r>
      <w:r w:rsidRPr="00D30BED">
        <w:rPr>
          <w:color w:val="000000" w:themeColor="text1"/>
          <w:sz w:val="28"/>
          <w:szCs w:val="28"/>
          <w:lang w:eastAsia="en-US"/>
        </w:rPr>
        <w:t>.11. Показатели кассовых поступлений по коду классификации доходов бюджета, соответствующему источнику дохода бюджета, принимающие знач</w:t>
      </w:r>
      <w:r w:rsidRPr="00D30BED">
        <w:rPr>
          <w:color w:val="000000" w:themeColor="text1"/>
          <w:sz w:val="28"/>
          <w:szCs w:val="28"/>
          <w:lang w:eastAsia="en-US"/>
        </w:rPr>
        <w:t>е</w:t>
      </w:r>
      <w:r w:rsidRPr="00D30BED">
        <w:rPr>
          <w:color w:val="000000" w:themeColor="text1"/>
          <w:sz w:val="28"/>
          <w:szCs w:val="28"/>
          <w:lang w:eastAsia="en-US"/>
        </w:rPr>
        <w:t xml:space="preserve">ния доходов бюджета в соответствии с </w:t>
      </w:r>
      <w:r w:rsidR="00C67174">
        <w:rPr>
          <w:color w:val="000000" w:themeColor="text1"/>
          <w:sz w:val="28"/>
          <w:szCs w:val="28"/>
          <w:lang w:eastAsia="en-US"/>
        </w:rPr>
        <w:t>решением об исполнении бюджета;</w:t>
      </w:r>
    </w:p>
    <w:p w:rsidR="000569C1" w:rsidRPr="00D30BED" w:rsidRDefault="000569C1" w:rsidP="000569C1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eastAsia="en-US"/>
        </w:rPr>
      </w:pPr>
    </w:p>
    <w:p w:rsidR="000569C1" w:rsidRPr="00D30BED" w:rsidRDefault="000569C1" w:rsidP="000569C1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  <w:lang w:eastAsia="en-US"/>
        </w:rPr>
      </w:pPr>
      <w:bookmarkStart w:id="10" w:name="Par38"/>
      <w:bookmarkStart w:id="11" w:name="Par44"/>
      <w:bookmarkStart w:id="12" w:name="Par46"/>
      <w:bookmarkStart w:id="13" w:name="Par48"/>
      <w:bookmarkStart w:id="14" w:name="Par49"/>
      <w:bookmarkEnd w:id="10"/>
      <w:bookmarkEnd w:id="11"/>
      <w:bookmarkEnd w:id="12"/>
      <w:bookmarkEnd w:id="13"/>
      <w:bookmarkEnd w:id="14"/>
      <w:r w:rsidRPr="00D30BED">
        <w:rPr>
          <w:color w:val="000000" w:themeColor="text1"/>
          <w:sz w:val="28"/>
          <w:szCs w:val="28"/>
          <w:lang w:eastAsia="en-US"/>
        </w:rPr>
        <w:t>1</w:t>
      </w:r>
      <w:r w:rsidR="0045052A">
        <w:rPr>
          <w:color w:val="000000" w:themeColor="text1"/>
          <w:sz w:val="28"/>
          <w:szCs w:val="28"/>
          <w:lang w:eastAsia="en-US"/>
        </w:rPr>
        <w:t>2</w:t>
      </w:r>
      <w:r w:rsidRPr="00D30BED">
        <w:rPr>
          <w:color w:val="000000" w:themeColor="text1"/>
          <w:sz w:val="28"/>
          <w:szCs w:val="28"/>
          <w:lang w:eastAsia="en-US"/>
        </w:rPr>
        <w:t>. В реестр</w:t>
      </w:r>
      <w:r w:rsidR="0045052A">
        <w:rPr>
          <w:color w:val="000000" w:themeColor="text1"/>
          <w:sz w:val="28"/>
          <w:szCs w:val="28"/>
          <w:lang w:eastAsia="en-US"/>
        </w:rPr>
        <w:t>е</w:t>
      </w:r>
      <w:r w:rsidRPr="00D30BED">
        <w:rPr>
          <w:color w:val="000000" w:themeColor="text1"/>
          <w:sz w:val="28"/>
          <w:szCs w:val="28"/>
          <w:lang w:eastAsia="en-US"/>
        </w:rPr>
        <w:t xml:space="preserve"> источников доходов бюджета также формируется сводная информация по группам источников доходов бюджет</w:t>
      </w:r>
      <w:r w:rsidR="0045052A">
        <w:rPr>
          <w:color w:val="000000" w:themeColor="text1"/>
          <w:sz w:val="28"/>
          <w:szCs w:val="28"/>
          <w:lang w:eastAsia="en-US"/>
        </w:rPr>
        <w:t>а</w:t>
      </w:r>
      <w:r w:rsidRPr="00D30BED">
        <w:rPr>
          <w:color w:val="000000" w:themeColor="text1"/>
          <w:sz w:val="28"/>
          <w:szCs w:val="28"/>
          <w:lang w:eastAsia="en-US"/>
        </w:rPr>
        <w:t xml:space="preserve"> по показателям прогн</w:t>
      </w:r>
      <w:r w:rsidRPr="00D30BED">
        <w:rPr>
          <w:color w:val="000000" w:themeColor="text1"/>
          <w:sz w:val="28"/>
          <w:szCs w:val="28"/>
          <w:lang w:eastAsia="en-US"/>
        </w:rPr>
        <w:t>о</w:t>
      </w:r>
      <w:r w:rsidRPr="00D30BED">
        <w:rPr>
          <w:color w:val="000000" w:themeColor="text1"/>
          <w:sz w:val="28"/>
          <w:szCs w:val="28"/>
          <w:lang w:eastAsia="en-US"/>
        </w:rPr>
        <w:t>зов доходов бюджет</w:t>
      </w:r>
      <w:r w:rsidR="0045052A">
        <w:rPr>
          <w:color w:val="000000" w:themeColor="text1"/>
          <w:sz w:val="28"/>
          <w:szCs w:val="28"/>
          <w:lang w:eastAsia="en-US"/>
        </w:rPr>
        <w:t>а</w:t>
      </w:r>
      <w:r w:rsidRPr="00D30BED">
        <w:rPr>
          <w:color w:val="000000" w:themeColor="text1"/>
          <w:sz w:val="28"/>
          <w:szCs w:val="28"/>
          <w:lang w:eastAsia="en-US"/>
        </w:rPr>
        <w:t xml:space="preserve"> на этапах составления, утверждения и исполнения бю</w:t>
      </w:r>
      <w:r w:rsidRPr="00D30BED">
        <w:rPr>
          <w:color w:val="000000" w:themeColor="text1"/>
          <w:sz w:val="28"/>
          <w:szCs w:val="28"/>
          <w:lang w:eastAsia="en-US"/>
        </w:rPr>
        <w:t>д</w:t>
      </w:r>
      <w:r w:rsidRPr="00D30BED">
        <w:rPr>
          <w:color w:val="000000" w:themeColor="text1"/>
          <w:sz w:val="28"/>
          <w:szCs w:val="28"/>
          <w:lang w:eastAsia="en-US"/>
        </w:rPr>
        <w:t>жета, а также кассовым поступлениям по доходам бюджет</w:t>
      </w:r>
      <w:r w:rsidR="0045052A">
        <w:rPr>
          <w:color w:val="000000" w:themeColor="text1"/>
          <w:sz w:val="28"/>
          <w:szCs w:val="28"/>
          <w:lang w:eastAsia="en-US"/>
        </w:rPr>
        <w:t>а</w:t>
      </w:r>
      <w:r w:rsidRPr="00D30BED">
        <w:rPr>
          <w:color w:val="000000" w:themeColor="text1"/>
          <w:sz w:val="28"/>
          <w:szCs w:val="28"/>
          <w:lang w:eastAsia="en-US"/>
        </w:rPr>
        <w:t xml:space="preserve"> с указанием свед</w:t>
      </w:r>
      <w:r w:rsidRPr="00D30BED">
        <w:rPr>
          <w:color w:val="000000" w:themeColor="text1"/>
          <w:sz w:val="28"/>
          <w:szCs w:val="28"/>
          <w:lang w:eastAsia="en-US"/>
        </w:rPr>
        <w:t>е</w:t>
      </w:r>
      <w:r w:rsidRPr="00D30BED">
        <w:rPr>
          <w:color w:val="000000" w:themeColor="text1"/>
          <w:sz w:val="28"/>
          <w:szCs w:val="28"/>
          <w:lang w:eastAsia="en-US"/>
        </w:rPr>
        <w:t>ний о группах источников доходов бюджет</w:t>
      </w:r>
      <w:r w:rsidR="0045052A">
        <w:rPr>
          <w:color w:val="000000" w:themeColor="text1"/>
          <w:sz w:val="28"/>
          <w:szCs w:val="28"/>
          <w:lang w:eastAsia="en-US"/>
        </w:rPr>
        <w:t>а</w:t>
      </w:r>
      <w:r w:rsidRPr="00D30BED">
        <w:rPr>
          <w:color w:val="000000" w:themeColor="text1"/>
          <w:sz w:val="28"/>
          <w:szCs w:val="28"/>
          <w:lang w:eastAsia="en-US"/>
        </w:rPr>
        <w:t xml:space="preserve"> на основе перечня источников д</w:t>
      </w:r>
      <w:r w:rsidRPr="00D30BED">
        <w:rPr>
          <w:color w:val="000000" w:themeColor="text1"/>
          <w:sz w:val="28"/>
          <w:szCs w:val="28"/>
          <w:lang w:eastAsia="en-US"/>
        </w:rPr>
        <w:t>о</w:t>
      </w:r>
      <w:r w:rsidRPr="00D30BED">
        <w:rPr>
          <w:color w:val="000000" w:themeColor="text1"/>
          <w:sz w:val="28"/>
          <w:szCs w:val="28"/>
          <w:lang w:eastAsia="en-US"/>
        </w:rPr>
        <w:t>ходов</w:t>
      </w:r>
      <w:r w:rsidR="0045052A">
        <w:rPr>
          <w:color w:val="000000" w:themeColor="text1"/>
          <w:sz w:val="28"/>
          <w:szCs w:val="28"/>
          <w:lang w:eastAsia="en-US"/>
        </w:rPr>
        <w:t xml:space="preserve"> Российской Федерации.</w:t>
      </w:r>
    </w:p>
    <w:p w:rsidR="000569C1" w:rsidRPr="00D30BED" w:rsidRDefault="000569C1" w:rsidP="000569C1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eastAsia="en-US"/>
        </w:rPr>
      </w:pPr>
    </w:p>
    <w:p w:rsidR="000569C1" w:rsidRPr="00D30BED" w:rsidRDefault="000569C1" w:rsidP="000569C1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  <w:lang w:eastAsia="en-US"/>
        </w:rPr>
      </w:pPr>
      <w:r w:rsidRPr="00D30BED">
        <w:rPr>
          <w:color w:val="000000" w:themeColor="text1"/>
          <w:sz w:val="28"/>
          <w:szCs w:val="28"/>
          <w:lang w:eastAsia="en-US"/>
        </w:rPr>
        <w:t>1</w:t>
      </w:r>
      <w:r w:rsidR="0045052A">
        <w:rPr>
          <w:color w:val="000000" w:themeColor="text1"/>
          <w:sz w:val="28"/>
          <w:szCs w:val="28"/>
          <w:lang w:eastAsia="en-US"/>
        </w:rPr>
        <w:t>3</w:t>
      </w:r>
      <w:r w:rsidRPr="00D30BED">
        <w:rPr>
          <w:color w:val="000000" w:themeColor="text1"/>
          <w:sz w:val="28"/>
          <w:szCs w:val="28"/>
          <w:lang w:eastAsia="en-US"/>
        </w:rPr>
        <w:t xml:space="preserve">. Информация, указанная в </w:t>
      </w:r>
      <w:hyperlink w:anchor="Par25" w:history="1">
        <w:r w:rsidRPr="00D30BED">
          <w:rPr>
            <w:color w:val="000000" w:themeColor="text1"/>
            <w:sz w:val="28"/>
            <w:szCs w:val="28"/>
            <w:lang w:eastAsia="en-US"/>
          </w:rPr>
          <w:t>подпунктах 11.1</w:t>
        </w:r>
      </w:hyperlink>
      <w:r w:rsidRPr="00D30BED">
        <w:rPr>
          <w:color w:val="000000" w:themeColor="text1"/>
          <w:sz w:val="28"/>
          <w:szCs w:val="28"/>
          <w:lang w:eastAsia="en-US"/>
        </w:rPr>
        <w:t xml:space="preserve"> - </w:t>
      </w:r>
      <w:hyperlink w:anchor="Par29" w:history="1">
        <w:r w:rsidRPr="00D30BED">
          <w:rPr>
            <w:color w:val="000000" w:themeColor="text1"/>
            <w:sz w:val="28"/>
            <w:szCs w:val="28"/>
            <w:lang w:eastAsia="en-US"/>
          </w:rPr>
          <w:t>11.5</w:t>
        </w:r>
      </w:hyperlink>
      <w:r w:rsidRPr="00D30BED">
        <w:rPr>
          <w:color w:val="000000" w:themeColor="text1"/>
          <w:sz w:val="28"/>
          <w:szCs w:val="28"/>
          <w:lang w:eastAsia="en-US"/>
        </w:rPr>
        <w:t xml:space="preserve"> настоящего Порядка, формируется и изменяется на основе перечня источников доходов</w:t>
      </w:r>
      <w:r w:rsidR="0045052A">
        <w:rPr>
          <w:color w:val="000000" w:themeColor="text1"/>
          <w:sz w:val="28"/>
          <w:szCs w:val="28"/>
          <w:lang w:eastAsia="en-US"/>
        </w:rPr>
        <w:t xml:space="preserve"> </w:t>
      </w:r>
      <w:r w:rsidR="00D03E19">
        <w:rPr>
          <w:color w:val="000000" w:themeColor="text1"/>
          <w:sz w:val="28"/>
          <w:szCs w:val="28"/>
          <w:lang w:eastAsia="en-US"/>
        </w:rPr>
        <w:t>Российской Федерации путем обмена данными между информационными системами, в к</w:t>
      </w:r>
      <w:r w:rsidR="00D03E19">
        <w:rPr>
          <w:color w:val="000000" w:themeColor="text1"/>
          <w:sz w:val="28"/>
          <w:szCs w:val="28"/>
          <w:lang w:eastAsia="en-US"/>
        </w:rPr>
        <w:t>о</w:t>
      </w:r>
      <w:r w:rsidR="00D03E19">
        <w:rPr>
          <w:color w:val="000000" w:themeColor="text1"/>
          <w:sz w:val="28"/>
          <w:szCs w:val="28"/>
          <w:lang w:eastAsia="en-US"/>
        </w:rPr>
        <w:t>торых осуществляется  формирование и ведение перечня источников доходов и реестра источников доходов бюджета.</w:t>
      </w:r>
      <w:r w:rsidRPr="00D30BED">
        <w:rPr>
          <w:color w:val="000000" w:themeColor="text1"/>
          <w:sz w:val="28"/>
          <w:szCs w:val="28"/>
          <w:lang w:eastAsia="en-US"/>
        </w:rPr>
        <w:t xml:space="preserve"> </w:t>
      </w:r>
    </w:p>
    <w:p w:rsidR="000569C1" w:rsidRPr="00D30BED" w:rsidRDefault="000569C1" w:rsidP="000569C1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eastAsia="en-US"/>
        </w:rPr>
      </w:pPr>
    </w:p>
    <w:p w:rsidR="000569C1" w:rsidRPr="00D30BED" w:rsidRDefault="000569C1" w:rsidP="000569C1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  <w:lang w:eastAsia="en-US"/>
        </w:rPr>
      </w:pPr>
      <w:r w:rsidRPr="00D30BED">
        <w:rPr>
          <w:color w:val="000000" w:themeColor="text1"/>
          <w:sz w:val="28"/>
          <w:szCs w:val="28"/>
          <w:lang w:eastAsia="en-US"/>
        </w:rPr>
        <w:t>1</w:t>
      </w:r>
      <w:r w:rsidR="00D03E19">
        <w:rPr>
          <w:color w:val="000000" w:themeColor="text1"/>
          <w:sz w:val="28"/>
          <w:szCs w:val="28"/>
          <w:lang w:eastAsia="en-US"/>
        </w:rPr>
        <w:t>4</w:t>
      </w:r>
      <w:r w:rsidRPr="00D30BED">
        <w:rPr>
          <w:color w:val="000000" w:themeColor="text1"/>
          <w:sz w:val="28"/>
          <w:szCs w:val="28"/>
          <w:lang w:eastAsia="en-US"/>
        </w:rPr>
        <w:t xml:space="preserve">. Информация, указанная в </w:t>
      </w:r>
      <w:hyperlink w:anchor="Par30" w:history="1">
        <w:r w:rsidRPr="00D30BED">
          <w:rPr>
            <w:color w:val="000000" w:themeColor="text1"/>
            <w:sz w:val="28"/>
            <w:szCs w:val="28"/>
            <w:lang w:eastAsia="en-US"/>
          </w:rPr>
          <w:t>подпунктах 11.6</w:t>
        </w:r>
      </w:hyperlink>
      <w:r w:rsidRPr="00D30BED">
        <w:rPr>
          <w:color w:val="000000" w:themeColor="text1"/>
          <w:sz w:val="28"/>
          <w:szCs w:val="28"/>
          <w:lang w:eastAsia="en-US"/>
        </w:rPr>
        <w:t xml:space="preserve"> - </w:t>
      </w:r>
      <w:hyperlink w:anchor="Par33" w:history="1">
        <w:r w:rsidRPr="00D30BED">
          <w:rPr>
            <w:color w:val="000000" w:themeColor="text1"/>
            <w:sz w:val="28"/>
            <w:szCs w:val="28"/>
            <w:lang w:eastAsia="en-US"/>
          </w:rPr>
          <w:t>11.9</w:t>
        </w:r>
      </w:hyperlink>
      <w:r w:rsidRPr="00D30BED">
        <w:rPr>
          <w:color w:val="000000" w:themeColor="text1"/>
          <w:sz w:val="28"/>
          <w:szCs w:val="28"/>
          <w:lang w:eastAsia="en-US"/>
        </w:rPr>
        <w:t xml:space="preserve"> настоящего Порядка, формируется и ведется на основании прогнозов поступления доходов бюджета</w:t>
      </w:r>
      <w:r w:rsidR="00D03E19">
        <w:rPr>
          <w:color w:val="000000" w:themeColor="text1"/>
          <w:sz w:val="28"/>
          <w:szCs w:val="28"/>
          <w:lang w:eastAsia="en-US"/>
        </w:rPr>
        <w:t>, информация, указанная в подпунктах 11.7 и 11.8 настоящего Порядка, форм</w:t>
      </w:r>
      <w:r w:rsidR="00D03E19">
        <w:rPr>
          <w:color w:val="000000" w:themeColor="text1"/>
          <w:sz w:val="28"/>
          <w:szCs w:val="28"/>
          <w:lang w:eastAsia="en-US"/>
        </w:rPr>
        <w:t>и</w:t>
      </w:r>
      <w:r w:rsidR="00D03E19">
        <w:rPr>
          <w:color w:val="000000" w:themeColor="text1"/>
          <w:sz w:val="28"/>
          <w:szCs w:val="28"/>
          <w:lang w:eastAsia="en-US"/>
        </w:rPr>
        <w:t>руется и ведется на основании решения о бюджете.</w:t>
      </w:r>
    </w:p>
    <w:p w:rsidR="000569C1" w:rsidRPr="00D30BED" w:rsidRDefault="000569C1" w:rsidP="000569C1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eastAsia="en-US"/>
        </w:rPr>
      </w:pPr>
    </w:p>
    <w:p w:rsidR="000569C1" w:rsidRPr="00D30BED" w:rsidRDefault="000569C1" w:rsidP="000569C1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  <w:lang w:eastAsia="en-US"/>
        </w:rPr>
      </w:pPr>
      <w:r w:rsidRPr="00D30BED">
        <w:rPr>
          <w:color w:val="000000" w:themeColor="text1"/>
          <w:sz w:val="28"/>
          <w:szCs w:val="28"/>
          <w:lang w:eastAsia="en-US"/>
        </w:rPr>
        <w:t>1</w:t>
      </w:r>
      <w:r w:rsidR="00AE600A">
        <w:rPr>
          <w:color w:val="000000" w:themeColor="text1"/>
          <w:sz w:val="28"/>
          <w:szCs w:val="28"/>
          <w:lang w:eastAsia="en-US"/>
        </w:rPr>
        <w:t>5</w:t>
      </w:r>
      <w:r w:rsidRPr="00D30BED">
        <w:rPr>
          <w:color w:val="000000" w:themeColor="text1"/>
          <w:sz w:val="28"/>
          <w:szCs w:val="28"/>
          <w:lang w:eastAsia="en-US"/>
        </w:rPr>
        <w:t xml:space="preserve">. Информация, указанная в </w:t>
      </w:r>
      <w:hyperlink w:anchor="Par34" w:history="1">
        <w:r w:rsidRPr="00D30BED">
          <w:rPr>
            <w:color w:val="000000" w:themeColor="text1"/>
            <w:sz w:val="28"/>
            <w:szCs w:val="28"/>
            <w:lang w:eastAsia="en-US"/>
          </w:rPr>
          <w:t>подпункте 11.10</w:t>
        </w:r>
      </w:hyperlink>
      <w:r w:rsidRPr="00D30BED">
        <w:rPr>
          <w:color w:val="000000" w:themeColor="text1"/>
          <w:sz w:val="28"/>
          <w:szCs w:val="28"/>
          <w:lang w:eastAsia="en-US"/>
        </w:rPr>
        <w:t xml:space="preserve"> настоящего Порядка, фо</w:t>
      </w:r>
      <w:r w:rsidRPr="00D30BED">
        <w:rPr>
          <w:color w:val="000000" w:themeColor="text1"/>
          <w:sz w:val="28"/>
          <w:szCs w:val="28"/>
          <w:lang w:eastAsia="en-US"/>
        </w:rPr>
        <w:t>р</w:t>
      </w:r>
      <w:r w:rsidRPr="00D30BED">
        <w:rPr>
          <w:color w:val="000000" w:themeColor="text1"/>
          <w:sz w:val="28"/>
          <w:szCs w:val="28"/>
          <w:lang w:eastAsia="en-US"/>
        </w:rPr>
        <w:t xml:space="preserve">мируется на основании соответствующих сведений реестра источников доходов Российской Федерации, </w:t>
      </w:r>
      <w:r w:rsidR="00AE600A">
        <w:rPr>
          <w:color w:val="000000" w:themeColor="text1"/>
          <w:sz w:val="28"/>
          <w:szCs w:val="28"/>
          <w:lang w:eastAsia="en-US"/>
        </w:rPr>
        <w:t>формируемого в порядке, установленном Министе</w:t>
      </w:r>
      <w:r w:rsidR="00AE600A">
        <w:rPr>
          <w:color w:val="000000" w:themeColor="text1"/>
          <w:sz w:val="28"/>
          <w:szCs w:val="28"/>
          <w:lang w:eastAsia="en-US"/>
        </w:rPr>
        <w:t>р</w:t>
      </w:r>
      <w:r w:rsidR="00AE600A">
        <w:rPr>
          <w:color w:val="000000" w:themeColor="text1"/>
          <w:sz w:val="28"/>
          <w:szCs w:val="28"/>
          <w:lang w:eastAsia="en-US"/>
        </w:rPr>
        <w:t>ством финансов</w:t>
      </w:r>
      <w:r w:rsidRPr="00D30BED">
        <w:rPr>
          <w:color w:val="000000" w:themeColor="text1"/>
          <w:sz w:val="28"/>
          <w:szCs w:val="28"/>
          <w:lang w:eastAsia="en-US"/>
        </w:rPr>
        <w:t xml:space="preserve"> Российской Федерации.</w:t>
      </w:r>
    </w:p>
    <w:p w:rsidR="00EC059C" w:rsidRPr="00BE7248" w:rsidRDefault="00EC059C" w:rsidP="00EC059C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  <w:lang w:eastAsia="en-US"/>
        </w:rPr>
      </w:pPr>
      <w:r w:rsidRPr="00BE7248">
        <w:rPr>
          <w:sz w:val="28"/>
          <w:szCs w:val="28"/>
          <w:lang w:eastAsia="en-US"/>
        </w:rPr>
        <w:t xml:space="preserve">16. Комитет финансов </w:t>
      </w:r>
      <w:r w:rsidR="00BE7248" w:rsidRPr="00BE7248">
        <w:rPr>
          <w:sz w:val="28"/>
          <w:szCs w:val="28"/>
          <w:lang w:eastAsia="en-US"/>
        </w:rPr>
        <w:t>района</w:t>
      </w:r>
      <w:r w:rsidR="00BE7248">
        <w:rPr>
          <w:sz w:val="28"/>
          <w:szCs w:val="28"/>
          <w:lang w:eastAsia="en-US"/>
        </w:rPr>
        <w:t>,</w:t>
      </w:r>
      <w:r w:rsidR="00BE7248" w:rsidRPr="00BE7248">
        <w:rPr>
          <w:sz w:val="28"/>
          <w:szCs w:val="28"/>
          <w:lang w:eastAsia="en-US"/>
        </w:rPr>
        <w:t xml:space="preserve"> </w:t>
      </w:r>
      <w:r w:rsidRPr="00BE7248">
        <w:rPr>
          <w:sz w:val="28"/>
          <w:szCs w:val="28"/>
          <w:lang w:eastAsia="en-US"/>
        </w:rPr>
        <w:t>в целях ведения реестра источников доходов бюджета</w:t>
      </w:r>
      <w:r w:rsidR="00BE7248">
        <w:rPr>
          <w:sz w:val="28"/>
          <w:szCs w:val="28"/>
          <w:lang w:eastAsia="en-US"/>
        </w:rPr>
        <w:t>,</w:t>
      </w:r>
      <w:r w:rsidRPr="00BE7248">
        <w:rPr>
          <w:sz w:val="28"/>
          <w:szCs w:val="28"/>
          <w:lang w:eastAsia="en-US"/>
        </w:rPr>
        <w:t xml:space="preserve"> в течение 1 рабочего дня со дня представления участником процесса </w:t>
      </w:r>
      <w:proofErr w:type="gramStart"/>
      <w:r w:rsidRPr="00BE7248">
        <w:rPr>
          <w:sz w:val="28"/>
          <w:szCs w:val="28"/>
          <w:lang w:eastAsia="en-US"/>
        </w:rPr>
        <w:t>ведения реестра источников доходов бюджета</w:t>
      </w:r>
      <w:proofErr w:type="gramEnd"/>
      <w:r w:rsidRPr="00BE7248">
        <w:rPr>
          <w:sz w:val="28"/>
          <w:szCs w:val="28"/>
          <w:lang w:eastAsia="en-US"/>
        </w:rPr>
        <w:t xml:space="preserve"> информации, указанной в </w:t>
      </w:r>
      <w:hyperlink w:anchor="Par53" w:history="1">
        <w:r w:rsidRPr="00BE7248">
          <w:rPr>
            <w:sz w:val="28"/>
            <w:szCs w:val="28"/>
            <w:lang w:eastAsia="en-US"/>
          </w:rPr>
          <w:t>пункте 1</w:t>
        </w:r>
      </w:hyperlink>
      <w:r w:rsidR="00BE7248" w:rsidRPr="00BE7248">
        <w:rPr>
          <w:sz w:val="28"/>
          <w:szCs w:val="28"/>
          <w:lang w:eastAsia="en-US"/>
        </w:rPr>
        <w:t>1</w:t>
      </w:r>
      <w:r w:rsidRPr="00BE7248">
        <w:rPr>
          <w:sz w:val="28"/>
          <w:szCs w:val="28"/>
          <w:lang w:eastAsia="en-US"/>
        </w:rPr>
        <w:t xml:space="preserve"> настоящего Порядка, обеспечивает в автоматизированном режиме проверку:</w:t>
      </w:r>
    </w:p>
    <w:p w:rsidR="00EC059C" w:rsidRPr="00BE7248" w:rsidRDefault="00BE7248" w:rsidP="00EC059C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="00EC059C" w:rsidRPr="00BE7248">
        <w:rPr>
          <w:sz w:val="28"/>
          <w:szCs w:val="28"/>
          <w:lang w:eastAsia="en-US"/>
        </w:rPr>
        <w:t xml:space="preserve">16.1. Наличия информации в соответствии с </w:t>
      </w:r>
      <w:hyperlink w:anchor="Par53" w:history="1">
        <w:r w:rsidR="00EC059C" w:rsidRPr="00BE7248">
          <w:rPr>
            <w:sz w:val="28"/>
            <w:szCs w:val="28"/>
            <w:lang w:eastAsia="en-US"/>
          </w:rPr>
          <w:t>пунктом 1</w:t>
        </w:r>
      </w:hyperlink>
      <w:r w:rsidRPr="00BE7248">
        <w:rPr>
          <w:sz w:val="28"/>
          <w:szCs w:val="28"/>
          <w:lang w:eastAsia="en-US"/>
        </w:rPr>
        <w:t>1</w:t>
      </w:r>
      <w:r w:rsidR="00EC059C" w:rsidRPr="00BE7248">
        <w:rPr>
          <w:sz w:val="28"/>
          <w:szCs w:val="28"/>
          <w:lang w:eastAsia="en-US"/>
        </w:rPr>
        <w:t xml:space="preserve"> настоящего П</w:t>
      </w:r>
      <w:r w:rsidR="00EC059C" w:rsidRPr="00BE7248">
        <w:rPr>
          <w:sz w:val="28"/>
          <w:szCs w:val="28"/>
          <w:lang w:eastAsia="en-US"/>
        </w:rPr>
        <w:t>о</w:t>
      </w:r>
      <w:r w:rsidR="00EC059C" w:rsidRPr="00BE7248">
        <w:rPr>
          <w:sz w:val="28"/>
          <w:szCs w:val="28"/>
          <w:lang w:eastAsia="en-US"/>
        </w:rPr>
        <w:t>рядка;</w:t>
      </w:r>
    </w:p>
    <w:p w:rsidR="00EC059C" w:rsidRPr="00BE7248" w:rsidRDefault="00EC059C" w:rsidP="00EC059C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  <w:lang w:eastAsia="en-US"/>
        </w:rPr>
      </w:pPr>
      <w:r w:rsidRPr="00BE7248">
        <w:rPr>
          <w:sz w:val="28"/>
          <w:szCs w:val="28"/>
          <w:lang w:eastAsia="en-US"/>
        </w:rPr>
        <w:t>16.2. Соответствия порядка формирования информации правилам, уст</w:t>
      </w:r>
      <w:r w:rsidRPr="00BE7248">
        <w:rPr>
          <w:sz w:val="28"/>
          <w:szCs w:val="28"/>
          <w:lang w:eastAsia="en-US"/>
        </w:rPr>
        <w:t>а</w:t>
      </w:r>
      <w:r w:rsidRPr="00BE7248">
        <w:rPr>
          <w:sz w:val="28"/>
          <w:szCs w:val="28"/>
          <w:lang w:eastAsia="en-US"/>
        </w:rPr>
        <w:t xml:space="preserve">новленным в соответствии с </w:t>
      </w:r>
      <w:hyperlink w:anchor="Par100" w:history="1">
        <w:r w:rsidRPr="00BE7248">
          <w:rPr>
            <w:sz w:val="28"/>
            <w:szCs w:val="28"/>
            <w:lang w:eastAsia="en-US"/>
          </w:rPr>
          <w:t xml:space="preserve">пунктом </w:t>
        </w:r>
      </w:hyperlink>
      <w:r w:rsidR="00BE7248">
        <w:rPr>
          <w:sz w:val="28"/>
          <w:szCs w:val="28"/>
          <w:lang w:eastAsia="en-US"/>
        </w:rPr>
        <w:t>19</w:t>
      </w:r>
      <w:r w:rsidRPr="00BE7248">
        <w:rPr>
          <w:sz w:val="28"/>
          <w:szCs w:val="28"/>
          <w:lang w:eastAsia="en-US"/>
        </w:rPr>
        <w:t xml:space="preserve"> настоящего Порядка.</w:t>
      </w:r>
    </w:p>
    <w:p w:rsidR="00007764" w:rsidRDefault="00007764" w:rsidP="0000776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bookmarkStart w:id="15" w:name="Par93"/>
      <w:bookmarkEnd w:id="15"/>
    </w:p>
    <w:p w:rsidR="00007764" w:rsidRDefault="00EC059C" w:rsidP="0000776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8C77F0">
        <w:rPr>
          <w:sz w:val="28"/>
          <w:szCs w:val="28"/>
          <w:lang w:eastAsia="en-US"/>
        </w:rPr>
        <w:lastRenderedPageBreak/>
        <w:t xml:space="preserve">17. </w:t>
      </w:r>
      <w:proofErr w:type="gramStart"/>
      <w:r w:rsidRPr="008C77F0">
        <w:rPr>
          <w:sz w:val="28"/>
          <w:szCs w:val="28"/>
          <w:lang w:eastAsia="en-US"/>
        </w:rPr>
        <w:t xml:space="preserve">В случае положительного результата проверки, указанной в </w:t>
      </w:r>
      <w:hyperlink w:anchor="Par89" w:history="1">
        <w:r w:rsidRPr="008C77F0">
          <w:rPr>
            <w:sz w:val="28"/>
            <w:szCs w:val="28"/>
            <w:lang w:eastAsia="en-US"/>
          </w:rPr>
          <w:t>пункте 1</w:t>
        </w:r>
      </w:hyperlink>
      <w:r w:rsidR="008C77F0" w:rsidRPr="008C77F0">
        <w:rPr>
          <w:sz w:val="28"/>
          <w:szCs w:val="28"/>
          <w:lang w:eastAsia="en-US"/>
        </w:rPr>
        <w:t>6</w:t>
      </w:r>
      <w:r w:rsidRPr="008C77F0">
        <w:rPr>
          <w:sz w:val="28"/>
          <w:szCs w:val="28"/>
          <w:lang w:eastAsia="en-US"/>
        </w:rPr>
        <w:t xml:space="preserve"> настоящего Порядка, информация, представленная участником процесса вед</w:t>
      </w:r>
      <w:r w:rsidRPr="008C77F0">
        <w:rPr>
          <w:sz w:val="28"/>
          <w:szCs w:val="28"/>
          <w:lang w:eastAsia="en-US"/>
        </w:rPr>
        <w:t>е</w:t>
      </w:r>
      <w:r w:rsidRPr="008C77F0">
        <w:rPr>
          <w:sz w:val="28"/>
          <w:szCs w:val="28"/>
          <w:lang w:eastAsia="en-US"/>
        </w:rPr>
        <w:t>ния реестра источников доходов бюджета, образует реестровую запись исто</w:t>
      </w:r>
      <w:r w:rsidRPr="008C77F0">
        <w:rPr>
          <w:sz w:val="28"/>
          <w:szCs w:val="28"/>
          <w:lang w:eastAsia="en-US"/>
        </w:rPr>
        <w:t>ч</w:t>
      </w:r>
      <w:r w:rsidRPr="008C77F0">
        <w:rPr>
          <w:sz w:val="28"/>
          <w:szCs w:val="28"/>
          <w:lang w:eastAsia="en-US"/>
        </w:rPr>
        <w:t xml:space="preserve">ника дохода бюджета реестра источников доходов бюджета, которой комитет финансов </w:t>
      </w:r>
      <w:r w:rsidR="008C77F0" w:rsidRPr="008C77F0">
        <w:rPr>
          <w:sz w:val="28"/>
          <w:szCs w:val="28"/>
          <w:lang w:eastAsia="en-US"/>
        </w:rPr>
        <w:t xml:space="preserve">района </w:t>
      </w:r>
      <w:r w:rsidRPr="008C77F0">
        <w:rPr>
          <w:sz w:val="28"/>
          <w:szCs w:val="28"/>
          <w:lang w:eastAsia="en-US"/>
        </w:rPr>
        <w:t xml:space="preserve">присваивает уникальный номер в соответствии со структурой, установленной в </w:t>
      </w:r>
      <w:hyperlink r:id="rId15" w:history="1">
        <w:r w:rsidRPr="008C77F0">
          <w:rPr>
            <w:sz w:val="28"/>
            <w:szCs w:val="28"/>
            <w:lang w:eastAsia="en-US"/>
          </w:rPr>
          <w:t>пункте 2</w:t>
        </w:r>
      </w:hyperlink>
      <w:r w:rsidR="008C77F0" w:rsidRPr="008C77F0">
        <w:rPr>
          <w:sz w:val="28"/>
          <w:szCs w:val="28"/>
          <w:lang w:eastAsia="en-US"/>
        </w:rPr>
        <w:t>0</w:t>
      </w:r>
      <w:r w:rsidRPr="008C77F0">
        <w:rPr>
          <w:sz w:val="28"/>
          <w:szCs w:val="28"/>
          <w:lang w:eastAsia="en-US"/>
        </w:rPr>
        <w:t xml:space="preserve"> общих требований к составу информации, порядку формирования и ведения реестра источников доходов Российской</w:t>
      </w:r>
      <w:proofErr w:type="gramEnd"/>
      <w:r w:rsidRPr="008C77F0">
        <w:rPr>
          <w:sz w:val="28"/>
          <w:szCs w:val="28"/>
          <w:lang w:eastAsia="en-US"/>
        </w:rPr>
        <w:t xml:space="preserve"> Федерации, реестра источников доходов федерального бюджета, реестров источников д</w:t>
      </w:r>
      <w:r w:rsidRPr="008C77F0">
        <w:rPr>
          <w:sz w:val="28"/>
          <w:szCs w:val="28"/>
          <w:lang w:eastAsia="en-US"/>
        </w:rPr>
        <w:t>о</w:t>
      </w:r>
      <w:r w:rsidRPr="008C77F0">
        <w:rPr>
          <w:sz w:val="28"/>
          <w:szCs w:val="28"/>
          <w:lang w:eastAsia="en-US"/>
        </w:rPr>
        <w:t>ходов бюджетов субъектов Российской Федерации, реестров источников дох</w:t>
      </w:r>
      <w:r w:rsidRPr="008C77F0">
        <w:rPr>
          <w:sz w:val="28"/>
          <w:szCs w:val="28"/>
          <w:lang w:eastAsia="en-US"/>
        </w:rPr>
        <w:t>о</w:t>
      </w:r>
      <w:r w:rsidRPr="008C77F0">
        <w:rPr>
          <w:sz w:val="28"/>
          <w:szCs w:val="28"/>
          <w:lang w:eastAsia="en-US"/>
        </w:rPr>
        <w:t>дов местных бюджетов и реестров источников доходов бюджетов госуда</w:t>
      </w:r>
      <w:r w:rsidRPr="008C77F0">
        <w:rPr>
          <w:sz w:val="28"/>
          <w:szCs w:val="28"/>
          <w:lang w:eastAsia="en-US"/>
        </w:rPr>
        <w:t>р</w:t>
      </w:r>
      <w:r w:rsidRPr="008C77F0">
        <w:rPr>
          <w:sz w:val="28"/>
          <w:szCs w:val="28"/>
          <w:lang w:eastAsia="en-US"/>
        </w:rPr>
        <w:t>ственных внебюджетных фондов, утвержденных Постановлением Правител</w:t>
      </w:r>
      <w:r w:rsidRPr="008C77F0">
        <w:rPr>
          <w:sz w:val="28"/>
          <w:szCs w:val="28"/>
          <w:lang w:eastAsia="en-US"/>
        </w:rPr>
        <w:t>ь</w:t>
      </w:r>
      <w:r w:rsidRPr="008C77F0">
        <w:rPr>
          <w:sz w:val="28"/>
          <w:szCs w:val="28"/>
          <w:lang w:eastAsia="en-US"/>
        </w:rPr>
        <w:t xml:space="preserve">ства Российской Федерации от 31.08.2016 </w:t>
      </w:r>
      <w:r w:rsidR="005378FC">
        <w:rPr>
          <w:sz w:val="28"/>
          <w:szCs w:val="28"/>
          <w:lang w:eastAsia="en-US"/>
        </w:rPr>
        <w:t>№</w:t>
      </w:r>
      <w:r w:rsidRPr="008C77F0">
        <w:rPr>
          <w:sz w:val="28"/>
          <w:szCs w:val="28"/>
          <w:lang w:eastAsia="en-US"/>
        </w:rPr>
        <w:t xml:space="preserve"> 868.</w:t>
      </w:r>
    </w:p>
    <w:p w:rsidR="00007764" w:rsidRDefault="00007764" w:rsidP="0000776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="00EC059C" w:rsidRPr="008C77F0">
        <w:rPr>
          <w:sz w:val="28"/>
          <w:szCs w:val="28"/>
          <w:lang w:eastAsia="en-US"/>
        </w:rPr>
        <w:t xml:space="preserve">При направлении участником процесса </w:t>
      </w:r>
      <w:proofErr w:type="gramStart"/>
      <w:r w:rsidR="00EC059C" w:rsidRPr="008C77F0">
        <w:rPr>
          <w:sz w:val="28"/>
          <w:szCs w:val="28"/>
          <w:lang w:eastAsia="en-US"/>
        </w:rPr>
        <w:t>ведения реестра источников дох</w:t>
      </w:r>
      <w:r w:rsidR="00EC059C" w:rsidRPr="008C77F0">
        <w:rPr>
          <w:sz w:val="28"/>
          <w:szCs w:val="28"/>
          <w:lang w:eastAsia="en-US"/>
        </w:rPr>
        <w:t>о</w:t>
      </w:r>
      <w:r w:rsidR="00EC059C" w:rsidRPr="008C77F0">
        <w:rPr>
          <w:sz w:val="28"/>
          <w:szCs w:val="28"/>
          <w:lang w:eastAsia="en-US"/>
        </w:rPr>
        <w:t>дов бюджета измененной</w:t>
      </w:r>
      <w:proofErr w:type="gramEnd"/>
      <w:r w:rsidR="00EC059C" w:rsidRPr="008C77F0">
        <w:rPr>
          <w:sz w:val="28"/>
          <w:szCs w:val="28"/>
          <w:lang w:eastAsia="en-US"/>
        </w:rPr>
        <w:t xml:space="preserve"> информации, указанной в </w:t>
      </w:r>
      <w:hyperlink w:anchor="Par53" w:history="1">
        <w:r w:rsidR="00EC059C" w:rsidRPr="008C77F0">
          <w:rPr>
            <w:sz w:val="28"/>
            <w:szCs w:val="28"/>
            <w:lang w:eastAsia="en-US"/>
          </w:rPr>
          <w:t>пункте 1</w:t>
        </w:r>
      </w:hyperlink>
      <w:r w:rsidR="008C77F0" w:rsidRPr="008C77F0">
        <w:rPr>
          <w:sz w:val="28"/>
          <w:szCs w:val="28"/>
          <w:lang w:eastAsia="en-US"/>
        </w:rPr>
        <w:t>1</w:t>
      </w:r>
      <w:r w:rsidR="00EC059C" w:rsidRPr="008C77F0">
        <w:rPr>
          <w:sz w:val="28"/>
          <w:szCs w:val="28"/>
          <w:lang w:eastAsia="en-US"/>
        </w:rPr>
        <w:t xml:space="preserve"> настоящего П</w:t>
      </w:r>
      <w:r w:rsidR="00EC059C" w:rsidRPr="008C77F0">
        <w:rPr>
          <w:sz w:val="28"/>
          <w:szCs w:val="28"/>
          <w:lang w:eastAsia="en-US"/>
        </w:rPr>
        <w:t>о</w:t>
      </w:r>
      <w:r w:rsidR="00EC059C" w:rsidRPr="008C77F0">
        <w:rPr>
          <w:sz w:val="28"/>
          <w:szCs w:val="28"/>
          <w:lang w:eastAsia="en-US"/>
        </w:rPr>
        <w:t>рядка, ранее образованные реестровые записи обновляются.</w:t>
      </w:r>
    </w:p>
    <w:p w:rsidR="00007764" w:rsidRDefault="00007764" w:rsidP="0000776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="00EC059C" w:rsidRPr="008C77F0">
        <w:rPr>
          <w:sz w:val="28"/>
          <w:szCs w:val="28"/>
          <w:lang w:eastAsia="en-US"/>
        </w:rPr>
        <w:t xml:space="preserve">В случае отрицательного результата проверки, указанной в </w:t>
      </w:r>
      <w:hyperlink w:anchor="Par89" w:history="1">
        <w:r w:rsidR="00EC059C" w:rsidRPr="008C77F0">
          <w:rPr>
            <w:sz w:val="28"/>
            <w:szCs w:val="28"/>
            <w:lang w:eastAsia="en-US"/>
          </w:rPr>
          <w:t>пункте 1</w:t>
        </w:r>
      </w:hyperlink>
      <w:r w:rsidR="008C77F0" w:rsidRPr="008C77F0">
        <w:rPr>
          <w:sz w:val="28"/>
          <w:szCs w:val="28"/>
          <w:lang w:eastAsia="en-US"/>
        </w:rPr>
        <w:t>6</w:t>
      </w:r>
      <w:r w:rsidR="00EC059C" w:rsidRPr="008C77F0">
        <w:rPr>
          <w:sz w:val="28"/>
          <w:szCs w:val="28"/>
          <w:lang w:eastAsia="en-US"/>
        </w:rPr>
        <w:t xml:space="preserve"> настоящего Порядка, информация, представленная участником </w:t>
      </w:r>
      <w:proofErr w:type="gramStart"/>
      <w:r w:rsidR="00EC059C" w:rsidRPr="008C77F0">
        <w:rPr>
          <w:sz w:val="28"/>
          <w:szCs w:val="28"/>
          <w:lang w:eastAsia="en-US"/>
        </w:rPr>
        <w:t>процесса вед</w:t>
      </w:r>
      <w:r w:rsidR="00EC059C" w:rsidRPr="008C77F0">
        <w:rPr>
          <w:sz w:val="28"/>
          <w:szCs w:val="28"/>
          <w:lang w:eastAsia="en-US"/>
        </w:rPr>
        <w:t>е</w:t>
      </w:r>
      <w:r w:rsidR="00EC059C" w:rsidRPr="008C77F0">
        <w:rPr>
          <w:sz w:val="28"/>
          <w:szCs w:val="28"/>
          <w:lang w:eastAsia="en-US"/>
        </w:rPr>
        <w:t>ния реестра источников доходов бюджета</w:t>
      </w:r>
      <w:proofErr w:type="gramEnd"/>
      <w:r w:rsidR="00EC059C" w:rsidRPr="008C77F0">
        <w:rPr>
          <w:sz w:val="28"/>
          <w:szCs w:val="28"/>
          <w:lang w:eastAsia="en-US"/>
        </w:rPr>
        <w:t xml:space="preserve"> в соответствии с </w:t>
      </w:r>
      <w:hyperlink w:anchor="Par53" w:history="1">
        <w:r w:rsidR="00EC059C" w:rsidRPr="008C77F0">
          <w:rPr>
            <w:sz w:val="28"/>
            <w:szCs w:val="28"/>
            <w:lang w:eastAsia="en-US"/>
          </w:rPr>
          <w:t>пунктом 1</w:t>
        </w:r>
      </w:hyperlink>
      <w:r w:rsidR="008C77F0" w:rsidRPr="008C77F0">
        <w:rPr>
          <w:sz w:val="28"/>
          <w:szCs w:val="28"/>
          <w:lang w:eastAsia="en-US"/>
        </w:rPr>
        <w:t>1</w:t>
      </w:r>
      <w:r w:rsidR="00EC059C" w:rsidRPr="008C77F0">
        <w:rPr>
          <w:sz w:val="28"/>
          <w:szCs w:val="28"/>
          <w:lang w:eastAsia="en-US"/>
        </w:rPr>
        <w:t xml:space="preserve"> насто</w:t>
      </w:r>
      <w:r w:rsidR="00EC059C" w:rsidRPr="008C77F0">
        <w:rPr>
          <w:sz w:val="28"/>
          <w:szCs w:val="28"/>
          <w:lang w:eastAsia="en-US"/>
        </w:rPr>
        <w:t>я</w:t>
      </w:r>
      <w:r w:rsidR="00EC059C" w:rsidRPr="008C77F0">
        <w:rPr>
          <w:sz w:val="28"/>
          <w:szCs w:val="28"/>
          <w:lang w:eastAsia="en-US"/>
        </w:rPr>
        <w:t>щего Порядка, не образует (не обновляет) реестровые записи.</w:t>
      </w:r>
      <w:r>
        <w:rPr>
          <w:sz w:val="28"/>
          <w:szCs w:val="28"/>
          <w:lang w:eastAsia="en-US"/>
        </w:rPr>
        <w:t xml:space="preserve"> </w:t>
      </w:r>
    </w:p>
    <w:p w:rsidR="00EC059C" w:rsidRPr="008C77F0" w:rsidRDefault="00007764" w:rsidP="0000776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="00EC059C" w:rsidRPr="008C77F0">
        <w:rPr>
          <w:sz w:val="28"/>
          <w:szCs w:val="28"/>
          <w:lang w:eastAsia="en-US"/>
        </w:rPr>
        <w:t>В указанном случае комитет финансов</w:t>
      </w:r>
      <w:r w:rsidR="008C77F0" w:rsidRPr="008C77F0">
        <w:rPr>
          <w:sz w:val="28"/>
          <w:szCs w:val="28"/>
          <w:lang w:eastAsia="en-US"/>
        </w:rPr>
        <w:t xml:space="preserve"> района </w:t>
      </w:r>
      <w:r w:rsidR="00EC059C" w:rsidRPr="008C77F0">
        <w:rPr>
          <w:sz w:val="28"/>
          <w:szCs w:val="28"/>
          <w:lang w:eastAsia="en-US"/>
        </w:rPr>
        <w:t>в течение не более 1 раб</w:t>
      </w:r>
      <w:r w:rsidR="00EC059C" w:rsidRPr="008C77F0">
        <w:rPr>
          <w:sz w:val="28"/>
          <w:szCs w:val="28"/>
          <w:lang w:eastAsia="en-US"/>
        </w:rPr>
        <w:t>о</w:t>
      </w:r>
      <w:r w:rsidR="00EC059C" w:rsidRPr="008C77F0">
        <w:rPr>
          <w:sz w:val="28"/>
          <w:szCs w:val="28"/>
          <w:lang w:eastAsia="en-US"/>
        </w:rPr>
        <w:t xml:space="preserve">чего дня со дня представления участником процесса </w:t>
      </w:r>
      <w:proofErr w:type="gramStart"/>
      <w:r w:rsidR="00EC059C" w:rsidRPr="008C77F0">
        <w:rPr>
          <w:sz w:val="28"/>
          <w:szCs w:val="28"/>
          <w:lang w:eastAsia="en-US"/>
        </w:rPr>
        <w:t>ведения реестра источн</w:t>
      </w:r>
      <w:r w:rsidR="00EC059C" w:rsidRPr="008C77F0">
        <w:rPr>
          <w:sz w:val="28"/>
          <w:szCs w:val="28"/>
          <w:lang w:eastAsia="en-US"/>
        </w:rPr>
        <w:t>и</w:t>
      </w:r>
      <w:r w:rsidR="00EC059C" w:rsidRPr="008C77F0">
        <w:rPr>
          <w:sz w:val="28"/>
          <w:szCs w:val="28"/>
          <w:lang w:eastAsia="en-US"/>
        </w:rPr>
        <w:t>ков доходов бюджета информации</w:t>
      </w:r>
      <w:proofErr w:type="gramEnd"/>
      <w:r w:rsidR="00EC059C" w:rsidRPr="008C77F0">
        <w:rPr>
          <w:sz w:val="28"/>
          <w:szCs w:val="28"/>
          <w:lang w:eastAsia="en-US"/>
        </w:rPr>
        <w:t xml:space="preserve"> уведомляет его об отрицательном результате проверки посредством направления протокола, содержащего сведения о выя</w:t>
      </w:r>
      <w:r w:rsidR="00EC059C" w:rsidRPr="008C77F0">
        <w:rPr>
          <w:sz w:val="28"/>
          <w:szCs w:val="28"/>
          <w:lang w:eastAsia="en-US"/>
        </w:rPr>
        <w:t>в</w:t>
      </w:r>
      <w:r w:rsidR="00EC059C" w:rsidRPr="008C77F0">
        <w:rPr>
          <w:sz w:val="28"/>
          <w:szCs w:val="28"/>
          <w:lang w:eastAsia="en-US"/>
        </w:rPr>
        <w:t>ленных несоответствиях.</w:t>
      </w:r>
    </w:p>
    <w:p w:rsidR="00EC059C" w:rsidRPr="008C77F0" w:rsidRDefault="00EC059C" w:rsidP="00EC059C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  <w:lang w:eastAsia="en-US"/>
        </w:rPr>
      </w:pPr>
      <w:r w:rsidRPr="008C77F0">
        <w:rPr>
          <w:sz w:val="28"/>
          <w:szCs w:val="28"/>
          <w:lang w:eastAsia="en-US"/>
        </w:rPr>
        <w:t xml:space="preserve">18. В случае получения протокола, предусмотренного </w:t>
      </w:r>
      <w:hyperlink w:anchor="Par93" w:history="1">
        <w:r w:rsidRPr="008C77F0">
          <w:rPr>
            <w:sz w:val="28"/>
            <w:szCs w:val="28"/>
            <w:lang w:eastAsia="en-US"/>
          </w:rPr>
          <w:t>пунктом 1</w:t>
        </w:r>
      </w:hyperlink>
      <w:r w:rsidR="008C77F0" w:rsidRPr="008C77F0">
        <w:rPr>
          <w:sz w:val="28"/>
          <w:szCs w:val="28"/>
          <w:lang w:eastAsia="en-US"/>
        </w:rPr>
        <w:t>7</w:t>
      </w:r>
      <w:r w:rsidRPr="008C77F0">
        <w:rPr>
          <w:sz w:val="28"/>
          <w:szCs w:val="28"/>
          <w:lang w:eastAsia="en-US"/>
        </w:rPr>
        <w:t xml:space="preserve"> насто</w:t>
      </w:r>
      <w:r w:rsidRPr="008C77F0">
        <w:rPr>
          <w:sz w:val="28"/>
          <w:szCs w:val="28"/>
          <w:lang w:eastAsia="en-US"/>
        </w:rPr>
        <w:t>я</w:t>
      </w:r>
      <w:r w:rsidRPr="008C77F0">
        <w:rPr>
          <w:sz w:val="28"/>
          <w:szCs w:val="28"/>
          <w:lang w:eastAsia="en-US"/>
        </w:rPr>
        <w:t xml:space="preserve">щего Порядка, участник </w:t>
      </w:r>
      <w:proofErr w:type="gramStart"/>
      <w:r w:rsidRPr="008C77F0">
        <w:rPr>
          <w:sz w:val="28"/>
          <w:szCs w:val="28"/>
          <w:lang w:eastAsia="en-US"/>
        </w:rPr>
        <w:t>процесса ведения реестра источников доходов бюдж</w:t>
      </w:r>
      <w:r w:rsidRPr="008C77F0">
        <w:rPr>
          <w:sz w:val="28"/>
          <w:szCs w:val="28"/>
          <w:lang w:eastAsia="en-US"/>
        </w:rPr>
        <w:t>е</w:t>
      </w:r>
      <w:r w:rsidRPr="008C77F0">
        <w:rPr>
          <w:sz w:val="28"/>
          <w:szCs w:val="28"/>
          <w:lang w:eastAsia="en-US"/>
        </w:rPr>
        <w:t>та</w:t>
      </w:r>
      <w:proofErr w:type="gramEnd"/>
      <w:r w:rsidRPr="008C77F0">
        <w:rPr>
          <w:sz w:val="28"/>
          <w:szCs w:val="28"/>
          <w:lang w:eastAsia="en-US"/>
        </w:rPr>
        <w:t xml:space="preserve"> не позднее 3 рабочих дней со дня получения протокола устраняет выявле</w:t>
      </w:r>
      <w:r w:rsidRPr="008C77F0">
        <w:rPr>
          <w:sz w:val="28"/>
          <w:szCs w:val="28"/>
          <w:lang w:eastAsia="en-US"/>
        </w:rPr>
        <w:t>н</w:t>
      </w:r>
      <w:r w:rsidRPr="008C77F0">
        <w:rPr>
          <w:sz w:val="28"/>
          <w:szCs w:val="28"/>
          <w:lang w:eastAsia="en-US"/>
        </w:rPr>
        <w:t>ные несоответствия и повторно представляет информацию для включения в р</w:t>
      </w:r>
      <w:r w:rsidRPr="008C77F0">
        <w:rPr>
          <w:sz w:val="28"/>
          <w:szCs w:val="28"/>
          <w:lang w:eastAsia="en-US"/>
        </w:rPr>
        <w:t>е</w:t>
      </w:r>
      <w:r w:rsidRPr="008C77F0">
        <w:rPr>
          <w:sz w:val="28"/>
          <w:szCs w:val="28"/>
          <w:lang w:eastAsia="en-US"/>
        </w:rPr>
        <w:t>естр источников доходов бюджета.</w:t>
      </w:r>
    </w:p>
    <w:p w:rsidR="00EC059C" w:rsidRPr="008C77F0" w:rsidRDefault="00EC059C" w:rsidP="00EC059C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  <w:lang w:eastAsia="en-US"/>
        </w:rPr>
      </w:pPr>
      <w:bookmarkStart w:id="16" w:name="Par100"/>
      <w:bookmarkEnd w:id="16"/>
      <w:r w:rsidRPr="008C77F0">
        <w:rPr>
          <w:sz w:val="28"/>
          <w:szCs w:val="28"/>
          <w:lang w:eastAsia="en-US"/>
        </w:rPr>
        <w:t xml:space="preserve">19. </w:t>
      </w:r>
      <w:proofErr w:type="gramStart"/>
      <w:r w:rsidRPr="008C77F0">
        <w:rPr>
          <w:sz w:val="28"/>
          <w:szCs w:val="28"/>
          <w:lang w:eastAsia="en-US"/>
        </w:rPr>
        <w:t xml:space="preserve">Формирование информации, предусмотренной </w:t>
      </w:r>
      <w:hyperlink w:anchor="Par53" w:history="1">
        <w:r w:rsidRPr="008C77F0">
          <w:rPr>
            <w:sz w:val="28"/>
            <w:szCs w:val="28"/>
            <w:lang w:eastAsia="en-US"/>
          </w:rPr>
          <w:t>пунктом 1</w:t>
        </w:r>
      </w:hyperlink>
      <w:r w:rsidR="008C77F0" w:rsidRPr="008C77F0">
        <w:rPr>
          <w:sz w:val="28"/>
          <w:szCs w:val="28"/>
          <w:lang w:eastAsia="en-US"/>
        </w:rPr>
        <w:t>1</w:t>
      </w:r>
      <w:r w:rsidRPr="008C77F0">
        <w:rPr>
          <w:sz w:val="28"/>
          <w:szCs w:val="28"/>
          <w:lang w:eastAsia="en-US"/>
        </w:rPr>
        <w:t xml:space="preserve"> настоящего Порядка, для включения в реестр источников доходов бюджета осуществляется в соответствии с </w:t>
      </w:r>
      <w:hyperlink r:id="rId16" w:history="1">
        <w:r w:rsidRPr="008C77F0">
          <w:rPr>
            <w:sz w:val="28"/>
            <w:szCs w:val="28"/>
            <w:lang w:eastAsia="en-US"/>
          </w:rPr>
          <w:t>Положением</w:t>
        </w:r>
      </w:hyperlink>
      <w:r w:rsidRPr="008C77F0">
        <w:rPr>
          <w:sz w:val="28"/>
          <w:szCs w:val="28"/>
          <w:lang w:eastAsia="en-US"/>
        </w:rPr>
        <w:t xml:space="preserve"> о государственной интегрированной информац</w:t>
      </w:r>
      <w:r w:rsidRPr="008C77F0">
        <w:rPr>
          <w:sz w:val="28"/>
          <w:szCs w:val="28"/>
          <w:lang w:eastAsia="en-US"/>
        </w:rPr>
        <w:t>и</w:t>
      </w:r>
      <w:r w:rsidRPr="008C77F0">
        <w:rPr>
          <w:sz w:val="28"/>
          <w:szCs w:val="28"/>
          <w:lang w:eastAsia="en-US"/>
        </w:rPr>
        <w:t xml:space="preserve">онной системе управления общественными финансами "Электронный бюджет", утвержденным Постановлением Правительства Российской Федерации от 30 июня 2015 г. </w:t>
      </w:r>
      <w:r w:rsidR="005378FC">
        <w:rPr>
          <w:sz w:val="28"/>
          <w:szCs w:val="28"/>
          <w:lang w:eastAsia="en-US"/>
        </w:rPr>
        <w:t>№</w:t>
      </w:r>
      <w:r w:rsidRPr="008C77F0">
        <w:rPr>
          <w:sz w:val="28"/>
          <w:szCs w:val="28"/>
          <w:lang w:eastAsia="en-US"/>
        </w:rPr>
        <w:t xml:space="preserve"> 658 "О государственной интегрированной информационной с</w:t>
      </w:r>
      <w:r w:rsidRPr="008C77F0">
        <w:rPr>
          <w:sz w:val="28"/>
          <w:szCs w:val="28"/>
          <w:lang w:eastAsia="en-US"/>
        </w:rPr>
        <w:t>и</w:t>
      </w:r>
      <w:r w:rsidRPr="008C77F0">
        <w:rPr>
          <w:sz w:val="28"/>
          <w:szCs w:val="28"/>
          <w:lang w:eastAsia="en-US"/>
        </w:rPr>
        <w:t>стеме управления общественными финансами "Электронный бюджет".</w:t>
      </w:r>
      <w:proofErr w:type="gramEnd"/>
    </w:p>
    <w:p w:rsidR="00EC059C" w:rsidRPr="00EC059C" w:rsidRDefault="00EC059C" w:rsidP="00EC059C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  <w:lang w:eastAsia="en-US"/>
        </w:rPr>
      </w:pPr>
      <w:r w:rsidRPr="00EC059C">
        <w:rPr>
          <w:sz w:val="28"/>
          <w:szCs w:val="28"/>
          <w:lang w:eastAsia="en-US"/>
        </w:rPr>
        <w:t xml:space="preserve">20. </w:t>
      </w:r>
      <w:hyperlink r:id="rId17" w:history="1">
        <w:r w:rsidRPr="00EC059C">
          <w:rPr>
            <w:sz w:val="28"/>
            <w:szCs w:val="28"/>
            <w:lang w:eastAsia="en-US"/>
          </w:rPr>
          <w:t>Реестр</w:t>
        </w:r>
      </w:hyperlink>
      <w:r w:rsidRPr="00EC059C">
        <w:rPr>
          <w:sz w:val="28"/>
          <w:szCs w:val="28"/>
          <w:lang w:eastAsia="en-US"/>
        </w:rPr>
        <w:t xml:space="preserve"> источников доходов бюджета направляется в составе докуме</w:t>
      </w:r>
      <w:r w:rsidRPr="00EC059C">
        <w:rPr>
          <w:sz w:val="28"/>
          <w:szCs w:val="28"/>
          <w:lang w:eastAsia="en-US"/>
        </w:rPr>
        <w:t>н</w:t>
      </w:r>
      <w:r w:rsidRPr="00EC059C">
        <w:rPr>
          <w:sz w:val="28"/>
          <w:szCs w:val="28"/>
          <w:lang w:eastAsia="en-US"/>
        </w:rPr>
        <w:t>тов и материалов, представляемых одновременно с проектом решения о бю</w:t>
      </w:r>
      <w:r w:rsidRPr="00EC059C">
        <w:rPr>
          <w:sz w:val="28"/>
          <w:szCs w:val="28"/>
          <w:lang w:eastAsia="en-US"/>
        </w:rPr>
        <w:t>д</w:t>
      </w:r>
      <w:r w:rsidRPr="00EC059C">
        <w:rPr>
          <w:sz w:val="28"/>
          <w:szCs w:val="28"/>
          <w:lang w:eastAsia="en-US"/>
        </w:rPr>
        <w:t xml:space="preserve">жете на очередной финансовый год и на плановый период, </w:t>
      </w:r>
      <w:r w:rsidR="00971E0D">
        <w:rPr>
          <w:sz w:val="28"/>
          <w:szCs w:val="28"/>
          <w:lang w:eastAsia="en-US"/>
        </w:rPr>
        <w:t xml:space="preserve">на Совет депутатов </w:t>
      </w:r>
      <w:proofErr w:type="spellStart"/>
      <w:r w:rsidR="00971E0D">
        <w:rPr>
          <w:sz w:val="28"/>
          <w:szCs w:val="28"/>
          <w:lang w:eastAsia="en-US"/>
        </w:rPr>
        <w:t>Любытинского</w:t>
      </w:r>
      <w:proofErr w:type="spellEnd"/>
      <w:r w:rsidR="00971E0D">
        <w:rPr>
          <w:sz w:val="28"/>
          <w:szCs w:val="28"/>
          <w:lang w:eastAsia="en-US"/>
        </w:rPr>
        <w:t xml:space="preserve"> сельского поселения</w:t>
      </w:r>
      <w:r w:rsidR="00554B4A">
        <w:rPr>
          <w:sz w:val="28"/>
          <w:szCs w:val="28"/>
          <w:lang w:eastAsia="en-US"/>
        </w:rPr>
        <w:t>,</w:t>
      </w:r>
      <w:r w:rsidRPr="00EC059C">
        <w:rPr>
          <w:sz w:val="28"/>
          <w:szCs w:val="28"/>
          <w:lang w:eastAsia="en-US"/>
        </w:rPr>
        <w:t xml:space="preserve"> по форме согласно приложению к насто</w:t>
      </w:r>
      <w:r w:rsidRPr="00EC059C">
        <w:rPr>
          <w:sz w:val="28"/>
          <w:szCs w:val="28"/>
          <w:lang w:eastAsia="en-US"/>
        </w:rPr>
        <w:t>я</w:t>
      </w:r>
      <w:r w:rsidRPr="00EC059C">
        <w:rPr>
          <w:sz w:val="28"/>
          <w:szCs w:val="28"/>
          <w:lang w:eastAsia="en-US"/>
        </w:rPr>
        <w:t>щему Порядку.</w:t>
      </w:r>
    </w:p>
    <w:p w:rsidR="00EC059C" w:rsidRPr="00EC059C" w:rsidRDefault="00EC059C" w:rsidP="00EC059C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  <w:lang w:eastAsia="en-US"/>
        </w:rPr>
      </w:pPr>
      <w:r w:rsidRPr="00EC059C">
        <w:rPr>
          <w:sz w:val="28"/>
          <w:szCs w:val="28"/>
          <w:lang w:eastAsia="en-US"/>
        </w:rPr>
        <w:t>21. Реестр источников доходов бюджета представляется комитетом фина</w:t>
      </w:r>
      <w:r w:rsidRPr="00EC059C">
        <w:rPr>
          <w:sz w:val="28"/>
          <w:szCs w:val="28"/>
          <w:lang w:eastAsia="en-US"/>
        </w:rPr>
        <w:t>н</w:t>
      </w:r>
      <w:r w:rsidRPr="00EC059C">
        <w:rPr>
          <w:sz w:val="28"/>
          <w:szCs w:val="28"/>
          <w:lang w:eastAsia="en-US"/>
        </w:rPr>
        <w:t>сов района в министерство финансов Новгородской области в порядке, уст</w:t>
      </w:r>
      <w:r w:rsidRPr="00EC059C">
        <w:rPr>
          <w:sz w:val="28"/>
          <w:szCs w:val="28"/>
          <w:lang w:eastAsia="en-US"/>
        </w:rPr>
        <w:t>а</w:t>
      </w:r>
      <w:r w:rsidRPr="00EC059C">
        <w:rPr>
          <w:sz w:val="28"/>
          <w:szCs w:val="28"/>
          <w:lang w:eastAsia="en-US"/>
        </w:rPr>
        <w:t>новленном Правительством Новгородской области.</w:t>
      </w:r>
    </w:p>
    <w:p w:rsidR="00EC059C" w:rsidRPr="00EC059C" w:rsidRDefault="00EC059C" w:rsidP="00EC059C">
      <w:pPr>
        <w:autoSpaceDE w:val="0"/>
        <w:autoSpaceDN w:val="0"/>
        <w:adjustRightInd w:val="0"/>
        <w:jc w:val="both"/>
        <w:rPr>
          <w:color w:val="FF0000"/>
          <w:sz w:val="28"/>
          <w:szCs w:val="28"/>
          <w:lang w:eastAsia="en-US"/>
        </w:rPr>
      </w:pPr>
    </w:p>
    <w:p w:rsidR="000569C1" w:rsidRPr="00D30BED" w:rsidRDefault="000569C1" w:rsidP="000569C1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0569C1" w:rsidRPr="00D30BED" w:rsidRDefault="000569C1" w:rsidP="000569C1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  <w:sectPr w:rsidR="000569C1" w:rsidRPr="00D30BED" w:rsidSect="007D0FE4">
          <w:headerReference w:type="default" r:id="rId18"/>
          <w:footerReference w:type="default" r:id="rId19"/>
          <w:pgSz w:w="11906" w:h="16838"/>
          <w:pgMar w:top="567" w:right="567" w:bottom="567" w:left="1701" w:header="0" w:footer="0" w:gutter="0"/>
          <w:cols w:space="720"/>
          <w:noEndnote/>
        </w:sectPr>
      </w:pPr>
    </w:p>
    <w:p w:rsidR="00D30BED" w:rsidRPr="006E3DC0" w:rsidRDefault="00D30BED" w:rsidP="00D30BED">
      <w:pPr>
        <w:pStyle w:val="ConsPlusNormal"/>
        <w:spacing w:line="240" w:lineRule="exact"/>
        <w:ind w:right="55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</w:t>
      </w:r>
      <w:r w:rsidRPr="006E3DC0">
        <w:rPr>
          <w:rFonts w:ascii="Times New Roman" w:hAnsi="Times New Roman" w:cs="Times New Roman"/>
          <w:sz w:val="28"/>
          <w:szCs w:val="28"/>
        </w:rPr>
        <w:t>Приложение</w:t>
      </w:r>
    </w:p>
    <w:p w:rsidR="00D30BED" w:rsidRDefault="00D30BED" w:rsidP="00D30BED">
      <w:pPr>
        <w:pStyle w:val="ConsPlusNormal"/>
        <w:spacing w:line="240" w:lineRule="exact"/>
        <w:ind w:right="5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 w:rsidRPr="006E3DC0">
        <w:rPr>
          <w:rFonts w:ascii="Times New Roman" w:hAnsi="Times New Roman" w:cs="Times New Roman"/>
          <w:sz w:val="28"/>
          <w:szCs w:val="28"/>
        </w:rPr>
        <w:t>к Порядку</w:t>
      </w:r>
      <w:r w:rsidRPr="00210EF5">
        <w:rPr>
          <w:rFonts w:ascii="Times New Roman" w:hAnsi="Times New Roman" w:cs="Times New Roman"/>
          <w:sz w:val="28"/>
          <w:szCs w:val="28"/>
        </w:rPr>
        <w:t xml:space="preserve"> </w:t>
      </w:r>
      <w:r w:rsidRPr="006E3DC0">
        <w:rPr>
          <w:rFonts w:ascii="Times New Roman" w:hAnsi="Times New Roman" w:cs="Times New Roman"/>
          <w:sz w:val="28"/>
          <w:szCs w:val="28"/>
        </w:rPr>
        <w:t xml:space="preserve">формирования и ведения реестра </w:t>
      </w:r>
    </w:p>
    <w:p w:rsidR="00D30BED" w:rsidRPr="006E3DC0" w:rsidRDefault="00D30BED" w:rsidP="00D30BED">
      <w:pPr>
        <w:pStyle w:val="ConsPlusNormal"/>
        <w:spacing w:line="240" w:lineRule="exact"/>
        <w:ind w:right="5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Pr="006E3DC0">
        <w:rPr>
          <w:rFonts w:ascii="Times New Roman" w:hAnsi="Times New Roman" w:cs="Times New Roman"/>
          <w:sz w:val="28"/>
          <w:szCs w:val="28"/>
        </w:rPr>
        <w:t>источников</w:t>
      </w:r>
      <w:r w:rsidRPr="00A15EF2">
        <w:rPr>
          <w:rFonts w:ascii="Times New Roman" w:hAnsi="Times New Roman" w:cs="Times New Roman"/>
          <w:sz w:val="28"/>
          <w:szCs w:val="28"/>
        </w:rPr>
        <w:t xml:space="preserve"> </w:t>
      </w:r>
      <w:r w:rsidRPr="006E3DC0">
        <w:rPr>
          <w:rFonts w:ascii="Times New Roman" w:hAnsi="Times New Roman" w:cs="Times New Roman"/>
          <w:sz w:val="28"/>
          <w:szCs w:val="28"/>
        </w:rPr>
        <w:t>доходов</w:t>
      </w:r>
      <w:r w:rsidRPr="00210EF5">
        <w:rPr>
          <w:rFonts w:ascii="Times New Roman" w:hAnsi="Times New Roman" w:cs="Times New Roman"/>
          <w:sz w:val="28"/>
          <w:szCs w:val="28"/>
        </w:rPr>
        <w:t xml:space="preserve"> </w:t>
      </w:r>
      <w:r w:rsidRPr="006E3DC0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Pr="006E3DC0">
        <w:rPr>
          <w:rFonts w:ascii="Times New Roman" w:hAnsi="Times New Roman" w:cs="Times New Roman"/>
          <w:sz w:val="28"/>
          <w:szCs w:val="28"/>
        </w:rPr>
        <w:t>Любытинского</w:t>
      </w:r>
      <w:proofErr w:type="spellEnd"/>
    </w:p>
    <w:p w:rsidR="00D30BED" w:rsidRPr="006E3DC0" w:rsidRDefault="00D30BED" w:rsidP="00D30BED">
      <w:pPr>
        <w:pStyle w:val="ConsPlusNormal"/>
        <w:spacing w:line="240" w:lineRule="exact"/>
        <w:ind w:right="5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="00F7471D" w:rsidRPr="00F7471D">
        <w:rPr>
          <w:rFonts w:ascii="Times New Roman" w:hAnsi="Times New Roman" w:cs="Times New Roman"/>
          <w:sz w:val="28"/>
          <w:szCs w:val="28"/>
        </w:rPr>
        <w:t>сельского поселения</w:t>
      </w:r>
      <w:bookmarkStart w:id="17" w:name="_GoBack"/>
      <w:bookmarkEnd w:id="17"/>
    </w:p>
    <w:p w:rsidR="00D30BED" w:rsidRDefault="00D30BED" w:rsidP="00D30BED">
      <w:pPr>
        <w:pStyle w:val="ConsPlusNormal"/>
        <w:spacing w:line="240" w:lineRule="exact"/>
        <w:ind w:right="5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7D0FE4" w:rsidRPr="006E3DC0" w:rsidRDefault="007D0FE4" w:rsidP="00D30BED">
      <w:pPr>
        <w:pStyle w:val="ConsPlusNormal"/>
        <w:spacing w:line="240" w:lineRule="exact"/>
        <w:ind w:right="55"/>
        <w:jc w:val="center"/>
        <w:rPr>
          <w:rFonts w:ascii="Times New Roman" w:hAnsi="Times New Roman" w:cs="Times New Roman"/>
          <w:sz w:val="28"/>
          <w:szCs w:val="28"/>
        </w:rPr>
      </w:pPr>
    </w:p>
    <w:p w:rsidR="00D30BED" w:rsidRPr="00210EF5" w:rsidRDefault="00D30BED" w:rsidP="00D30BED">
      <w:pPr>
        <w:pStyle w:val="ConsPlusNormal"/>
        <w:spacing w:line="240" w:lineRule="exact"/>
        <w:ind w:right="-51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8" w:name="Par292"/>
      <w:bookmarkEnd w:id="18"/>
      <w:r w:rsidRPr="00210EF5"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D30BED" w:rsidRDefault="00D30BED" w:rsidP="00D30BED">
      <w:pPr>
        <w:pStyle w:val="ConsPlusNormal"/>
        <w:spacing w:line="240" w:lineRule="exact"/>
        <w:ind w:right="-5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EF5">
        <w:rPr>
          <w:rFonts w:ascii="Times New Roman" w:hAnsi="Times New Roman" w:cs="Times New Roman"/>
          <w:b/>
          <w:sz w:val="28"/>
          <w:szCs w:val="28"/>
        </w:rPr>
        <w:t xml:space="preserve">источников доходов бюджета </w:t>
      </w:r>
      <w:proofErr w:type="spellStart"/>
      <w:r w:rsidRPr="00210EF5">
        <w:rPr>
          <w:rFonts w:ascii="Times New Roman" w:hAnsi="Times New Roman" w:cs="Times New Roman"/>
          <w:b/>
          <w:sz w:val="28"/>
          <w:szCs w:val="28"/>
        </w:rPr>
        <w:t>Любытинского</w:t>
      </w:r>
      <w:proofErr w:type="spellEnd"/>
      <w:r w:rsidRPr="00210E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3419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7D0FE4" w:rsidRPr="00210EF5" w:rsidRDefault="007D0FE4" w:rsidP="00D30BED">
      <w:pPr>
        <w:pStyle w:val="ConsPlusNormal"/>
        <w:spacing w:line="240" w:lineRule="exact"/>
        <w:ind w:right="-5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0BED" w:rsidRPr="006E3DC0" w:rsidRDefault="00D30BED" w:rsidP="00D30B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3DC0">
        <w:rPr>
          <w:rFonts w:ascii="Times New Roman" w:hAnsi="Times New Roman" w:cs="Times New Roman"/>
          <w:sz w:val="28"/>
          <w:szCs w:val="28"/>
        </w:rPr>
        <w:t xml:space="preserve">Наименование финансового органа: комитет финансов Администрации </w:t>
      </w:r>
      <w:proofErr w:type="spellStart"/>
      <w:r w:rsidRPr="006E3DC0">
        <w:rPr>
          <w:rFonts w:ascii="Times New Roman" w:hAnsi="Times New Roman" w:cs="Times New Roman"/>
          <w:sz w:val="28"/>
          <w:szCs w:val="28"/>
        </w:rPr>
        <w:t>Любытинского</w:t>
      </w:r>
      <w:proofErr w:type="spellEnd"/>
      <w:r w:rsidRPr="006E3DC0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D30BED" w:rsidRPr="006E3DC0" w:rsidRDefault="00D30BED" w:rsidP="00D30B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3DC0">
        <w:rPr>
          <w:rFonts w:ascii="Times New Roman" w:hAnsi="Times New Roman" w:cs="Times New Roman"/>
          <w:sz w:val="28"/>
          <w:szCs w:val="28"/>
        </w:rPr>
        <w:t xml:space="preserve">Наименование публично-правового образования: </w:t>
      </w:r>
      <w:proofErr w:type="spellStart"/>
      <w:r w:rsidRPr="006E3DC0">
        <w:rPr>
          <w:rFonts w:ascii="Times New Roman" w:hAnsi="Times New Roman" w:cs="Times New Roman"/>
          <w:sz w:val="28"/>
          <w:szCs w:val="28"/>
        </w:rPr>
        <w:t>Любытинск</w:t>
      </w:r>
      <w:r w:rsidR="00633419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="00633419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</w:p>
    <w:p w:rsidR="00D30BED" w:rsidRPr="006E3DC0" w:rsidRDefault="00D30BED" w:rsidP="00D30BE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3DC0">
        <w:rPr>
          <w:rFonts w:ascii="Times New Roman" w:hAnsi="Times New Roman" w:cs="Times New Roman"/>
          <w:sz w:val="28"/>
          <w:szCs w:val="28"/>
        </w:rPr>
        <w:t>Единицы измерения: рубль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822"/>
        <w:gridCol w:w="709"/>
        <w:gridCol w:w="709"/>
        <w:gridCol w:w="708"/>
        <w:gridCol w:w="709"/>
        <w:gridCol w:w="851"/>
        <w:gridCol w:w="992"/>
        <w:gridCol w:w="709"/>
        <w:gridCol w:w="708"/>
        <w:gridCol w:w="851"/>
        <w:gridCol w:w="850"/>
        <w:gridCol w:w="1276"/>
        <w:gridCol w:w="992"/>
        <w:gridCol w:w="1134"/>
        <w:gridCol w:w="993"/>
        <w:gridCol w:w="850"/>
        <w:gridCol w:w="992"/>
      </w:tblGrid>
      <w:tr w:rsidR="00D30BED" w:rsidRPr="00210EF5" w:rsidTr="00B412DD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ED" w:rsidRPr="00210EF5" w:rsidRDefault="00D30BED" w:rsidP="00B412DD">
            <w:pPr>
              <w:pStyle w:val="ConsPlusNormal"/>
              <w:spacing w:line="240" w:lineRule="exact"/>
              <w:ind w:left="-204" w:right="-31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0EF5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</w:p>
          <w:p w:rsidR="00D30BED" w:rsidRPr="00210EF5" w:rsidRDefault="00D30BED" w:rsidP="00B412DD">
            <w:pPr>
              <w:pStyle w:val="ConsPlusNormal"/>
              <w:spacing w:line="240" w:lineRule="exact"/>
              <w:ind w:left="-204" w:right="-31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5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ED" w:rsidRPr="00210EF5" w:rsidRDefault="00D30BED" w:rsidP="00B412DD">
            <w:pPr>
              <w:pStyle w:val="ConsPlusNormal"/>
              <w:spacing w:line="240" w:lineRule="exact"/>
              <w:ind w:right="-6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Код классификации доходов бюджетов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ED" w:rsidRPr="00210EF5" w:rsidRDefault="00D30BED" w:rsidP="00B412DD">
            <w:pPr>
              <w:pStyle w:val="ConsPlusNormal"/>
              <w:spacing w:line="240" w:lineRule="exact"/>
              <w:ind w:left="-62" w:right="-6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Наименов</w:t>
            </w:r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ние кодов кла</w:t>
            </w:r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сиф</w:t>
            </w:r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кации дох</w:t>
            </w:r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дов бю</w:t>
            </w:r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жетов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ED" w:rsidRPr="00210EF5" w:rsidRDefault="00D30BED" w:rsidP="00633419">
            <w:pPr>
              <w:pStyle w:val="ConsPlusNormal"/>
              <w:spacing w:line="240" w:lineRule="exact"/>
              <w:ind w:right="-6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Главный адм</w:t>
            </w:r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нист</w:t>
            </w:r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ратор (а</w:t>
            </w:r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министра</w:t>
            </w:r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тор) доходов бю</w:t>
            </w:r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210EF5">
              <w:rPr>
                <w:rFonts w:ascii="Times New Roman" w:hAnsi="Times New Roman" w:cs="Times New Roman"/>
                <w:sz w:val="22"/>
                <w:szCs w:val="22"/>
              </w:rPr>
              <w:t xml:space="preserve">жета </w:t>
            </w:r>
            <w:proofErr w:type="spellStart"/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Люб</w:t>
            </w:r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тинского</w:t>
            </w:r>
            <w:proofErr w:type="spellEnd"/>
            <w:r w:rsidRPr="00210EF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33419">
              <w:rPr>
                <w:rFonts w:ascii="Times New Roman" w:hAnsi="Times New Roman" w:cs="Times New Roman"/>
                <w:sz w:val="22"/>
                <w:szCs w:val="22"/>
              </w:rPr>
              <w:t>сел</w:t>
            </w:r>
            <w:r w:rsidR="00633419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="00633419">
              <w:rPr>
                <w:rFonts w:ascii="Times New Roman" w:hAnsi="Times New Roman" w:cs="Times New Roman"/>
                <w:sz w:val="22"/>
                <w:szCs w:val="22"/>
              </w:rPr>
              <w:t>ского посел</w:t>
            </w:r>
            <w:r w:rsidR="0063341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633419">
              <w:rPr>
                <w:rFonts w:ascii="Times New Roman" w:hAnsi="Times New Roman" w:cs="Times New Roman"/>
                <w:sz w:val="22"/>
                <w:szCs w:val="22"/>
              </w:rPr>
              <w:t>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ED" w:rsidRPr="00210EF5" w:rsidRDefault="00D30BED" w:rsidP="00633419">
            <w:pPr>
              <w:pStyle w:val="ConsPlusNormal"/>
              <w:spacing w:line="240" w:lineRule="exact"/>
              <w:ind w:left="-62" w:right="-6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Норма-</w:t>
            </w:r>
            <w:proofErr w:type="spellStart"/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тивы</w:t>
            </w:r>
            <w:proofErr w:type="spellEnd"/>
            <w:r w:rsidRPr="00210EF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распр</w:t>
            </w:r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дел</w:t>
            </w:r>
            <w:proofErr w:type="gramStart"/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proofErr w:type="spellEnd"/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End"/>
            <w:r w:rsidRPr="00210EF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ния</w:t>
            </w:r>
            <w:proofErr w:type="spellEnd"/>
            <w:r w:rsidRPr="00210EF5">
              <w:rPr>
                <w:rFonts w:ascii="Times New Roman" w:hAnsi="Times New Roman" w:cs="Times New Roman"/>
                <w:sz w:val="22"/>
                <w:szCs w:val="22"/>
              </w:rPr>
              <w:t xml:space="preserve"> д</w:t>
            </w:r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хо</w:t>
            </w:r>
            <w:r w:rsidRPr="00210EF5">
              <w:rPr>
                <w:rFonts w:ascii="Times New Roman" w:hAnsi="Times New Roman" w:cs="Times New Roman"/>
                <w:sz w:val="22"/>
                <w:szCs w:val="22"/>
              </w:rPr>
              <w:t xml:space="preserve">дов </w:t>
            </w:r>
            <w:proofErr w:type="spellStart"/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бюдже</w:t>
            </w:r>
            <w:proofErr w:type="spellEnd"/>
            <w:r w:rsidRPr="00210EF5">
              <w:rPr>
                <w:rFonts w:ascii="Times New Roman" w:hAnsi="Times New Roman" w:cs="Times New Roman"/>
                <w:sz w:val="22"/>
                <w:szCs w:val="22"/>
              </w:rPr>
              <w:t xml:space="preserve">- та </w:t>
            </w:r>
            <w:proofErr w:type="spellStart"/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бы</w:t>
            </w:r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ти</w:t>
            </w:r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ско</w:t>
            </w:r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го</w:t>
            </w:r>
            <w:proofErr w:type="spellEnd"/>
            <w:r w:rsidRPr="00210EF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33419">
              <w:rPr>
                <w:rFonts w:ascii="Times New Roman" w:hAnsi="Times New Roman" w:cs="Times New Roman"/>
                <w:sz w:val="22"/>
                <w:szCs w:val="22"/>
              </w:rPr>
              <w:t>сельск</w:t>
            </w:r>
            <w:r w:rsidR="0063341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633419">
              <w:rPr>
                <w:rFonts w:ascii="Times New Roman" w:hAnsi="Times New Roman" w:cs="Times New Roman"/>
                <w:sz w:val="22"/>
                <w:szCs w:val="22"/>
              </w:rPr>
              <w:t>го пос</w:t>
            </w:r>
            <w:r w:rsidR="0063341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633419">
              <w:rPr>
                <w:rFonts w:ascii="Times New Roman" w:hAnsi="Times New Roman" w:cs="Times New Roman"/>
                <w:sz w:val="22"/>
                <w:szCs w:val="22"/>
              </w:rPr>
              <w:t>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ED" w:rsidRPr="00210EF5" w:rsidRDefault="00D30BED" w:rsidP="00633419">
            <w:pPr>
              <w:pStyle w:val="ConsPlusNormal"/>
              <w:spacing w:line="240" w:lineRule="exact"/>
              <w:ind w:right="-6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Показатели прогноза доходов на текущий год в соотве</w:t>
            </w:r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ствии с р</w:t>
            </w:r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210EF5">
              <w:rPr>
                <w:rFonts w:ascii="Times New Roman" w:hAnsi="Times New Roman" w:cs="Times New Roman"/>
                <w:sz w:val="22"/>
                <w:szCs w:val="22"/>
              </w:rPr>
              <w:t xml:space="preserve">шением </w:t>
            </w:r>
            <w:r w:rsidR="00633419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63341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633419">
              <w:rPr>
                <w:rFonts w:ascii="Times New Roman" w:hAnsi="Times New Roman" w:cs="Times New Roman"/>
                <w:sz w:val="22"/>
                <w:szCs w:val="22"/>
              </w:rPr>
              <w:t>вета депут</w:t>
            </w:r>
            <w:r w:rsidR="0063341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633419">
              <w:rPr>
                <w:rFonts w:ascii="Times New Roman" w:hAnsi="Times New Roman" w:cs="Times New Roman"/>
                <w:sz w:val="22"/>
                <w:szCs w:val="22"/>
              </w:rPr>
              <w:t xml:space="preserve">тов </w:t>
            </w:r>
            <w:proofErr w:type="spellStart"/>
            <w:r w:rsidR="00633419">
              <w:rPr>
                <w:rFonts w:ascii="Times New Roman" w:hAnsi="Times New Roman" w:cs="Times New Roman"/>
                <w:sz w:val="22"/>
                <w:szCs w:val="22"/>
              </w:rPr>
              <w:t>Люб</w:t>
            </w:r>
            <w:r w:rsidR="00633419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="00633419">
              <w:rPr>
                <w:rFonts w:ascii="Times New Roman" w:hAnsi="Times New Roman" w:cs="Times New Roman"/>
                <w:sz w:val="22"/>
                <w:szCs w:val="22"/>
              </w:rPr>
              <w:t>тинского</w:t>
            </w:r>
            <w:proofErr w:type="spellEnd"/>
            <w:r w:rsidR="00633419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  <w:r w:rsidRPr="00210EF5">
              <w:rPr>
                <w:rFonts w:ascii="Times New Roman" w:hAnsi="Times New Roman" w:cs="Times New Roman"/>
                <w:sz w:val="22"/>
                <w:szCs w:val="22"/>
              </w:rPr>
              <w:t xml:space="preserve"> «О бюджете </w:t>
            </w:r>
            <w:proofErr w:type="spellStart"/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Любыти</w:t>
            </w:r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ского</w:t>
            </w:r>
            <w:proofErr w:type="spellEnd"/>
            <w:r w:rsidRPr="00210EF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ципального района</w:t>
            </w:r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ED" w:rsidRPr="00210EF5" w:rsidRDefault="00D30BED" w:rsidP="00633419">
            <w:pPr>
              <w:pStyle w:val="ConsPlusNormal"/>
              <w:spacing w:line="240" w:lineRule="exact"/>
              <w:ind w:right="-6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Показ</w:t>
            </w:r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тели ка</w:t>
            </w:r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совых посту</w:t>
            </w:r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210EF5">
              <w:rPr>
                <w:rFonts w:ascii="Times New Roman" w:hAnsi="Times New Roman" w:cs="Times New Roman"/>
                <w:sz w:val="22"/>
                <w:szCs w:val="22"/>
              </w:rPr>
              <w:t xml:space="preserve">лений в бюджет </w:t>
            </w:r>
            <w:proofErr w:type="spellStart"/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Люб</w:t>
            </w:r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тинского</w:t>
            </w:r>
            <w:proofErr w:type="spellEnd"/>
            <w:r w:rsidRPr="00210EF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33419">
              <w:rPr>
                <w:rFonts w:ascii="Times New Roman" w:hAnsi="Times New Roman" w:cs="Times New Roman"/>
                <w:sz w:val="22"/>
                <w:szCs w:val="22"/>
              </w:rPr>
              <w:t>сельского посел</w:t>
            </w:r>
            <w:r w:rsidR="0063341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633419">
              <w:rPr>
                <w:rFonts w:ascii="Times New Roman" w:hAnsi="Times New Roman" w:cs="Times New Roman"/>
                <w:sz w:val="22"/>
                <w:szCs w:val="22"/>
              </w:rPr>
              <w:t xml:space="preserve">ния </w:t>
            </w:r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в т</w:t>
            </w:r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кущем году (по состо</w:t>
            </w:r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нию на дату "__" _____ 20__ г.)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ED" w:rsidRPr="00210EF5" w:rsidRDefault="00D30BED" w:rsidP="00633419">
            <w:pPr>
              <w:pStyle w:val="ConsPlusNormal"/>
              <w:spacing w:line="240" w:lineRule="exact"/>
              <w:ind w:right="-6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Оценка исполн</w:t>
            </w:r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ния  бю</w:t>
            </w:r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210EF5">
              <w:rPr>
                <w:rFonts w:ascii="Times New Roman" w:hAnsi="Times New Roman" w:cs="Times New Roman"/>
                <w:sz w:val="22"/>
                <w:szCs w:val="22"/>
              </w:rPr>
              <w:t xml:space="preserve">жета </w:t>
            </w:r>
            <w:proofErr w:type="spellStart"/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бытинск</w:t>
            </w:r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го</w:t>
            </w:r>
            <w:proofErr w:type="spellEnd"/>
            <w:r w:rsidRPr="00210EF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33419">
              <w:rPr>
                <w:rFonts w:ascii="Times New Roman" w:hAnsi="Times New Roman" w:cs="Times New Roman"/>
                <w:sz w:val="22"/>
                <w:szCs w:val="22"/>
              </w:rPr>
              <w:t>сельск</w:t>
            </w:r>
            <w:r w:rsidR="0063341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633419">
              <w:rPr>
                <w:rFonts w:ascii="Times New Roman" w:hAnsi="Times New Roman" w:cs="Times New Roman"/>
                <w:sz w:val="22"/>
                <w:szCs w:val="22"/>
              </w:rPr>
              <w:t>го посел</w:t>
            </w:r>
            <w:r w:rsidR="0063341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633419">
              <w:rPr>
                <w:rFonts w:ascii="Times New Roman" w:hAnsi="Times New Roman" w:cs="Times New Roman"/>
                <w:sz w:val="22"/>
                <w:szCs w:val="22"/>
              </w:rPr>
              <w:t>ния</w:t>
            </w:r>
            <w:r w:rsidRPr="00210EF5">
              <w:rPr>
                <w:rFonts w:ascii="Times New Roman" w:hAnsi="Times New Roman" w:cs="Times New Roman"/>
                <w:sz w:val="22"/>
                <w:szCs w:val="22"/>
              </w:rPr>
              <w:t xml:space="preserve"> на т</w:t>
            </w:r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кущий год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ED" w:rsidRPr="00210EF5" w:rsidRDefault="00D30BED" w:rsidP="00633419">
            <w:pPr>
              <w:pStyle w:val="ConsPlusNormal"/>
              <w:spacing w:line="240" w:lineRule="exact"/>
              <w:ind w:right="-6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Показатели прогноза дох</w:t>
            </w:r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10EF5">
              <w:rPr>
                <w:rFonts w:ascii="Times New Roman" w:hAnsi="Times New Roman" w:cs="Times New Roman"/>
                <w:sz w:val="22"/>
                <w:szCs w:val="22"/>
              </w:rPr>
              <w:t xml:space="preserve">дов бюджета </w:t>
            </w:r>
            <w:proofErr w:type="spellStart"/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Любытинского</w:t>
            </w:r>
            <w:proofErr w:type="spellEnd"/>
            <w:r w:rsidRPr="00210EF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33419">
              <w:rPr>
                <w:rFonts w:ascii="Times New Roman" w:hAnsi="Times New Roman" w:cs="Times New Roman"/>
                <w:sz w:val="22"/>
                <w:szCs w:val="22"/>
              </w:rPr>
              <w:t>сельского поселения</w:t>
            </w:r>
          </w:p>
        </w:tc>
      </w:tr>
      <w:tr w:rsidR="00D30BED" w:rsidRPr="00210EF5" w:rsidTr="00B412DD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ED" w:rsidRPr="00210EF5" w:rsidRDefault="00D30BED" w:rsidP="00B412DD">
            <w:pPr>
              <w:pStyle w:val="ConsPlusNormal"/>
              <w:spacing w:line="240" w:lineRule="exact"/>
              <w:ind w:left="-204" w:right="-31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ED" w:rsidRPr="00210EF5" w:rsidRDefault="00D30BED" w:rsidP="00B412DD">
            <w:pPr>
              <w:pStyle w:val="ConsPlusNormal"/>
              <w:spacing w:line="240" w:lineRule="exact"/>
              <w:ind w:right="-6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код вида доходов бюджетов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ED" w:rsidRPr="00210EF5" w:rsidRDefault="00D30BED" w:rsidP="00B412DD">
            <w:pPr>
              <w:pStyle w:val="ConsPlusNormal"/>
              <w:spacing w:line="240" w:lineRule="exact"/>
              <w:ind w:right="-6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код подвида дох</w:t>
            </w:r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дов бюджетов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ED" w:rsidRPr="00210EF5" w:rsidRDefault="00D30BED" w:rsidP="00B412DD">
            <w:pPr>
              <w:pStyle w:val="ConsPlusNormal"/>
              <w:spacing w:line="240" w:lineRule="exact"/>
              <w:ind w:left="-62" w:right="-6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ED" w:rsidRPr="00210EF5" w:rsidRDefault="00D30BED" w:rsidP="00B412DD">
            <w:pPr>
              <w:pStyle w:val="ConsPlusNormal"/>
              <w:spacing w:line="240" w:lineRule="exact"/>
              <w:ind w:right="-6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ED" w:rsidRPr="00210EF5" w:rsidRDefault="00D30BED" w:rsidP="00B412DD">
            <w:pPr>
              <w:pStyle w:val="ConsPlusNormal"/>
              <w:spacing w:line="240" w:lineRule="exact"/>
              <w:ind w:left="-62" w:right="-6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ED" w:rsidRPr="00210EF5" w:rsidRDefault="00D30BED" w:rsidP="00B412DD">
            <w:pPr>
              <w:pStyle w:val="ConsPlusNormal"/>
              <w:spacing w:line="240" w:lineRule="exact"/>
              <w:ind w:right="-6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ED" w:rsidRPr="00210EF5" w:rsidRDefault="00D30BED" w:rsidP="00B412DD">
            <w:pPr>
              <w:pStyle w:val="ConsPlusNormal"/>
              <w:spacing w:line="240" w:lineRule="exact"/>
              <w:ind w:right="-6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ED" w:rsidRPr="00210EF5" w:rsidRDefault="00D30BED" w:rsidP="00B412DD">
            <w:pPr>
              <w:pStyle w:val="ConsPlusNormal"/>
              <w:spacing w:line="240" w:lineRule="exact"/>
              <w:ind w:right="-6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ED" w:rsidRPr="00210EF5" w:rsidRDefault="00D30BED" w:rsidP="00B412DD">
            <w:pPr>
              <w:pStyle w:val="ConsPlusNormal"/>
              <w:spacing w:line="240" w:lineRule="exact"/>
              <w:ind w:left="-62" w:right="-6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на оч</w:t>
            </w:r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редной финанс</w:t>
            </w:r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вый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ED" w:rsidRPr="00210EF5" w:rsidRDefault="00D30BED" w:rsidP="00B412DD">
            <w:pPr>
              <w:pStyle w:val="ConsPlusNormal"/>
              <w:spacing w:line="240" w:lineRule="exact"/>
              <w:ind w:left="-62" w:right="-6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на пе</w:t>
            </w:r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вый год план</w:t>
            </w:r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вого п</w:t>
            </w:r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риода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ED" w:rsidRPr="00210EF5" w:rsidRDefault="00D30BED" w:rsidP="00B412DD">
            <w:pPr>
              <w:pStyle w:val="ConsPlusNormal"/>
              <w:spacing w:line="240" w:lineRule="exact"/>
              <w:ind w:left="-62" w:right="-6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на второй год пл</w:t>
            </w:r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нового периода</w:t>
            </w:r>
          </w:p>
        </w:tc>
      </w:tr>
      <w:tr w:rsidR="00D30BED" w:rsidRPr="00210EF5" w:rsidTr="00B412DD">
        <w:trPr>
          <w:trHeight w:val="1854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ED" w:rsidRPr="00210EF5" w:rsidRDefault="00D30BED" w:rsidP="00B412DD">
            <w:pPr>
              <w:pStyle w:val="ConsPlusNormal"/>
              <w:spacing w:line="240" w:lineRule="exact"/>
              <w:ind w:left="-204" w:right="-31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ED" w:rsidRDefault="00D30BED" w:rsidP="00B412DD">
            <w:pPr>
              <w:pStyle w:val="ConsPlusNormal"/>
              <w:spacing w:line="240" w:lineRule="exact"/>
              <w:ind w:left="-232" w:right="-26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Pr="00210EF5">
              <w:rPr>
                <w:rFonts w:ascii="Times New Roman" w:hAnsi="Times New Roman" w:cs="Times New Roman"/>
                <w:sz w:val="22"/>
                <w:szCs w:val="22"/>
              </w:rPr>
              <w:t xml:space="preserve">руппа </w:t>
            </w:r>
          </w:p>
          <w:p w:rsidR="00D30BED" w:rsidRDefault="00D30BED" w:rsidP="00B412DD">
            <w:pPr>
              <w:pStyle w:val="ConsPlusNormal"/>
              <w:spacing w:line="240" w:lineRule="exact"/>
              <w:ind w:left="-232" w:right="-26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дохо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D30BED" w:rsidRPr="00210EF5" w:rsidRDefault="00D30BED" w:rsidP="00B412DD">
            <w:pPr>
              <w:pStyle w:val="ConsPlusNormal"/>
              <w:spacing w:line="240" w:lineRule="exact"/>
              <w:ind w:left="-232" w:right="-26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дов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ED" w:rsidRDefault="00D30BED" w:rsidP="00B412DD">
            <w:pPr>
              <w:pStyle w:val="ConsPlusNormal"/>
              <w:spacing w:line="240" w:lineRule="exact"/>
              <w:ind w:left="-204" w:right="-204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группа</w:t>
            </w:r>
            <w:proofErr w:type="gramEnd"/>
            <w:r w:rsidRPr="00210EF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дохо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D30BED" w:rsidRPr="00210EF5" w:rsidRDefault="00D30BED" w:rsidP="00B412DD">
            <w:pPr>
              <w:pStyle w:val="ConsPlusNormal"/>
              <w:spacing w:line="240" w:lineRule="exact"/>
              <w:ind w:left="-204" w:right="-204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дов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ED" w:rsidRDefault="00D30BED" w:rsidP="00B412DD">
            <w:pPr>
              <w:pStyle w:val="ConsPlusNormal"/>
              <w:spacing w:line="240" w:lineRule="exact"/>
              <w:ind w:left="-90" w:right="-20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0EF5">
              <w:rPr>
                <w:rFonts w:ascii="Times New Roman" w:hAnsi="Times New Roman" w:cs="Times New Roman"/>
                <w:sz w:val="22"/>
                <w:szCs w:val="22"/>
              </w:rPr>
              <w:t xml:space="preserve">статья </w:t>
            </w:r>
            <w:proofErr w:type="spellStart"/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дохо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D30BED" w:rsidRPr="00210EF5" w:rsidRDefault="00D30BED" w:rsidP="00B412DD">
            <w:pPr>
              <w:pStyle w:val="ConsPlusNormal"/>
              <w:spacing w:line="240" w:lineRule="exact"/>
              <w:ind w:left="-90" w:right="-20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дов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ED" w:rsidRDefault="00D30BED" w:rsidP="00B412DD">
            <w:pPr>
              <w:pStyle w:val="ConsPlusNormal"/>
              <w:spacing w:line="240" w:lineRule="exact"/>
              <w:ind w:left="-204" w:right="-204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статья</w:t>
            </w:r>
            <w:proofErr w:type="gramEnd"/>
            <w:r w:rsidRPr="00210EF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D30BED" w:rsidRDefault="00D30BED" w:rsidP="00B412DD">
            <w:pPr>
              <w:pStyle w:val="ConsPlusNormal"/>
              <w:spacing w:line="240" w:lineRule="exact"/>
              <w:ind w:left="-204" w:right="-204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дохо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D30BED" w:rsidRPr="00210EF5" w:rsidRDefault="00D30BED" w:rsidP="00B412DD">
            <w:pPr>
              <w:pStyle w:val="ConsPlusNormal"/>
              <w:spacing w:line="240" w:lineRule="exact"/>
              <w:ind w:left="-204" w:right="-204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дов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ED" w:rsidRDefault="00D30BED" w:rsidP="00B412DD">
            <w:pPr>
              <w:pStyle w:val="ConsPlusNormal"/>
              <w:spacing w:line="240" w:lineRule="exact"/>
              <w:ind w:left="-203" w:right="-204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э</w:t>
            </w:r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ле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D30BED" w:rsidRDefault="00D30BED" w:rsidP="00B412DD">
            <w:pPr>
              <w:pStyle w:val="ConsPlusNormal"/>
              <w:spacing w:line="240" w:lineRule="exact"/>
              <w:ind w:left="-203" w:right="-204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0EF5">
              <w:rPr>
                <w:rFonts w:ascii="Times New Roman" w:hAnsi="Times New Roman" w:cs="Times New Roman"/>
                <w:sz w:val="22"/>
                <w:szCs w:val="22"/>
              </w:rPr>
              <w:t xml:space="preserve">мент </w:t>
            </w:r>
          </w:p>
          <w:p w:rsidR="00D30BED" w:rsidRDefault="00D30BED" w:rsidP="00B412DD">
            <w:pPr>
              <w:pStyle w:val="ConsPlusNormal"/>
              <w:spacing w:line="240" w:lineRule="exact"/>
              <w:ind w:left="-203" w:right="-204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дохо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D30BED" w:rsidRPr="00210EF5" w:rsidRDefault="00D30BED" w:rsidP="00B412DD">
            <w:pPr>
              <w:pStyle w:val="ConsPlusNormal"/>
              <w:spacing w:line="240" w:lineRule="exact"/>
              <w:ind w:left="-203" w:right="-204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дов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ED" w:rsidRPr="00210EF5" w:rsidRDefault="00D30BED" w:rsidP="00B412DD">
            <w:pPr>
              <w:pStyle w:val="ConsPlusNormal"/>
              <w:spacing w:line="240" w:lineRule="exact"/>
              <w:ind w:left="-90" w:right="-6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группа подвида доходов бюдж</w:t>
            </w:r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ED" w:rsidRPr="00210EF5" w:rsidRDefault="00D30BED" w:rsidP="00B412DD">
            <w:pPr>
              <w:pStyle w:val="ConsPlusNormal"/>
              <w:spacing w:line="240" w:lineRule="exact"/>
              <w:ind w:left="-62" w:right="-6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нали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тическая</w:t>
            </w:r>
            <w:proofErr w:type="spellEnd"/>
            <w:proofErr w:type="gramEnd"/>
            <w:r w:rsidRPr="00210EF5">
              <w:rPr>
                <w:rFonts w:ascii="Times New Roman" w:hAnsi="Times New Roman" w:cs="Times New Roman"/>
                <w:sz w:val="22"/>
                <w:szCs w:val="22"/>
              </w:rPr>
              <w:t xml:space="preserve"> группа подвида доходов бюджетов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ED" w:rsidRPr="00210EF5" w:rsidRDefault="00D30BED" w:rsidP="00B412DD">
            <w:pPr>
              <w:pStyle w:val="ConsPlusNormal"/>
              <w:spacing w:line="240" w:lineRule="exact"/>
              <w:ind w:left="-62" w:right="-32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ED" w:rsidRPr="00210EF5" w:rsidRDefault="00D30BED" w:rsidP="00B412DD">
            <w:pPr>
              <w:pStyle w:val="ConsPlusNormal"/>
              <w:spacing w:line="240" w:lineRule="exact"/>
              <w:ind w:left="-204" w:right="-6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код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ED" w:rsidRPr="00210EF5" w:rsidRDefault="00D30BED" w:rsidP="00B412DD">
            <w:pPr>
              <w:pStyle w:val="ConsPlusNormal"/>
              <w:spacing w:line="240" w:lineRule="exact"/>
              <w:ind w:left="-62" w:right="-3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наим</w:t>
            </w:r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нование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ED" w:rsidRPr="00210EF5" w:rsidRDefault="00D30BED" w:rsidP="00B412DD">
            <w:pPr>
              <w:pStyle w:val="ConsPlusNormal"/>
              <w:spacing w:line="240" w:lineRule="exact"/>
              <w:ind w:left="-62" w:right="-6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ED" w:rsidRPr="00210EF5" w:rsidRDefault="00D30BED" w:rsidP="00B412DD">
            <w:pPr>
              <w:pStyle w:val="ConsPlusNormal"/>
              <w:spacing w:line="240" w:lineRule="exact"/>
              <w:ind w:right="-32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ED" w:rsidRPr="00210EF5" w:rsidRDefault="00D30BED" w:rsidP="00B412DD">
            <w:pPr>
              <w:pStyle w:val="ConsPlusNormal"/>
              <w:spacing w:line="240" w:lineRule="exact"/>
              <w:ind w:right="-32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ED" w:rsidRPr="00210EF5" w:rsidRDefault="00D30BED" w:rsidP="00B412DD">
            <w:pPr>
              <w:pStyle w:val="ConsPlusNormal"/>
              <w:spacing w:line="240" w:lineRule="exact"/>
              <w:ind w:right="-32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ED" w:rsidRPr="00210EF5" w:rsidRDefault="00D30BED" w:rsidP="00B412DD">
            <w:pPr>
              <w:pStyle w:val="ConsPlusNormal"/>
              <w:spacing w:line="240" w:lineRule="exact"/>
              <w:ind w:right="-32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ED" w:rsidRPr="00210EF5" w:rsidRDefault="00D30BED" w:rsidP="00B412DD">
            <w:pPr>
              <w:pStyle w:val="ConsPlusNormal"/>
              <w:spacing w:line="240" w:lineRule="exact"/>
              <w:ind w:right="-32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ED" w:rsidRPr="00210EF5" w:rsidRDefault="00D30BED" w:rsidP="00B412DD">
            <w:pPr>
              <w:pStyle w:val="ConsPlusNormal"/>
              <w:spacing w:line="240" w:lineRule="exact"/>
              <w:ind w:right="-32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30BED" w:rsidRPr="00210EF5" w:rsidTr="00B412DD">
        <w:trPr>
          <w:trHeight w:val="237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ED" w:rsidRPr="00210EF5" w:rsidRDefault="00D30BED" w:rsidP="00B412DD">
            <w:pPr>
              <w:pStyle w:val="ConsPlusNormal"/>
              <w:spacing w:line="240" w:lineRule="exact"/>
              <w:ind w:left="-204" w:right="-31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ED" w:rsidRPr="00210EF5" w:rsidRDefault="00D30BED" w:rsidP="00B412DD">
            <w:pPr>
              <w:pStyle w:val="ConsPlusNormal"/>
              <w:spacing w:line="240" w:lineRule="exact"/>
              <w:ind w:left="-232" w:right="-26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ED" w:rsidRPr="00210EF5" w:rsidRDefault="00D30BED" w:rsidP="00B412DD">
            <w:pPr>
              <w:pStyle w:val="ConsPlusNormal"/>
              <w:spacing w:line="240" w:lineRule="exact"/>
              <w:ind w:left="-204" w:right="-204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ED" w:rsidRPr="00210EF5" w:rsidRDefault="00D30BED" w:rsidP="00B412DD">
            <w:pPr>
              <w:pStyle w:val="ConsPlusNormal"/>
              <w:spacing w:line="240" w:lineRule="exact"/>
              <w:ind w:right="-20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ED" w:rsidRPr="00210EF5" w:rsidRDefault="00D30BED" w:rsidP="00B412DD">
            <w:pPr>
              <w:pStyle w:val="ConsPlusNormal"/>
              <w:spacing w:line="240" w:lineRule="exact"/>
              <w:ind w:left="-204" w:right="-204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ED" w:rsidRPr="00210EF5" w:rsidRDefault="00D30BED" w:rsidP="00B412DD">
            <w:pPr>
              <w:pStyle w:val="ConsPlusNormal"/>
              <w:spacing w:line="240" w:lineRule="exact"/>
              <w:ind w:left="-203" w:right="-204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ED" w:rsidRPr="00210EF5" w:rsidRDefault="00D30BED" w:rsidP="00B412DD">
            <w:pPr>
              <w:pStyle w:val="ConsPlusNormal"/>
              <w:spacing w:line="240" w:lineRule="exact"/>
              <w:ind w:left="-90" w:right="-6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ED" w:rsidRPr="00210EF5" w:rsidRDefault="00D30BED" w:rsidP="00B412DD">
            <w:pPr>
              <w:pStyle w:val="ConsPlusNormal"/>
              <w:spacing w:line="240" w:lineRule="exact"/>
              <w:ind w:left="-62" w:right="-6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ED" w:rsidRPr="00210EF5" w:rsidRDefault="00D30BED" w:rsidP="00B412DD">
            <w:pPr>
              <w:pStyle w:val="ConsPlusNormal"/>
              <w:spacing w:line="240" w:lineRule="exact"/>
              <w:ind w:left="-62" w:right="-32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ED" w:rsidRPr="00210EF5" w:rsidRDefault="00D30BED" w:rsidP="00B412DD">
            <w:pPr>
              <w:pStyle w:val="ConsPlusNormal"/>
              <w:spacing w:line="240" w:lineRule="exact"/>
              <w:ind w:left="-204" w:right="-6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ED" w:rsidRPr="00210EF5" w:rsidRDefault="00D30BED" w:rsidP="00B412DD">
            <w:pPr>
              <w:pStyle w:val="ConsPlusNormal"/>
              <w:spacing w:line="240" w:lineRule="exact"/>
              <w:ind w:left="-62" w:right="-3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ED" w:rsidRPr="00210EF5" w:rsidRDefault="00D30BED" w:rsidP="00B412DD">
            <w:pPr>
              <w:pStyle w:val="ConsPlusNormal"/>
              <w:spacing w:line="240" w:lineRule="exact"/>
              <w:ind w:left="-62" w:right="-6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ED" w:rsidRPr="00210EF5" w:rsidRDefault="00D30BED" w:rsidP="00B412DD">
            <w:pPr>
              <w:pStyle w:val="ConsPlusNormal"/>
              <w:spacing w:line="240" w:lineRule="exact"/>
              <w:ind w:right="-32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ED" w:rsidRPr="00210EF5" w:rsidRDefault="00D30BED" w:rsidP="00B412DD">
            <w:pPr>
              <w:pStyle w:val="ConsPlusNormal"/>
              <w:spacing w:line="240" w:lineRule="exact"/>
              <w:ind w:right="-32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ED" w:rsidRPr="00210EF5" w:rsidRDefault="00D30BED" w:rsidP="00B412DD">
            <w:pPr>
              <w:pStyle w:val="ConsPlusNormal"/>
              <w:spacing w:line="240" w:lineRule="exact"/>
              <w:ind w:right="-32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ED" w:rsidRPr="00210EF5" w:rsidRDefault="00D30BED" w:rsidP="00B412DD">
            <w:pPr>
              <w:pStyle w:val="ConsPlusNormal"/>
              <w:spacing w:line="240" w:lineRule="exact"/>
              <w:ind w:right="-32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ED" w:rsidRPr="00210EF5" w:rsidRDefault="00D30BED" w:rsidP="00B412DD">
            <w:pPr>
              <w:pStyle w:val="ConsPlusNormal"/>
              <w:spacing w:line="240" w:lineRule="exact"/>
              <w:ind w:right="-32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ED" w:rsidRPr="00210EF5" w:rsidRDefault="00D30BED" w:rsidP="00B412DD">
            <w:pPr>
              <w:pStyle w:val="ConsPlusNormal"/>
              <w:spacing w:line="240" w:lineRule="exact"/>
              <w:ind w:right="-32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</w:tr>
      <w:tr w:rsidR="00D30BED" w:rsidRPr="00210EF5" w:rsidTr="00B412DD">
        <w:trPr>
          <w:trHeight w:val="73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BED" w:rsidRPr="00210EF5" w:rsidRDefault="00D30BED" w:rsidP="00B412DD">
            <w:pPr>
              <w:pStyle w:val="ConsPlusNormal"/>
              <w:spacing w:line="240" w:lineRule="exact"/>
              <w:ind w:right="-51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BED" w:rsidRPr="00210EF5" w:rsidRDefault="00D30BED" w:rsidP="00B412DD">
            <w:pPr>
              <w:pStyle w:val="ConsPlusNormal"/>
              <w:spacing w:line="240" w:lineRule="exact"/>
              <w:ind w:right="-51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BED" w:rsidRPr="00210EF5" w:rsidRDefault="00D30BED" w:rsidP="00B412DD">
            <w:pPr>
              <w:pStyle w:val="ConsPlusNormal"/>
              <w:spacing w:line="240" w:lineRule="exact"/>
              <w:ind w:right="-51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BED" w:rsidRPr="00210EF5" w:rsidRDefault="00D30BED" w:rsidP="00B412DD">
            <w:pPr>
              <w:pStyle w:val="ConsPlusNormal"/>
              <w:spacing w:line="240" w:lineRule="exact"/>
              <w:ind w:right="-51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BED" w:rsidRPr="00210EF5" w:rsidRDefault="00D30BED" w:rsidP="00B412DD">
            <w:pPr>
              <w:pStyle w:val="ConsPlusNormal"/>
              <w:spacing w:line="240" w:lineRule="exact"/>
              <w:ind w:right="-51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BED" w:rsidRPr="00210EF5" w:rsidRDefault="00D30BED" w:rsidP="00B412DD">
            <w:pPr>
              <w:pStyle w:val="ConsPlusNormal"/>
              <w:spacing w:line="240" w:lineRule="exact"/>
              <w:ind w:right="-51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BED" w:rsidRPr="00210EF5" w:rsidRDefault="00D30BED" w:rsidP="00B412DD">
            <w:pPr>
              <w:pStyle w:val="ConsPlusNormal"/>
              <w:spacing w:line="240" w:lineRule="exact"/>
              <w:ind w:right="-51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BED" w:rsidRPr="00210EF5" w:rsidRDefault="00D30BED" w:rsidP="00B412DD">
            <w:pPr>
              <w:pStyle w:val="ConsPlusNormal"/>
              <w:spacing w:line="240" w:lineRule="exact"/>
              <w:ind w:right="-51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BED" w:rsidRPr="00210EF5" w:rsidRDefault="00D30BED" w:rsidP="00B412DD">
            <w:pPr>
              <w:pStyle w:val="ConsPlusNormal"/>
              <w:spacing w:line="240" w:lineRule="exact"/>
              <w:ind w:right="-51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BED" w:rsidRPr="00210EF5" w:rsidRDefault="00D30BED" w:rsidP="00B412DD">
            <w:pPr>
              <w:pStyle w:val="ConsPlusNormal"/>
              <w:spacing w:line="240" w:lineRule="exact"/>
              <w:ind w:right="-51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BED" w:rsidRPr="00210EF5" w:rsidRDefault="00D30BED" w:rsidP="00B412DD">
            <w:pPr>
              <w:pStyle w:val="ConsPlusNormal"/>
              <w:spacing w:line="240" w:lineRule="exact"/>
              <w:ind w:right="-51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BED" w:rsidRPr="00210EF5" w:rsidRDefault="00D30BED" w:rsidP="00B412DD">
            <w:pPr>
              <w:pStyle w:val="ConsPlusNormal"/>
              <w:spacing w:line="240" w:lineRule="exact"/>
              <w:ind w:right="-51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BED" w:rsidRPr="00210EF5" w:rsidRDefault="00D30BED" w:rsidP="00B412DD">
            <w:pPr>
              <w:pStyle w:val="ConsPlusNormal"/>
              <w:spacing w:line="240" w:lineRule="exact"/>
              <w:ind w:right="-51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BED" w:rsidRPr="00210EF5" w:rsidRDefault="00D30BED" w:rsidP="00B412DD">
            <w:pPr>
              <w:pStyle w:val="ConsPlusNormal"/>
              <w:spacing w:line="240" w:lineRule="exact"/>
              <w:ind w:right="-51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BED" w:rsidRPr="00210EF5" w:rsidRDefault="00D30BED" w:rsidP="00B412DD">
            <w:pPr>
              <w:pStyle w:val="ConsPlusNormal"/>
              <w:spacing w:line="240" w:lineRule="exact"/>
              <w:ind w:right="-51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BED" w:rsidRPr="00210EF5" w:rsidRDefault="00D30BED" w:rsidP="00B412DD">
            <w:pPr>
              <w:pStyle w:val="ConsPlusNormal"/>
              <w:spacing w:line="240" w:lineRule="exact"/>
              <w:ind w:right="-51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BED" w:rsidRPr="00210EF5" w:rsidRDefault="00D30BED" w:rsidP="00B412DD">
            <w:pPr>
              <w:pStyle w:val="ConsPlusNormal"/>
              <w:spacing w:line="240" w:lineRule="exact"/>
              <w:ind w:right="-51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BED" w:rsidRPr="00210EF5" w:rsidRDefault="00D30BED" w:rsidP="00B412DD">
            <w:pPr>
              <w:pStyle w:val="ConsPlusNormal"/>
              <w:spacing w:line="240" w:lineRule="exact"/>
              <w:ind w:right="-51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30BED" w:rsidRPr="00210EF5" w:rsidTr="00B412DD">
        <w:tc>
          <w:tcPr>
            <w:tcW w:w="90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BED" w:rsidRPr="00210EF5" w:rsidRDefault="00D30BED" w:rsidP="00B412DD">
            <w:pPr>
              <w:pStyle w:val="ConsPlusNormal"/>
              <w:spacing w:line="240" w:lineRule="exact"/>
              <w:ind w:right="-51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BED" w:rsidRPr="00210EF5" w:rsidRDefault="00D30BED" w:rsidP="00B412DD">
            <w:pPr>
              <w:pStyle w:val="ConsPlusNormal"/>
              <w:spacing w:line="240" w:lineRule="exact"/>
              <w:ind w:right="-51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BED" w:rsidRPr="00210EF5" w:rsidRDefault="00D30BED" w:rsidP="00B412DD">
            <w:pPr>
              <w:pStyle w:val="ConsPlusNormal"/>
              <w:spacing w:line="240" w:lineRule="exact"/>
              <w:ind w:right="-51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BED" w:rsidRPr="00210EF5" w:rsidRDefault="00D30BED" w:rsidP="00B412DD">
            <w:pPr>
              <w:pStyle w:val="ConsPlusNormal"/>
              <w:spacing w:line="240" w:lineRule="exact"/>
              <w:ind w:right="-51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BED" w:rsidRPr="00210EF5" w:rsidRDefault="00D30BED" w:rsidP="00B412DD">
            <w:pPr>
              <w:pStyle w:val="ConsPlusNormal"/>
              <w:spacing w:line="240" w:lineRule="exact"/>
              <w:ind w:right="-51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BED" w:rsidRPr="00210EF5" w:rsidRDefault="00D30BED" w:rsidP="00B412DD">
            <w:pPr>
              <w:pStyle w:val="ConsPlusNormal"/>
              <w:spacing w:line="240" w:lineRule="exact"/>
              <w:ind w:right="-51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BED" w:rsidRPr="00210EF5" w:rsidRDefault="00D30BED" w:rsidP="00B412DD">
            <w:pPr>
              <w:pStyle w:val="ConsPlusNormal"/>
              <w:spacing w:line="240" w:lineRule="exact"/>
              <w:ind w:right="-51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BB43EC" w:rsidRPr="00D30BED" w:rsidRDefault="00BB43EC" w:rsidP="007D0FE4">
      <w:pPr>
        <w:pStyle w:val="ConsPlusNonformat"/>
        <w:widowControl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B43EC" w:rsidRPr="00D30BED" w:rsidSect="00A56463">
      <w:headerReference w:type="default" r:id="rId20"/>
      <w:pgSz w:w="16838" w:h="11906" w:orient="landscape" w:code="9"/>
      <w:pgMar w:top="851" w:right="624" w:bottom="624" w:left="624" w:header="51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16F" w:rsidRDefault="0089216F" w:rsidP="00466D57">
      <w:r>
        <w:separator/>
      </w:r>
    </w:p>
  </w:endnote>
  <w:endnote w:type="continuationSeparator" w:id="0">
    <w:p w:rsidR="0089216F" w:rsidRDefault="0089216F" w:rsidP="00466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2DD" w:rsidRDefault="00B412DD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16F" w:rsidRDefault="0089216F" w:rsidP="00466D57">
      <w:r>
        <w:separator/>
      </w:r>
    </w:p>
  </w:footnote>
  <w:footnote w:type="continuationSeparator" w:id="0">
    <w:p w:rsidR="0089216F" w:rsidRDefault="0089216F" w:rsidP="00466D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2DD" w:rsidRPr="00D031E2" w:rsidRDefault="00B412DD" w:rsidP="00B412D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3041787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B412DD" w:rsidRDefault="00B412DD">
        <w:pPr>
          <w:pStyle w:val="a5"/>
          <w:jc w:val="center"/>
        </w:pPr>
        <w:r w:rsidRPr="00466D57">
          <w:rPr>
            <w:sz w:val="22"/>
            <w:szCs w:val="22"/>
          </w:rPr>
          <w:fldChar w:fldCharType="begin"/>
        </w:r>
        <w:r w:rsidRPr="00466D57">
          <w:rPr>
            <w:sz w:val="22"/>
            <w:szCs w:val="22"/>
          </w:rPr>
          <w:instrText>PAGE   \* MERGEFORMAT</w:instrText>
        </w:r>
        <w:r w:rsidRPr="00466D57">
          <w:rPr>
            <w:sz w:val="22"/>
            <w:szCs w:val="22"/>
          </w:rPr>
          <w:fldChar w:fldCharType="separate"/>
        </w:r>
        <w:r w:rsidR="008B218C">
          <w:rPr>
            <w:noProof/>
            <w:sz w:val="22"/>
            <w:szCs w:val="22"/>
          </w:rPr>
          <w:t>5</w:t>
        </w:r>
        <w:r w:rsidRPr="00466D57">
          <w:rPr>
            <w:sz w:val="22"/>
            <w:szCs w:val="22"/>
          </w:rPr>
          <w:fldChar w:fldCharType="end"/>
        </w:r>
      </w:p>
    </w:sdtContent>
  </w:sdt>
  <w:p w:rsidR="00B412DD" w:rsidRDefault="00B412DD" w:rsidP="00466D57">
    <w:pPr>
      <w:pStyle w:val="a5"/>
      <w:spacing w:line="18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4C61B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3E433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91ED4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71E29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98CF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0A297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CD61A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DA67A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9C28C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1829E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FE5B59"/>
    <w:multiLevelType w:val="hybridMultilevel"/>
    <w:tmpl w:val="230CCEDC"/>
    <w:lvl w:ilvl="0" w:tplc="26D4FAE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09CB6ED2"/>
    <w:multiLevelType w:val="singleLevel"/>
    <w:tmpl w:val="7478B6A8"/>
    <w:lvl w:ilvl="0">
      <w:start w:val="2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2">
    <w:nsid w:val="18E360C1"/>
    <w:multiLevelType w:val="singleLevel"/>
    <w:tmpl w:val="44107526"/>
    <w:lvl w:ilvl="0">
      <w:start w:val="1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13">
    <w:nsid w:val="190D3013"/>
    <w:multiLevelType w:val="hybridMultilevel"/>
    <w:tmpl w:val="FD74F40C"/>
    <w:lvl w:ilvl="0" w:tplc="17C425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B471897"/>
    <w:multiLevelType w:val="hybridMultilevel"/>
    <w:tmpl w:val="696E1C74"/>
    <w:lvl w:ilvl="0" w:tplc="31665B00">
      <w:start w:val="2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1E2C3198"/>
    <w:multiLevelType w:val="hybridMultilevel"/>
    <w:tmpl w:val="B0A64410"/>
    <w:lvl w:ilvl="0" w:tplc="1A36CA4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2012820"/>
    <w:multiLevelType w:val="hybridMultilevel"/>
    <w:tmpl w:val="118A1DC6"/>
    <w:lvl w:ilvl="0" w:tplc="81B808C6">
      <w:start w:val="2"/>
      <w:numFmt w:val="decimal"/>
      <w:lvlText w:val="%1)"/>
      <w:lvlJc w:val="left"/>
      <w:pPr>
        <w:tabs>
          <w:tab w:val="num" w:pos="1406"/>
        </w:tabs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7">
    <w:nsid w:val="248C37C8"/>
    <w:multiLevelType w:val="hybridMultilevel"/>
    <w:tmpl w:val="7F847BB0"/>
    <w:lvl w:ilvl="0" w:tplc="A4F8482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6745F45"/>
    <w:multiLevelType w:val="hybridMultilevel"/>
    <w:tmpl w:val="3F68FFBA"/>
    <w:lvl w:ilvl="0" w:tplc="F616555A">
      <w:start w:val="1"/>
      <w:numFmt w:val="decimal"/>
      <w:lvlText w:val="%1)"/>
      <w:lvlJc w:val="left"/>
      <w:pPr>
        <w:tabs>
          <w:tab w:val="num" w:pos="2021"/>
        </w:tabs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9">
    <w:nsid w:val="27C60EFD"/>
    <w:multiLevelType w:val="singleLevel"/>
    <w:tmpl w:val="576EA642"/>
    <w:lvl w:ilvl="0">
      <w:start w:val="2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0">
    <w:nsid w:val="2A610B07"/>
    <w:multiLevelType w:val="singleLevel"/>
    <w:tmpl w:val="89D8B0D2"/>
    <w:lvl w:ilvl="0">
      <w:start w:val="1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21">
    <w:nsid w:val="2DE8699F"/>
    <w:multiLevelType w:val="singleLevel"/>
    <w:tmpl w:val="9350C6C4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22">
    <w:nsid w:val="2E095098"/>
    <w:multiLevelType w:val="hybridMultilevel"/>
    <w:tmpl w:val="2936463E"/>
    <w:lvl w:ilvl="0" w:tplc="ADA8764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>
    <w:nsid w:val="2EB46513"/>
    <w:multiLevelType w:val="hybridMultilevel"/>
    <w:tmpl w:val="572479DA"/>
    <w:lvl w:ilvl="0" w:tplc="D7D8260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>
    <w:nsid w:val="32C20C59"/>
    <w:multiLevelType w:val="hybridMultilevel"/>
    <w:tmpl w:val="F2DA36F6"/>
    <w:lvl w:ilvl="0" w:tplc="04A81BC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>
    <w:nsid w:val="38DA4EEE"/>
    <w:multiLevelType w:val="hybridMultilevel"/>
    <w:tmpl w:val="9842B854"/>
    <w:lvl w:ilvl="0" w:tplc="2F60C5A4">
      <w:start w:val="1"/>
      <w:numFmt w:val="decimal"/>
      <w:lvlText w:val="%1)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39355342"/>
    <w:multiLevelType w:val="hybridMultilevel"/>
    <w:tmpl w:val="957AE5AE"/>
    <w:lvl w:ilvl="0" w:tplc="0156937C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7">
    <w:nsid w:val="44716908"/>
    <w:multiLevelType w:val="hybridMultilevel"/>
    <w:tmpl w:val="B05C5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CE70C9E"/>
    <w:multiLevelType w:val="hybridMultilevel"/>
    <w:tmpl w:val="FFEEF29E"/>
    <w:lvl w:ilvl="0" w:tplc="BB706278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53094422"/>
    <w:multiLevelType w:val="singleLevel"/>
    <w:tmpl w:val="3B2ED4AA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0">
    <w:nsid w:val="58CC6407"/>
    <w:multiLevelType w:val="hybridMultilevel"/>
    <w:tmpl w:val="F26E0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A467FF7"/>
    <w:multiLevelType w:val="multilevel"/>
    <w:tmpl w:val="D1204BE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2">
    <w:nsid w:val="5D9A259B"/>
    <w:multiLevelType w:val="hybridMultilevel"/>
    <w:tmpl w:val="6FB2A180"/>
    <w:lvl w:ilvl="0" w:tplc="23363FF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98604F"/>
    <w:multiLevelType w:val="singleLevel"/>
    <w:tmpl w:val="0E146340"/>
    <w:lvl w:ilvl="0">
      <w:start w:val="3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34">
    <w:nsid w:val="62231A65"/>
    <w:multiLevelType w:val="hybridMultilevel"/>
    <w:tmpl w:val="72E64B24"/>
    <w:lvl w:ilvl="0" w:tplc="C1F8BA2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32F4944"/>
    <w:multiLevelType w:val="hybridMultilevel"/>
    <w:tmpl w:val="0D8C055C"/>
    <w:lvl w:ilvl="0" w:tplc="DB98D5D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6B4574A5"/>
    <w:multiLevelType w:val="hybridMultilevel"/>
    <w:tmpl w:val="578292FA"/>
    <w:lvl w:ilvl="0" w:tplc="3A7026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6F5D1CF9"/>
    <w:multiLevelType w:val="hybridMultilevel"/>
    <w:tmpl w:val="D4A0830C"/>
    <w:lvl w:ilvl="0" w:tplc="F02A38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71F6473E"/>
    <w:multiLevelType w:val="singleLevel"/>
    <w:tmpl w:val="953833D6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9">
    <w:nsid w:val="75DF3F9A"/>
    <w:multiLevelType w:val="hybridMultilevel"/>
    <w:tmpl w:val="7098DA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766C50EC"/>
    <w:multiLevelType w:val="singleLevel"/>
    <w:tmpl w:val="4F26C6E2"/>
    <w:lvl w:ilvl="0">
      <w:start w:val="3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41">
    <w:nsid w:val="7FC62139"/>
    <w:multiLevelType w:val="hybridMultilevel"/>
    <w:tmpl w:val="9FD2A96C"/>
    <w:lvl w:ilvl="0" w:tplc="981045A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8"/>
  </w:num>
  <w:num w:numId="2">
    <w:abstractNumId w:val="19"/>
  </w:num>
  <w:num w:numId="3">
    <w:abstractNumId w:val="11"/>
  </w:num>
  <w:num w:numId="4">
    <w:abstractNumId w:val="22"/>
  </w:num>
  <w:num w:numId="5">
    <w:abstractNumId w:val="16"/>
  </w:num>
  <w:num w:numId="6">
    <w:abstractNumId w:val="36"/>
  </w:num>
  <w:num w:numId="7">
    <w:abstractNumId w:val="41"/>
  </w:num>
  <w:num w:numId="8">
    <w:abstractNumId w:val="26"/>
  </w:num>
  <w:num w:numId="9">
    <w:abstractNumId w:val="40"/>
  </w:num>
  <w:num w:numId="10">
    <w:abstractNumId w:val="14"/>
  </w:num>
  <w:num w:numId="11">
    <w:abstractNumId w:val="20"/>
  </w:num>
  <w:num w:numId="12">
    <w:abstractNumId w:val="12"/>
  </w:num>
  <w:num w:numId="13">
    <w:abstractNumId w:val="33"/>
  </w:num>
  <w:num w:numId="14">
    <w:abstractNumId w:val="29"/>
  </w:num>
  <w:num w:numId="15">
    <w:abstractNumId w:val="15"/>
  </w:num>
  <w:num w:numId="16">
    <w:abstractNumId w:val="27"/>
  </w:num>
  <w:num w:numId="17">
    <w:abstractNumId w:val="37"/>
  </w:num>
  <w:num w:numId="18">
    <w:abstractNumId w:val="35"/>
  </w:num>
  <w:num w:numId="19">
    <w:abstractNumId w:val="21"/>
  </w:num>
  <w:num w:numId="20">
    <w:abstractNumId w:val="38"/>
  </w:num>
  <w:num w:numId="21">
    <w:abstractNumId w:val="10"/>
  </w:num>
  <w:num w:numId="22">
    <w:abstractNumId w:val="30"/>
  </w:num>
  <w:num w:numId="23">
    <w:abstractNumId w:val="17"/>
  </w:num>
  <w:num w:numId="24">
    <w:abstractNumId w:val="39"/>
  </w:num>
  <w:num w:numId="25">
    <w:abstractNumId w:val="25"/>
  </w:num>
  <w:num w:numId="26">
    <w:abstractNumId w:val="23"/>
  </w:num>
  <w:num w:numId="27">
    <w:abstractNumId w:val="24"/>
  </w:num>
  <w:num w:numId="28">
    <w:abstractNumId w:val="28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31"/>
  </w:num>
  <w:num w:numId="40">
    <w:abstractNumId w:val="32"/>
  </w:num>
  <w:num w:numId="41">
    <w:abstractNumId w:val="34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D29"/>
    <w:rsid w:val="00004F3F"/>
    <w:rsid w:val="00007764"/>
    <w:rsid w:val="00010F7B"/>
    <w:rsid w:val="00016E9F"/>
    <w:rsid w:val="0002371C"/>
    <w:rsid w:val="000249EF"/>
    <w:rsid w:val="00026EA9"/>
    <w:rsid w:val="0005490F"/>
    <w:rsid w:val="00054AF7"/>
    <w:rsid w:val="000554C4"/>
    <w:rsid w:val="000569C1"/>
    <w:rsid w:val="000624B4"/>
    <w:rsid w:val="0006358D"/>
    <w:rsid w:val="000715FE"/>
    <w:rsid w:val="000901C5"/>
    <w:rsid w:val="000908EC"/>
    <w:rsid w:val="000938B9"/>
    <w:rsid w:val="000A202C"/>
    <w:rsid w:val="000A761B"/>
    <w:rsid w:val="000B0E25"/>
    <w:rsid w:val="000B1772"/>
    <w:rsid w:val="000B3F32"/>
    <w:rsid w:val="000B7AB6"/>
    <w:rsid w:val="000C55CA"/>
    <w:rsid w:val="000C6099"/>
    <w:rsid w:val="000D4FEE"/>
    <w:rsid w:val="000F6895"/>
    <w:rsid w:val="00100572"/>
    <w:rsid w:val="00103474"/>
    <w:rsid w:val="0010731D"/>
    <w:rsid w:val="00114E1C"/>
    <w:rsid w:val="0012700A"/>
    <w:rsid w:val="001310A8"/>
    <w:rsid w:val="00132C00"/>
    <w:rsid w:val="001332C4"/>
    <w:rsid w:val="00135982"/>
    <w:rsid w:val="00137F23"/>
    <w:rsid w:val="00142B5C"/>
    <w:rsid w:val="00146174"/>
    <w:rsid w:val="00151D47"/>
    <w:rsid w:val="00157265"/>
    <w:rsid w:val="001746C3"/>
    <w:rsid w:val="00183CEF"/>
    <w:rsid w:val="001879CB"/>
    <w:rsid w:val="001A4F2F"/>
    <w:rsid w:val="001A755A"/>
    <w:rsid w:val="001B7985"/>
    <w:rsid w:val="001C4332"/>
    <w:rsid w:val="001C56D3"/>
    <w:rsid w:val="001D56C8"/>
    <w:rsid w:val="0020020B"/>
    <w:rsid w:val="00204EE7"/>
    <w:rsid w:val="00221F4D"/>
    <w:rsid w:val="00222F3C"/>
    <w:rsid w:val="002238FF"/>
    <w:rsid w:val="0022433E"/>
    <w:rsid w:val="00230EBF"/>
    <w:rsid w:val="00230F16"/>
    <w:rsid w:val="002310EA"/>
    <w:rsid w:val="0023674F"/>
    <w:rsid w:val="00256915"/>
    <w:rsid w:val="00261FF2"/>
    <w:rsid w:val="00272915"/>
    <w:rsid w:val="00274F28"/>
    <w:rsid w:val="0027769F"/>
    <w:rsid w:val="00280EA9"/>
    <w:rsid w:val="00284EFA"/>
    <w:rsid w:val="0028634A"/>
    <w:rsid w:val="002867E1"/>
    <w:rsid w:val="002A72CF"/>
    <w:rsid w:val="002A7469"/>
    <w:rsid w:val="002B501A"/>
    <w:rsid w:val="002C188E"/>
    <w:rsid w:val="002C31CE"/>
    <w:rsid w:val="002C3FA3"/>
    <w:rsid w:val="002D3D86"/>
    <w:rsid w:val="002E032C"/>
    <w:rsid w:val="00301C84"/>
    <w:rsid w:val="00312E48"/>
    <w:rsid w:val="00320DAD"/>
    <w:rsid w:val="003263EA"/>
    <w:rsid w:val="0032694E"/>
    <w:rsid w:val="00327992"/>
    <w:rsid w:val="00335012"/>
    <w:rsid w:val="00340079"/>
    <w:rsid w:val="003411B0"/>
    <w:rsid w:val="0035363E"/>
    <w:rsid w:val="0035369B"/>
    <w:rsid w:val="00357061"/>
    <w:rsid w:val="003660EC"/>
    <w:rsid w:val="00374527"/>
    <w:rsid w:val="00383827"/>
    <w:rsid w:val="003850B7"/>
    <w:rsid w:val="00385AD7"/>
    <w:rsid w:val="003965D0"/>
    <w:rsid w:val="003A1925"/>
    <w:rsid w:val="003A264A"/>
    <w:rsid w:val="003C0AEF"/>
    <w:rsid w:val="003C2428"/>
    <w:rsid w:val="003C270A"/>
    <w:rsid w:val="003C734F"/>
    <w:rsid w:val="003D01C4"/>
    <w:rsid w:val="003D1A16"/>
    <w:rsid w:val="003E3FEE"/>
    <w:rsid w:val="003E62DB"/>
    <w:rsid w:val="00400536"/>
    <w:rsid w:val="00401DB3"/>
    <w:rsid w:val="004028CE"/>
    <w:rsid w:val="004071B1"/>
    <w:rsid w:val="004148A0"/>
    <w:rsid w:val="0043487C"/>
    <w:rsid w:val="00437A0A"/>
    <w:rsid w:val="0044302D"/>
    <w:rsid w:val="00443320"/>
    <w:rsid w:val="00447439"/>
    <w:rsid w:val="0045052A"/>
    <w:rsid w:val="00454D1A"/>
    <w:rsid w:val="004628BA"/>
    <w:rsid w:val="004668D5"/>
    <w:rsid w:val="00466D57"/>
    <w:rsid w:val="00470229"/>
    <w:rsid w:val="004919FC"/>
    <w:rsid w:val="004B12F8"/>
    <w:rsid w:val="004B6CB0"/>
    <w:rsid w:val="004D0159"/>
    <w:rsid w:val="004D374C"/>
    <w:rsid w:val="004D7301"/>
    <w:rsid w:val="004E1927"/>
    <w:rsid w:val="004F3805"/>
    <w:rsid w:val="004F3829"/>
    <w:rsid w:val="004F58BE"/>
    <w:rsid w:val="004F72E2"/>
    <w:rsid w:val="004F797F"/>
    <w:rsid w:val="0051239A"/>
    <w:rsid w:val="00514A1C"/>
    <w:rsid w:val="005234C0"/>
    <w:rsid w:val="00523A38"/>
    <w:rsid w:val="00525372"/>
    <w:rsid w:val="00525CD0"/>
    <w:rsid w:val="005308BB"/>
    <w:rsid w:val="00530A58"/>
    <w:rsid w:val="00531491"/>
    <w:rsid w:val="00532F1F"/>
    <w:rsid w:val="005352D9"/>
    <w:rsid w:val="005378FC"/>
    <w:rsid w:val="005415F1"/>
    <w:rsid w:val="0055132F"/>
    <w:rsid w:val="00554B4A"/>
    <w:rsid w:val="005557A3"/>
    <w:rsid w:val="0056122F"/>
    <w:rsid w:val="005647A5"/>
    <w:rsid w:val="00566120"/>
    <w:rsid w:val="00566B9D"/>
    <w:rsid w:val="005702EC"/>
    <w:rsid w:val="0057081E"/>
    <w:rsid w:val="005737E0"/>
    <w:rsid w:val="00577BA8"/>
    <w:rsid w:val="00581A95"/>
    <w:rsid w:val="00581CFD"/>
    <w:rsid w:val="005849B2"/>
    <w:rsid w:val="005904C1"/>
    <w:rsid w:val="00593D4D"/>
    <w:rsid w:val="0059478F"/>
    <w:rsid w:val="00597487"/>
    <w:rsid w:val="005A401A"/>
    <w:rsid w:val="005A4D13"/>
    <w:rsid w:val="005A4F4A"/>
    <w:rsid w:val="005B21C1"/>
    <w:rsid w:val="005C04B7"/>
    <w:rsid w:val="005C524B"/>
    <w:rsid w:val="005D097E"/>
    <w:rsid w:val="005E5511"/>
    <w:rsid w:val="005F1445"/>
    <w:rsid w:val="005F45E1"/>
    <w:rsid w:val="00603893"/>
    <w:rsid w:val="00607C51"/>
    <w:rsid w:val="00610359"/>
    <w:rsid w:val="0061158E"/>
    <w:rsid w:val="006133BB"/>
    <w:rsid w:val="00614017"/>
    <w:rsid w:val="006152B8"/>
    <w:rsid w:val="006216FE"/>
    <w:rsid w:val="00622892"/>
    <w:rsid w:val="006239F3"/>
    <w:rsid w:val="006273F7"/>
    <w:rsid w:val="00631A7B"/>
    <w:rsid w:val="00633419"/>
    <w:rsid w:val="0064056A"/>
    <w:rsid w:val="00641C12"/>
    <w:rsid w:val="00644200"/>
    <w:rsid w:val="00647104"/>
    <w:rsid w:val="00650BF6"/>
    <w:rsid w:val="00651DC9"/>
    <w:rsid w:val="00652711"/>
    <w:rsid w:val="00662FDD"/>
    <w:rsid w:val="00664C1A"/>
    <w:rsid w:val="00670685"/>
    <w:rsid w:val="00674E94"/>
    <w:rsid w:val="00675F0A"/>
    <w:rsid w:val="0067795F"/>
    <w:rsid w:val="00677D5C"/>
    <w:rsid w:val="006834B0"/>
    <w:rsid w:val="0068526A"/>
    <w:rsid w:val="00687E53"/>
    <w:rsid w:val="00690E4C"/>
    <w:rsid w:val="0069415D"/>
    <w:rsid w:val="006A2905"/>
    <w:rsid w:val="006B276B"/>
    <w:rsid w:val="006B5E44"/>
    <w:rsid w:val="006B62C3"/>
    <w:rsid w:val="006C4933"/>
    <w:rsid w:val="006C62C4"/>
    <w:rsid w:val="006C6887"/>
    <w:rsid w:val="006D0D1D"/>
    <w:rsid w:val="006D4A62"/>
    <w:rsid w:val="006D5E3E"/>
    <w:rsid w:val="006D6D1E"/>
    <w:rsid w:val="006F05DC"/>
    <w:rsid w:val="006F0BA4"/>
    <w:rsid w:val="006F3C47"/>
    <w:rsid w:val="006F6145"/>
    <w:rsid w:val="006F7D7B"/>
    <w:rsid w:val="00713DB4"/>
    <w:rsid w:val="00730D11"/>
    <w:rsid w:val="0073427C"/>
    <w:rsid w:val="007425BA"/>
    <w:rsid w:val="0075309D"/>
    <w:rsid w:val="00754EEC"/>
    <w:rsid w:val="00755613"/>
    <w:rsid w:val="00760EDC"/>
    <w:rsid w:val="007734CB"/>
    <w:rsid w:val="007754AA"/>
    <w:rsid w:val="00782A55"/>
    <w:rsid w:val="00786E26"/>
    <w:rsid w:val="007876FC"/>
    <w:rsid w:val="00790C02"/>
    <w:rsid w:val="00791174"/>
    <w:rsid w:val="007A7F37"/>
    <w:rsid w:val="007B5B06"/>
    <w:rsid w:val="007C0594"/>
    <w:rsid w:val="007D0FE4"/>
    <w:rsid w:val="007D14F2"/>
    <w:rsid w:val="007D3017"/>
    <w:rsid w:val="007D34BA"/>
    <w:rsid w:val="007D7510"/>
    <w:rsid w:val="007E5007"/>
    <w:rsid w:val="007F2BFC"/>
    <w:rsid w:val="007F69E3"/>
    <w:rsid w:val="00801A69"/>
    <w:rsid w:val="00805ACE"/>
    <w:rsid w:val="008129A7"/>
    <w:rsid w:val="008143F1"/>
    <w:rsid w:val="008255EA"/>
    <w:rsid w:val="00826CDB"/>
    <w:rsid w:val="00830910"/>
    <w:rsid w:val="00835245"/>
    <w:rsid w:val="00840498"/>
    <w:rsid w:val="00844CF2"/>
    <w:rsid w:val="00847603"/>
    <w:rsid w:val="00850355"/>
    <w:rsid w:val="0085170A"/>
    <w:rsid w:val="008518C5"/>
    <w:rsid w:val="008539E3"/>
    <w:rsid w:val="00861B8B"/>
    <w:rsid w:val="008655D8"/>
    <w:rsid w:val="00881CFF"/>
    <w:rsid w:val="00882167"/>
    <w:rsid w:val="008905C9"/>
    <w:rsid w:val="0089216F"/>
    <w:rsid w:val="008931B1"/>
    <w:rsid w:val="00893DEB"/>
    <w:rsid w:val="0089606E"/>
    <w:rsid w:val="00897B58"/>
    <w:rsid w:val="008A2324"/>
    <w:rsid w:val="008A2ADF"/>
    <w:rsid w:val="008A7009"/>
    <w:rsid w:val="008B218C"/>
    <w:rsid w:val="008C06AB"/>
    <w:rsid w:val="008C77F0"/>
    <w:rsid w:val="008D6BDD"/>
    <w:rsid w:val="008E321C"/>
    <w:rsid w:val="00905259"/>
    <w:rsid w:val="00913278"/>
    <w:rsid w:val="00914298"/>
    <w:rsid w:val="00920D62"/>
    <w:rsid w:val="0092322C"/>
    <w:rsid w:val="009236FE"/>
    <w:rsid w:val="0092373F"/>
    <w:rsid w:val="00930B77"/>
    <w:rsid w:val="009353A5"/>
    <w:rsid w:val="00940BFE"/>
    <w:rsid w:val="0094402A"/>
    <w:rsid w:val="00944C1B"/>
    <w:rsid w:val="00952A2C"/>
    <w:rsid w:val="00952CCF"/>
    <w:rsid w:val="009542C9"/>
    <w:rsid w:val="0095635E"/>
    <w:rsid w:val="00957FC0"/>
    <w:rsid w:val="009641F6"/>
    <w:rsid w:val="009655A9"/>
    <w:rsid w:val="009657A3"/>
    <w:rsid w:val="00965C7D"/>
    <w:rsid w:val="00971E0D"/>
    <w:rsid w:val="00982046"/>
    <w:rsid w:val="009851D1"/>
    <w:rsid w:val="009867FF"/>
    <w:rsid w:val="00986A9E"/>
    <w:rsid w:val="0098795C"/>
    <w:rsid w:val="009A0448"/>
    <w:rsid w:val="009A4688"/>
    <w:rsid w:val="009A4C4E"/>
    <w:rsid w:val="009B19B4"/>
    <w:rsid w:val="009B2D61"/>
    <w:rsid w:val="009C01CD"/>
    <w:rsid w:val="009D1AEE"/>
    <w:rsid w:val="009D410E"/>
    <w:rsid w:val="009E262F"/>
    <w:rsid w:val="009E3A7A"/>
    <w:rsid w:val="009F11C5"/>
    <w:rsid w:val="00A05819"/>
    <w:rsid w:val="00A10E06"/>
    <w:rsid w:val="00A131E7"/>
    <w:rsid w:val="00A208E3"/>
    <w:rsid w:val="00A213C6"/>
    <w:rsid w:val="00A25A83"/>
    <w:rsid w:val="00A27743"/>
    <w:rsid w:val="00A314E6"/>
    <w:rsid w:val="00A31FC3"/>
    <w:rsid w:val="00A3669E"/>
    <w:rsid w:val="00A414B3"/>
    <w:rsid w:val="00A47880"/>
    <w:rsid w:val="00A52E31"/>
    <w:rsid w:val="00A539B2"/>
    <w:rsid w:val="00A56463"/>
    <w:rsid w:val="00A61BAB"/>
    <w:rsid w:val="00A661BC"/>
    <w:rsid w:val="00A73F9A"/>
    <w:rsid w:val="00A75077"/>
    <w:rsid w:val="00A759F6"/>
    <w:rsid w:val="00A806CF"/>
    <w:rsid w:val="00A9507F"/>
    <w:rsid w:val="00A95BDA"/>
    <w:rsid w:val="00AA74CE"/>
    <w:rsid w:val="00AB5458"/>
    <w:rsid w:val="00AB6032"/>
    <w:rsid w:val="00AC278A"/>
    <w:rsid w:val="00AD36D1"/>
    <w:rsid w:val="00AD48BD"/>
    <w:rsid w:val="00AD502F"/>
    <w:rsid w:val="00AE600A"/>
    <w:rsid w:val="00AF1429"/>
    <w:rsid w:val="00B029E6"/>
    <w:rsid w:val="00B169A9"/>
    <w:rsid w:val="00B227D1"/>
    <w:rsid w:val="00B27283"/>
    <w:rsid w:val="00B31A7A"/>
    <w:rsid w:val="00B32C50"/>
    <w:rsid w:val="00B412DD"/>
    <w:rsid w:val="00B4464B"/>
    <w:rsid w:val="00B44817"/>
    <w:rsid w:val="00B503FC"/>
    <w:rsid w:val="00B52C60"/>
    <w:rsid w:val="00B60DFD"/>
    <w:rsid w:val="00B65C10"/>
    <w:rsid w:val="00B65EC1"/>
    <w:rsid w:val="00B67BF9"/>
    <w:rsid w:val="00B7481F"/>
    <w:rsid w:val="00B83479"/>
    <w:rsid w:val="00B900D2"/>
    <w:rsid w:val="00BA0AD6"/>
    <w:rsid w:val="00BA494F"/>
    <w:rsid w:val="00BB008F"/>
    <w:rsid w:val="00BB1D36"/>
    <w:rsid w:val="00BB2477"/>
    <w:rsid w:val="00BB33BB"/>
    <w:rsid w:val="00BB3AA9"/>
    <w:rsid w:val="00BB43EC"/>
    <w:rsid w:val="00BB5BF2"/>
    <w:rsid w:val="00BC72A0"/>
    <w:rsid w:val="00BD32F4"/>
    <w:rsid w:val="00BD34D7"/>
    <w:rsid w:val="00BD39E5"/>
    <w:rsid w:val="00BE4FDC"/>
    <w:rsid w:val="00BE584D"/>
    <w:rsid w:val="00BE60D5"/>
    <w:rsid w:val="00BE697F"/>
    <w:rsid w:val="00BE7248"/>
    <w:rsid w:val="00BE7847"/>
    <w:rsid w:val="00C13532"/>
    <w:rsid w:val="00C2052C"/>
    <w:rsid w:val="00C21407"/>
    <w:rsid w:val="00C2421C"/>
    <w:rsid w:val="00C30A35"/>
    <w:rsid w:val="00C32FDD"/>
    <w:rsid w:val="00C3364D"/>
    <w:rsid w:val="00C37137"/>
    <w:rsid w:val="00C37624"/>
    <w:rsid w:val="00C42D42"/>
    <w:rsid w:val="00C50E47"/>
    <w:rsid w:val="00C64C2F"/>
    <w:rsid w:val="00C67174"/>
    <w:rsid w:val="00C77850"/>
    <w:rsid w:val="00C81F94"/>
    <w:rsid w:val="00C929C2"/>
    <w:rsid w:val="00C92C1B"/>
    <w:rsid w:val="00C96B90"/>
    <w:rsid w:val="00C97928"/>
    <w:rsid w:val="00CA1446"/>
    <w:rsid w:val="00CB04A1"/>
    <w:rsid w:val="00CB3801"/>
    <w:rsid w:val="00CB59A6"/>
    <w:rsid w:val="00CB77E6"/>
    <w:rsid w:val="00CC012A"/>
    <w:rsid w:val="00CC2231"/>
    <w:rsid w:val="00CC2CCF"/>
    <w:rsid w:val="00CC4A52"/>
    <w:rsid w:val="00CC6D4D"/>
    <w:rsid w:val="00CD5578"/>
    <w:rsid w:val="00CD6624"/>
    <w:rsid w:val="00CE4811"/>
    <w:rsid w:val="00CF1DB4"/>
    <w:rsid w:val="00CF2137"/>
    <w:rsid w:val="00CF26B8"/>
    <w:rsid w:val="00CF3690"/>
    <w:rsid w:val="00CF521C"/>
    <w:rsid w:val="00D03E19"/>
    <w:rsid w:val="00D12921"/>
    <w:rsid w:val="00D1782D"/>
    <w:rsid w:val="00D30BED"/>
    <w:rsid w:val="00D34D16"/>
    <w:rsid w:val="00D37D1A"/>
    <w:rsid w:val="00D5488B"/>
    <w:rsid w:val="00D54B8F"/>
    <w:rsid w:val="00D61BC5"/>
    <w:rsid w:val="00D6204C"/>
    <w:rsid w:val="00D643FE"/>
    <w:rsid w:val="00D6594E"/>
    <w:rsid w:val="00D860E3"/>
    <w:rsid w:val="00D86D75"/>
    <w:rsid w:val="00D87BF0"/>
    <w:rsid w:val="00D96F2A"/>
    <w:rsid w:val="00DA03E7"/>
    <w:rsid w:val="00DA05D3"/>
    <w:rsid w:val="00DA51B3"/>
    <w:rsid w:val="00DA632D"/>
    <w:rsid w:val="00DB1F6B"/>
    <w:rsid w:val="00DB4B1C"/>
    <w:rsid w:val="00DB59F0"/>
    <w:rsid w:val="00DC4821"/>
    <w:rsid w:val="00DD1FD1"/>
    <w:rsid w:val="00DD6D67"/>
    <w:rsid w:val="00DE6BBB"/>
    <w:rsid w:val="00DE706F"/>
    <w:rsid w:val="00DF3077"/>
    <w:rsid w:val="00DF3D97"/>
    <w:rsid w:val="00DF4D2C"/>
    <w:rsid w:val="00E05C66"/>
    <w:rsid w:val="00E13A1A"/>
    <w:rsid w:val="00E2001F"/>
    <w:rsid w:val="00E3126C"/>
    <w:rsid w:val="00E336C6"/>
    <w:rsid w:val="00E431FD"/>
    <w:rsid w:val="00E44884"/>
    <w:rsid w:val="00E47668"/>
    <w:rsid w:val="00E62639"/>
    <w:rsid w:val="00E6465D"/>
    <w:rsid w:val="00E66D29"/>
    <w:rsid w:val="00E74976"/>
    <w:rsid w:val="00E7539E"/>
    <w:rsid w:val="00E7648F"/>
    <w:rsid w:val="00E76EB5"/>
    <w:rsid w:val="00EA0C53"/>
    <w:rsid w:val="00EA3628"/>
    <w:rsid w:val="00EA3D4B"/>
    <w:rsid w:val="00EC059C"/>
    <w:rsid w:val="00EC2ECF"/>
    <w:rsid w:val="00EC621C"/>
    <w:rsid w:val="00ED0016"/>
    <w:rsid w:val="00ED1794"/>
    <w:rsid w:val="00ED2D78"/>
    <w:rsid w:val="00ED5CC9"/>
    <w:rsid w:val="00ED6DBD"/>
    <w:rsid w:val="00EE3A60"/>
    <w:rsid w:val="00EF0514"/>
    <w:rsid w:val="00EF55E6"/>
    <w:rsid w:val="00EF6730"/>
    <w:rsid w:val="00F0356A"/>
    <w:rsid w:val="00F03596"/>
    <w:rsid w:val="00F04D7B"/>
    <w:rsid w:val="00F06546"/>
    <w:rsid w:val="00F07824"/>
    <w:rsid w:val="00F10FC0"/>
    <w:rsid w:val="00F11CBD"/>
    <w:rsid w:val="00F12E93"/>
    <w:rsid w:val="00F145BA"/>
    <w:rsid w:val="00F167FD"/>
    <w:rsid w:val="00F25F64"/>
    <w:rsid w:val="00F27313"/>
    <w:rsid w:val="00F348B2"/>
    <w:rsid w:val="00F34B74"/>
    <w:rsid w:val="00F37581"/>
    <w:rsid w:val="00F44C0C"/>
    <w:rsid w:val="00F47E03"/>
    <w:rsid w:val="00F51737"/>
    <w:rsid w:val="00F52BCD"/>
    <w:rsid w:val="00F57455"/>
    <w:rsid w:val="00F64CB6"/>
    <w:rsid w:val="00F66446"/>
    <w:rsid w:val="00F70702"/>
    <w:rsid w:val="00F71CE3"/>
    <w:rsid w:val="00F72327"/>
    <w:rsid w:val="00F7471D"/>
    <w:rsid w:val="00F7481B"/>
    <w:rsid w:val="00F76007"/>
    <w:rsid w:val="00F771D6"/>
    <w:rsid w:val="00F96C6B"/>
    <w:rsid w:val="00FA3FB4"/>
    <w:rsid w:val="00FA5C35"/>
    <w:rsid w:val="00FA7496"/>
    <w:rsid w:val="00FB1A9A"/>
    <w:rsid w:val="00FB1C1B"/>
    <w:rsid w:val="00FB2F1B"/>
    <w:rsid w:val="00FB5761"/>
    <w:rsid w:val="00FB5DF7"/>
    <w:rsid w:val="00FB5E75"/>
    <w:rsid w:val="00FC16EA"/>
    <w:rsid w:val="00FC6741"/>
    <w:rsid w:val="00FE3E6C"/>
    <w:rsid w:val="00FE58BC"/>
    <w:rsid w:val="00FF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6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6D5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66D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66D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66D5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66D5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66D57"/>
    <w:pPr>
      <w:keepNext/>
      <w:tabs>
        <w:tab w:val="left" w:pos="3060"/>
      </w:tabs>
      <w:spacing w:before="120" w:line="240" w:lineRule="exact"/>
      <w:jc w:val="right"/>
      <w:outlineLvl w:val="5"/>
    </w:pPr>
    <w:rPr>
      <w:sz w:val="28"/>
      <w:szCs w:val="20"/>
    </w:rPr>
  </w:style>
  <w:style w:type="paragraph" w:styleId="7">
    <w:name w:val="heading 7"/>
    <w:basedOn w:val="a"/>
    <w:next w:val="a"/>
    <w:link w:val="70"/>
    <w:qFormat/>
    <w:rsid w:val="00466D5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762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466D57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3C270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3C27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66D57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66D5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66D5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66D5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466D5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66D5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466D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466D57"/>
    <w:rPr>
      <w:rFonts w:ascii="Arial" w:eastAsia="Times New Roman" w:hAnsi="Arial" w:cs="Times New Roman"/>
    </w:rPr>
  </w:style>
  <w:style w:type="numbering" w:customStyle="1" w:styleId="11">
    <w:name w:val="Нет списка1"/>
    <w:next w:val="a2"/>
    <w:semiHidden/>
    <w:rsid w:val="00466D57"/>
  </w:style>
  <w:style w:type="paragraph" w:styleId="a5">
    <w:name w:val="header"/>
    <w:basedOn w:val="a"/>
    <w:link w:val="a6"/>
    <w:uiPriority w:val="99"/>
    <w:rsid w:val="00466D5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66D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466D57"/>
  </w:style>
  <w:style w:type="paragraph" w:styleId="a8">
    <w:name w:val="footer"/>
    <w:basedOn w:val="a"/>
    <w:link w:val="a9"/>
    <w:rsid w:val="00466D5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66D57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rsid w:val="00466D57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</w:rPr>
  </w:style>
  <w:style w:type="character" w:customStyle="1" w:styleId="22">
    <w:name w:val="Основной текст 2 Знак"/>
    <w:basedOn w:val="a0"/>
    <w:link w:val="21"/>
    <w:rsid w:val="00466D5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a">
    <w:name w:val="Body Text"/>
    <w:basedOn w:val="a"/>
    <w:link w:val="ab"/>
    <w:rsid w:val="00466D57"/>
    <w:pPr>
      <w:spacing w:after="120"/>
    </w:pPr>
  </w:style>
  <w:style w:type="character" w:customStyle="1" w:styleId="ab">
    <w:name w:val="Основной текст Знак"/>
    <w:basedOn w:val="a0"/>
    <w:link w:val="aa"/>
    <w:rsid w:val="00466D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466D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ody Text Indent"/>
    <w:basedOn w:val="a"/>
    <w:link w:val="ad"/>
    <w:rsid w:val="00466D57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466D57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466D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466D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466D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66D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3">
    <w:name w:val="Body Text Indent 2"/>
    <w:basedOn w:val="a"/>
    <w:link w:val="24"/>
    <w:rsid w:val="00466D5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66D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466D57"/>
    <w:pPr>
      <w:ind w:left="720"/>
      <w:contextualSpacing/>
    </w:pPr>
    <w:rPr>
      <w:rFonts w:eastAsia="Calibri"/>
      <w:bCs/>
      <w:szCs w:val="20"/>
    </w:rPr>
  </w:style>
  <w:style w:type="paragraph" w:customStyle="1" w:styleId="11Char">
    <w:name w:val="Знак1 Знак Знак Знак Знак Знак Знак Знак Знак1 Char"/>
    <w:basedOn w:val="a"/>
    <w:rsid w:val="00466D5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466D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466D57"/>
    <w:pPr>
      <w:ind w:left="720"/>
      <w:contextualSpacing/>
    </w:pPr>
    <w:rPr>
      <w:bCs/>
      <w:szCs w:val="20"/>
    </w:rPr>
  </w:style>
  <w:style w:type="paragraph" w:customStyle="1" w:styleId="13">
    <w:name w:val="Знак Знак Знак Знак1 Знак Знак Знак Знак Знак Знак"/>
    <w:basedOn w:val="a"/>
    <w:rsid w:val="00466D5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">
    <w:name w:val="Знак Знак Знак Знак Знак Знак"/>
    <w:basedOn w:val="a"/>
    <w:rsid w:val="00466D5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 Знак Знак Знак Знак Знак"/>
    <w:basedOn w:val="a"/>
    <w:rsid w:val="00466D5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1">
    <w:name w:val="Знак Знак Знак Знак Знак Знак Знак"/>
    <w:basedOn w:val="a"/>
    <w:rsid w:val="00466D5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2">
    <w:name w:val="Знак Знак Знак Знак Знак Знак"/>
    <w:basedOn w:val="a"/>
    <w:rsid w:val="00466D5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DocList">
    <w:name w:val="ConsPlusDocList"/>
    <w:next w:val="a"/>
    <w:rsid w:val="00466D5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character" w:customStyle="1" w:styleId="WW-Absatz-Standardschriftart1111111">
    <w:name w:val="WW-Absatz-Standardschriftart1111111"/>
    <w:rsid w:val="00466D57"/>
  </w:style>
  <w:style w:type="character" w:styleId="af3">
    <w:name w:val="Hyperlink"/>
    <w:uiPriority w:val="99"/>
    <w:rsid w:val="00466D57"/>
    <w:rPr>
      <w:color w:val="0000FF"/>
      <w:u w:val="single"/>
    </w:rPr>
  </w:style>
  <w:style w:type="paragraph" w:customStyle="1" w:styleId="af4">
    <w:name w:val="Знак"/>
    <w:basedOn w:val="a"/>
    <w:rsid w:val="00466D5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5">
    <w:name w:val="Прижатый влево"/>
    <w:basedOn w:val="a"/>
    <w:next w:val="a"/>
    <w:rsid w:val="00466D57"/>
    <w:pPr>
      <w:autoSpaceDE w:val="0"/>
      <w:autoSpaceDN w:val="0"/>
      <w:adjustRightInd w:val="0"/>
    </w:pPr>
    <w:rPr>
      <w:rFonts w:ascii="Arial" w:hAnsi="Arial"/>
    </w:rPr>
  </w:style>
  <w:style w:type="paragraph" w:styleId="31">
    <w:name w:val="Body Text Indent 3"/>
    <w:basedOn w:val="a"/>
    <w:link w:val="32"/>
    <w:rsid w:val="00466D5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66D57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f6">
    <w:name w:val="Table Grid"/>
    <w:basedOn w:val="a1"/>
    <w:rsid w:val="00466D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Знак"/>
    <w:basedOn w:val="a"/>
    <w:rsid w:val="00466D5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466D5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8">
    <w:name w:val="Нормальный (таблица)"/>
    <w:basedOn w:val="a"/>
    <w:next w:val="a"/>
    <w:rsid w:val="00466D5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9">
    <w:name w:val="Знак Знак Знак Знак"/>
    <w:basedOn w:val="a"/>
    <w:rsid w:val="00466D5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Текст1"/>
    <w:basedOn w:val="a"/>
    <w:rsid w:val="00466D57"/>
    <w:pPr>
      <w:widowControl w:val="0"/>
    </w:pPr>
    <w:rPr>
      <w:rFonts w:ascii="Courier New" w:hAnsi="Courier New"/>
      <w:sz w:val="20"/>
      <w:szCs w:val="20"/>
    </w:rPr>
  </w:style>
  <w:style w:type="paragraph" w:customStyle="1" w:styleId="afa">
    <w:name w:val="Знак Знак Знак Знак"/>
    <w:basedOn w:val="a"/>
    <w:rsid w:val="00466D5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b">
    <w:name w:val="Strong"/>
    <w:qFormat/>
    <w:rsid w:val="00466D57"/>
    <w:rPr>
      <w:b/>
      <w:bCs/>
    </w:rPr>
  </w:style>
  <w:style w:type="paragraph" w:customStyle="1" w:styleId="61">
    <w:name w:val="Знак Знак6"/>
    <w:basedOn w:val="a"/>
    <w:rsid w:val="00466D5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0">
    <w:name w:val="Основной текст с отступом 21"/>
    <w:basedOn w:val="a"/>
    <w:rsid w:val="00466D57"/>
    <w:pPr>
      <w:suppressAutoHyphens/>
      <w:ind w:firstLine="709"/>
      <w:jc w:val="both"/>
    </w:pPr>
    <w:rPr>
      <w:b/>
      <w:bCs/>
      <w:sz w:val="28"/>
      <w:szCs w:val="20"/>
      <w:lang w:eastAsia="ar-SA"/>
    </w:rPr>
  </w:style>
  <w:style w:type="character" w:customStyle="1" w:styleId="25">
    <w:name w:val="Основной текст (2)_"/>
    <w:link w:val="26"/>
    <w:rsid w:val="00466D57"/>
    <w:rPr>
      <w:sz w:val="28"/>
      <w:szCs w:val="28"/>
      <w:shd w:val="clear" w:color="auto" w:fill="FFFFFF"/>
    </w:rPr>
  </w:style>
  <w:style w:type="character" w:customStyle="1" w:styleId="41">
    <w:name w:val="Основной текст (4)_"/>
    <w:link w:val="42"/>
    <w:rsid w:val="00466D57"/>
    <w:rPr>
      <w:b/>
      <w:bCs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466D57"/>
    <w:pPr>
      <w:widowControl w:val="0"/>
      <w:shd w:val="clear" w:color="auto" w:fill="FFFFFF"/>
      <w:spacing w:after="1200" w:line="322" w:lineRule="exact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42">
    <w:name w:val="Основной текст (4)"/>
    <w:basedOn w:val="a"/>
    <w:link w:val="41"/>
    <w:rsid w:val="00466D57"/>
    <w:pPr>
      <w:widowControl w:val="0"/>
      <w:shd w:val="clear" w:color="auto" w:fill="FFFFFF"/>
      <w:spacing w:line="274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Default">
    <w:name w:val="Default"/>
    <w:rsid w:val="00466D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c">
    <w:name w:val="Стиль"/>
    <w:rsid w:val="00466D57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d">
    <w:name w:val="Заголовок статьи"/>
    <w:basedOn w:val="afc"/>
    <w:next w:val="afc"/>
    <w:rsid w:val="00466D57"/>
    <w:pPr>
      <w:ind w:left="1612" w:hanging="892"/>
    </w:pPr>
  </w:style>
  <w:style w:type="paragraph" w:customStyle="1" w:styleId="220">
    <w:name w:val="Основной текст с отступом 22"/>
    <w:basedOn w:val="a"/>
    <w:rsid w:val="00466D57"/>
    <w:pPr>
      <w:widowControl w:val="0"/>
      <w:ind w:firstLine="720"/>
      <w:jc w:val="both"/>
    </w:pPr>
    <w:rPr>
      <w:sz w:val="28"/>
      <w:szCs w:val="20"/>
    </w:rPr>
  </w:style>
  <w:style w:type="paragraph" w:customStyle="1" w:styleId="BodyTextIndent21">
    <w:name w:val="Body Text Indent 21"/>
    <w:basedOn w:val="a"/>
    <w:rsid w:val="00466D57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character" w:customStyle="1" w:styleId="ConsPlusNormal0">
    <w:name w:val="ConsPlusNormal Знак"/>
    <w:rsid w:val="00466D57"/>
    <w:rPr>
      <w:rFonts w:ascii="Arial" w:hAnsi="Arial" w:cs="Arial"/>
      <w:lang w:val="ru-RU" w:eastAsia="ru-RU" w:bidi="ar-SA"/>
    </w:rPr>
  </w:style>
  <w:style w:type="paragraph" w:styleId="33">
    <w:name w:val="Body Text 3"/>
    <w:basedOn w:val="a"/>
    <w:link w:val="34"/>
    <w:rsid w:val="00466D5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66D57"/>
    <w:rPr>
      <w:rFonts w:ascii="Times New Roman" w:eastAsia="Times New Roman" w:hAnsi="Times New Roman" w:cs="Times New Roman"/>
      <w:sz w:val="16"/>
      <w:szCs w:val="16"/>
    </w:rPr>
  </w:style>
  <w:style w:type="character" w:customStyle="1" w:styleId="15">
    <w:name w:val="Знак Знак Знак1"/>
    <w:rsid w:val="00466D57"/>
    <w:rPr>
      <w:sz w:val="24"/>
      <w:szCs w:val="24"/>
      <w:lang w:val="ru-RU" w:eastAsia="ru-RU" w:bidi="ar-SA"/>
    </w:rPr>
  </w:style>
  <w:style w:type="character" w:customStyle="1" w:styleId="16">
    <w:name w:val="Основной текст Знак1"/>
    <w:rsid w:val="00466D57"/>
    <w:rPr>
      <w:sz w:val="24"/>
      <w:szCs w:val="24"/>
      <w:lang w:val="ru-RU" w:eastAsia="ru-RU" w:bidi="ar-SA"/>
    </w:rPr>
  </w:style>
  <w:style w:type="paragraph" w:customStyle="1" w:styleId="17">
    <w:name w:val="Номер1"/>
    <w:basedOn w:val="afe"/>
    <w:rsid w:val="00466D57"/>
    <w:pPr>
      <w:widowControl w:val="0"/>
      <w:numPr>
        <w:ilvl w:val="1"/>
      </w:numPr>
      <w:tabs>
        <w:tab w:val="left" w:pos="357"/>
      </w:tabs>
      <w:adjustRightInd w:val="0"/>
      <w:spacing w:before="40" w:after="40" w:line="360" w:lineRule="atLeast"/>
      <w:ind w:left="357" w:hanging="357"/>
      <w:jc w:val="both"/>
      <w:textAlignment w:val="baseline"/>
    </w:pPr>
    <w:rPr>
      <w:sz w:val="22"/>
      <w:szCs w:val="20"/>
    </w:rPr>
  </w:style>
  <w:style w:type="paragraph" w:styleId="afe">
    <w:name w:val="List"/>
    <w:basedOn w:val="a"/>
    <w:rsid w:val="00466D57"/>
    <w:pPr>
      <w:ind w:left="283" w:hanging="283"/>
    </w:pPr>
  </w:style>
  <w:style w:type="paragraph" w:styleId="aff">
    <w:name w:val="Document Map"/>
    <w:basedOn w:val="a"/>
    <w:link w:val="aff0"/>
    <w:rsid w:val="00466D57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0">
    <w:name w:val="Схема документа Знак"/>
    <w:basedOn w:val="a0"/>
    <w:link w:val="aff"/>
    <w:rsid w:val="00466D57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customStyle="1" w:styleId="xl87">
    <w:name w:val="xl87"/>
    <w:basedOn w:val="a"/>
    <w:rsid w:val="005F45E1"/>
    <w:pP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</w:rPr>
  </w:style>
  <w:style w:type="paragraph" w:styleId="aff1">
    <w:name w:val="footnote text"/>
    <w:basedOn w:val="a"/>
    <w:link w:val="aff2"/>
    <w:semiHidden/>
    <w:rsid w:val="005F45E1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0"/>
      <w:szCs w:val="20"/>
    </w:rPr>
  </w:style>
  <w:style w:type="character" w:customStyle="1" w:styleId="aff2">
    <w:name w:val="Текст сноски Знак"/>
    <w:basedOn w:val="a0"/>
    <w:link w:val="aff1"/>
    <w:semiHidden/>
    <w:rsid w:val="005F45E1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7">
    <w:name w:val="Нет списка2"/>
    <w:next w:val="a2"/>
    <w:uiPriority w:val="99"/>
    <w:semiHidden/>
    <w:unhideWhenUsed/>
    <w:rsid w:val="00566B9D"/>
  </w:style>
  <w:style w:type="paragraph" w:customStyle="1" w:styleId="ConsPlusTitlePage">
    <w:name w:val="ConsPlusTitlePage"/>
    <w:rsid w:val="00566B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66B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66B9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C3762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ff3">
    <w:name w:val="Normal (Web)"/>
    <w:basedOn w:val="a"/>
    <w:uiPriority w:val="99"/>
    <w:unhideWhenUsed/>
    <w:rsid w:val="002867E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6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6D5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66D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66D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66D5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66D5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66D57"/>
    <w:pPr>
      <w:keepNext/>
      <w:tabs>
        <w:tab w:val="left" w:pos="3060"/>
      </w:tabs>
      <w:spacing w:before="120" w:line="240" w:lineRule="exact"/>
      <w:jc w:val="right"/>
      <w:outlineLvl w:val="5"/>
    </w:pPr>
    <w:rPr>
      <w:sz w:val="28"/>
      <w:szCs w:val="20"/>
    </w:rPr>
  </w:style>
  <w:style w:type="paragraph" w:styleId="7">
    <w:name w:val="heading 7"/>
    <w:basedOn w:val="a"/>
    <w:next w:val="a"/>
    <w:link w:val="70"/>
    <w:qFormat/>
    <w:rsid w:val="00466D5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762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466D57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3C270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3C27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66D57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66D5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66D5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66D5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466D5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66D5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466D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466D57"/>
    <w:rPr>
      <w:rFonts w:ascii="Arial" w:eastAsia="Times New Roman" w:hAnsi="Arial" w:cs="Times New Roman"/>
    </w:rPr>
  </w:style>
  <w:style w:type="numbering" w:customStyle="1" w:styleId="11">
    <w:name w:val="Нет списка1"/>
    <w:next w:val="a2"/>
    <w:semiHidden/>
    <w:rsid w:val="00466D57"/>
  </w:style>
  <w:style w:type="paragraph" w:styleId="a5">
    <w:name w:val="header"/>
    <w:basedOn w:val="a"/>
    <w:link w:val="a6"/>
    <w:uiPriority w:val="99"/>
    <w:rsid w:val="00466D5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66D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466D57"/>
  </w:style>
  <w:style w:type="paragraph" w:styleId="a8">
    <w:name w:val="footer"/>
    <w:basedOn w:val="a"/>
    <w:link w:val="a9"/>
    <w:rsid w:val="00466D5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66D57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rsid w:val="00466D57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</w:rPr>
  </w:style>
  <w:style w:type="character" w:customStyle="1" w:styleId="22">
    <w:name w:val="Основной текст 2 Знак"/>
    <w:basedOn w:val="a0"/>
    <w:link w:val="21"/>
    <w:rsid w:val="00466D5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a">
    <w:name w:val="Body Text"/>
    <w:basedOn w:val="a"/>
    <w:link w:val="ab"/>
    <w:rsid w:val="00466D57"/>
    <w:pPr>
      <w:spacing w:after="120"/>
    </w:pPr>
  </w:style>
  <w:style w:type="character" w:customStyle="1" w:styleId="ab">
    <w:name w:val="Основной текст Знак"/>
    <w:basedOn w:val="a0"/>
    <w:link w:val="aa"/>
    <w:rsid w:val="00466D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466D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ody Text Indent"/>
    <w:basedOn w:val="a"/>
    <w:link w:val="ad"/>
    <w:rsid w:val="00466D57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466D57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466D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466D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466D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66D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3">
    <w:name w:val="Body Text Indent 2"/>
    <w:basedOn w:val="a"/>
    <w:link w:val="24"/>
    <w:rsid w:val="00466D5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66D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466D57"/>
    <w:pPr>
      <w:ind w:left="720"/>
      <w:contextualSpacing/>
    </w:pPr>
    <w:rPr>
      <w:rFonts w:eastAsia="Calibri"/>
      <w:bCs/>
      <w:szCs w:val="20"/>
    </w:rPr>
  </w:style>
  <w:style w:type="paragraph" w:customStyle="1" w:styleId="11Char">
    <w:name w:val="Знак1 Знак Знак Знак Знак Знак Знак Знак Знак1 Char"/>
    <w:basedOn w:val="a"/>
    <w:rsid w:val="00466D5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466D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466D57"/>
    <w:pPr>
      <w:ind w:left="720"/>
      <w:contextualSpacing/>
    </w:pPr>
    <w:rPr>
      <w:bCs/>
      <w:szCs w:val="20"/>
    </w:rPr>
  </w:style>
  <w:style w:type="paragraph" w:customStyle="1" w:styleId="13">
    <w:name w:val="Знак Знак Знак Знак1 Знак Знак Знак Знак Знак Знак"/>
    <w:basedOn w:val="a"/>
    <w:rsid w:val="00466D5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">
    <w:name w:val="Знак Знак Знак Знак Знак Знак"/>
    <w:basedOn w:val="a"/>
    <w:rsid w:val="00466D5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 Знак Знак Знак Знак Знак"/>
    <w:basedOn w:val="a"/>
    <w:rsid w:val="00466D5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1">
    <w:name w:val="Знак Знак Знак Знак Знак Знак Знак"/>
    <w:basedOn w:val="a"/>
    <w:rsid w:val="00466D5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2">
    <w:name w:val="Знак Знак Знак Знак Знак Знак"/>
    <w:basedOn w:val="a"/>
    <w:rsid w:val="00466D5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DocList">
    <w:name w:val="ConsPlusDocList"/>
    <w:next w:val="a"/>
    <w:rsid w:val="00466D5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character" w:customStyle="1" w:styleId="WW-Absatz-Standardschriftart1111111">
    <w:name w:val="WW-Absatz-Standardschriftart1111111"/>
    <w:rsid w:val="00466D57"/>
  </w:style>
  <w:style w:type="character" w:styleId="af3">
    <w:name w:val="Hyperlink"/>
    <w:uiPriority w:val="99"/>
    <w:rsid w:val="00466D57"/>
    <w:rPr>
      <w:color w:val="0000FF"/>
      <w:u w:val="single"/>
    </w:rPr>
  </w:style>
  <w:style w:type="paragraph" w:customStyle="1" w:styleId="af4">
    <w:name w:val="Знак"/>
    <w:basedOn w:val="a"/>
    <w:rsid w:val="00466D5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5">
    <w:name w:val="Прижатый влево"/>
    <w:basedOn w:val="a"/>
    <w:next w:val="a"/>
    <w:rsid w:val="00466D57"/>
    <w:pPr>
      <w:autoSpaceDE w:val="0"/>
      <w:autoSpaceDN w:val="0"/>
      <w:adjustRightInd w:val="0"/>
    </w:pPr>
    <w:rPr>
      <w:rFonts w:ascii="Arial" w:hAnsi="Arial"/>
    </w:rPr>
  </w:style>
  <w:style w:type="paragraph" w:styleId="31">
    <w:name w:val="Body Text Indent 3"/>
    <w:basedOn w:val="a"/>
    <w:link w:val="32"/>
    <w:rsid w:val="00466D5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66D57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f6">
    <w:name w:val="Table Grid"/>
    <w:basedOn w:val="a1"/>
    <w:rsid w:val="00466D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Знак"/>
    <w:basedOn w:val="a"/>
    <w:rsid w:val="00466D5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466D5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8">
    <w:name w:val="Нормальный (таблица)"/>
    <w:basedOn w:val="a"/>
    <w:next w:val="a"/>
    <w:rsid w:val="00466D5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9">
    <w:name w:val="Знак Знак Знак Знак"/>
    <w:basedOn w:val="a"/>
    <w:rsid w:val="00466D5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Текст1"/>
    <w:basedOn w:val="a"/>
    <w:rsid w:val="00466D57"/>
    <w:pPr>
      <w:widowControl w:val="0"/>
    </w:pPr>
    <w:rPr>
      <w:rFonts w:ascii="Courier New" w:hAnsi="Courier New"/>
      <w:sz w:val="20"/>
      <w:szCs w:val="20"/>
    </w:rPr>
  </w:style>
  <w:style w:type="paragraph" w:customStyle="1" w:styleId="afa">
    <w:name w:val="Знак Знак Знак Знак"/>
    <w:basedOn w:val="a"/>
    <w:rsid w:val="00466D5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b">
    <w:name w:val="Strong"/>
    <w:qFormat/>
    <w:rsid w:val="00466D57"/>
    <w:rPr>
      <w:b/>
      <w:bCs/>
    </w:rPr>
  </w:style>
  <w:style w:type="paragraph" w:customStyle="1" w:styleId="61">
    <w:name w:val="Знак Знак6"/>
    <w:basedOn w:val="a"/>
    <w:rsid w:val="00466D5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0">
    <w:name w:val="Основной текст с отступом 21"/>
    <w:basedOn w:val="a"/>
    <w:rsid w:val="00466D57"/>
    <w:pPr>
      <w:suppressAutoHyphens/>
      <w:ind w:firstLine="709"/>
      <w:jc w:val="both"/>
    </w:pPr>
    <w:rPr>
      <w:b/>
      <w:bCs/>
      <w:sz w:val="28"/>
      <w:szCs w:val="20"/>
      <w:lang w:eastAsia="ar-SA"/>
    </w:rPr>
  </w:style>
  <w:style w:type="character" w:customStyle="1" w:styleId="25">
    <w:name w:val="Основной текст (2)_"/>
    <w:link w:val="26"/>
    <w:rsid w:val="00466D57"/>
    <w:rPr>
      <w:sz w:val="28"/>
      <w:szCs w:val="28"/>
      <w:shd w:val="clear" w:color="auto" w:fill="FFFFFF"/>
    </w:rPr>
  </w:style>
  <w:style w:type="character" w:customStyle="1" w:styleId="41">
    <w:name w:val="Основной текст (4)_"/>
    <w:link w:val="42"/>
    <w:rsid w:val="00466D57"/>
    <w:rPr>
      <w:b/>
      <w:bCs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466D57"/>
    <w:pPr>
      <w:widowControl w:val="0"/>
      <w:shd w:val="clear" w:color="auto" w:fill="FFFFFF"/>
      <w:spacing w:after="1200" w:line="322" w:lineRule="exact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42">
    <w:name w:val="Основной текст (4)"/>
    <w:basedOn w:val="a"/>
    <w:link w:val="41"/>
    <w:rsid w:val="00466D57"/>
    <w:pPr>
      <w:widowControl w:val="0"/>
      <w:shd w:val="clear" w:color="auto" w:fill="FFFFFF"/>
      <w:spacing w:line="274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Default">
    <w:name w:val="Default"/>
    <w:rsid w:val="00466D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c">
    <w:name w:val="Стиль"/>
    <w:rsid w:val="00466D57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d">
    <w:name w:val="Заголовок статьи"/>
    <w:basedOn w:val="afc"/>
    <w:next w:val="afc"/>
    <w:rsid w:val="00466D57"/>
    <w:pPr>
      <w:ind w:left="1612" w:hanging="892"/>
    </w:pPr>
  </w:style>
  <w:style w:type="paragraph" w:customStyle="1" w:styleId="220">
    <w:name w:val="Основной текст с отступом 22"/>
    <w:basedOn w:val="a"/>
    <w:rsid w:val="00466D57"/>
    <w:pPr>
      <w:widowControl w:val="0"/>
      <w:ind w:firstLine="720"/>
      <w:jc w:val="both"/>
    </w:pPr>
    <w:rPr>
      <w:sz w:val="28"/>
      <w:szCs w:val="20"/>
    </w:rPr>
  </w:style>
  <w:style w:type="paragraph" w:customStyle="1" w:styleId="BodyTextIndent21">
    <w:name w:val="Body Text Indent 21"/>
    <w:basedOn w:val="a"/>
    <w:rsid w:val="00466D57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character" w:customStyle="1" w:styleId="ConsPlusNormal0">
    <w:name w:val="ConsPlusNormal Знак"/>
    <w:rsid w:val="00466D57"/>
    <w:rPr>
      <w:rFonts w:ascii="Arial" w:hAnsi="Arial" w:cs="Arial"/>
      <w:lang w:val="ru-RU" w:eastAsia="ru-RU" w:bidi="ar-SA"/>
    </w:rPr>
  </w:style>
  <w:style w:type="paragraph" w:styleId="33">
    <w:name w:val="Body Text 3"/>
    <w:basedOn w:val="a"/>
    <w:link w:val="34"/>
    <w:rsid w:val="00466D5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66D57"/>
    <w:rPr>
      <w:rFonts w:ascii="Times New Roman" w:eastAsia="Times New Roman" w:hAnsi="Times New Roman" w:cs="Times New Roman"/>
      <w:sz w:val="16"/>
      <w:szCs w:val="16"/>
    </w:rPr>
  </w:style>
  <w:style w:type="character" w:customStyle="1" w:styleId="15">
    <w:name w:val="Знак Знак Знак1"/>
    <w:rsid w:val="00466D57"/>
    <w:rPr>
      <w:sz w:val="24"/>
      <w:szCs w:val="24"/>
      <w:lang w:val="ru-RU" w:eastAsia="ru-RU" w:bidi="ar-SA"/>
    </w:rPr>
  </w:style>
  <w:style w:type="character" w:customStyle="1" w:styleId="16">
    <w:name w:val="Основной текст Знак1"/>
    <w:rsid w:val="00466D57"/>
    <w:rPr>
      <w:sz w:val="24"/>
      <w:szCs w:val="24"/>
      <w:lang w:val="ru-RU" w:eastAsia="ru-RU" w:bidi="ar-SA"/>
    </w:rPr>
  </w:style>
  <w:style w:type="paragraph" w:customStyle="1" w:styleId="17">
    <w:name w:val="Номер1"/>
    <w:basedOn w:val="afe"/>
    <w:rsid w:val="00466D57"/>
    <w:pPr>
      <w:widowControl w:val="0"/>
      <w:numPr>
        <w:ilvl w:val="1"/>
      </w:numPr>
      <w:tabs>
        <w:tab w:val="left" w:pos="357"/>
      </w:tabs>
      <w:adjustRightInd w:val="0"/>
      <w:spacing w:before="40" w:after="40" w:line="360" w:lineRule="atLeast"/>
      <w:ind w:left="357" w:hanging="357"/>
      <w:jc w:val="both"/>
      <w:textAlignment w:val="baseline"/>
    </w:pPr>
    <w:rPr>
      <w:sz w:val="22"/>
      <w:szCs w:val="20"/>
    </w:rPr>
  </w:style>
  <w:style w:type="paragraph" w:styleId="afe">
    <w:name w:val="List"/>
    <w:basedOn w:val="a"/>
    <w:rsid w:val="00466D57"/>
    <w:pPr>
      <w:ind w:left="283" w:hanging="283"/>
    </w:pPr>
  </w:style>
  <w:style w:type="paragraph" w:styleId="aff">
    <w:name w:val="Document Map"/>
    <w:basedOn w:val="a"/>
    <w:link w:val="aff0"/>
    <w:rsid w:val="00466D57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0">
    <w:name w:val="Схема документа Знак"/>
    <w:basedOn w:val="a0"/>
    <w:link w:val="aff"/>
    <w:rsid w:val="00466D57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customStyle="1" w:styleId="xl87">
    <w:name w:val="xl87"/>
    <w:basedOn w:val="a"/>
    <w:rsid w:val="005F45E1"/>
    <w:pP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</w:rPr>
  </w:style>
  <w:style w:type="paragraph" w:styleId="aff1">
    <w:name w:val="footnote text"/>
    <w:basedOn w:val="a"/>
    <w:link w:val="aff2"/>
    <w:semiHidden/>
    <w:rsid w:val="005F45E1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0"/>
      <w:szCs w:val="20"/>
    </w:rPr>
  </w:style>
  <w:style w:type="character" w:customStyle="1" w:styleId="aff2">
    <w:name w:val="Текст сноски Знак"/>
    <w:basedOn w:val="a0"/>
    <w:link w:val="aff1"/>
    <w:semiHidden/>
    <w:rsid w:val="005F45E1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7">
    <w:name w:val="Нет списка2"/>
    <w:next w:val="a2"/>
    <w:uiPriority w:val="99"/>
    <w:semiHidden/>
    <w:unhideWhenUsed/>
    <w:rsid w:val="00566B9D"/>
  </w:style>
  <w:style w:type="paragraph" w:customStyle="1" w:styleId="ConsPlusTitlePage">
    <w:name w:val="ConsPlusTitlePage"/>
    <w:rsid w:val="00566B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66B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66B9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C3762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ff3">
    <w:name w:val="Normal (Web)"/>
    <w:basedOn w:val="a"/>
    <w:uiPriority w:val="99"/>
    <w:unhideWhenUsed/>
    <w:rsid w:val="002867E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97167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154&amp;n=79600&amp;dst=100012" TargetMode="External"/><Relationship Id="rId17" Type="http://schemas.openxmlformats.org/officeDocument/2006/relationships/hyperlink" Target="https://login.consultant.ru/link/?req=doc&amp;base=RLAW154&amp;n=108851&amp;dst=10007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77915&amp;dst=100016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97167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97167&amp;dst=100133" TargetMode="External"/><Relationship Id="rId10" Type="http://schemas.openxmlformats.org/officeDocument/2006/relationships/hyperlink" Target="https://login.consultant.ru/link/?req=doc&amp;base=LAW&amp;n=466790&amp;dst=4276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login.consultant.ru/link/?req=doc&amp;base=RLAW154&amp;n=79600&amp;dst=10006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47C16-8F26-4988-8DDF-6A2C635CE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2122</Words>
  <Characters>12098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</dc:creator>
  <cp:lastModifiedBy>Кирилова Г.П.</cp:lastModifiedBy>
  <cp:revision>7</cp:revision>
  <cp:lastPrinted>2025-04-17T12:25:00Z</cp:lastPrinted>
  <dcterms:created xsi:type="dcterms:W3CDTF">2025-04-21T09:34:00Z</dcterms:created>
  <dcterms:modified xsi:type="dcterms:W3CDTF">2025-04-23T09:23:00Z</dcterms:modified>
</cp:coreProperties>
</file>