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82C" w:rsidRDefault="0039382C" w:rsidP="0039382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Т Ч Е Т</w:t>
      </w:r>
    </w:p>
    <w:p w:rsidR="0039382C" w:rsidRDefault="0039382C" w:rsidP="0039382C">
      <w:pPr>
        <w:spacing w:line="240" w:lineRule="exact"/>
        <w:ind w:left="1440" w:right="167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результатах деятельности комитета финансов Администрации </w:t>
      </w:r>
      <w:proofErr w:type="spellStart"/>
      <w:r>
        <w:rPr>
          <w:b/>
          <w:bCs/>
          <w:sz w:val="28"/>
          <w:szCs w:val="28"/>
        </w:rPr>
        <w:t>Любытинского</w:t>
      </w:r>
      <w:proofErr w:type="spellEnd"/>
      <w:r>
        <w:rPr>
          <w:b/>
          <w:bCs/>
          <w:sz w:val="28"/>
          <w:szCs w:val="28"/>
        </w:rPr>
        <w:t xml:space="preserve"> муниципального района за 20</w:t>
      </w:r>
      <w:r w:rsidR="006E6A61">
        <w:rPr>
          <w:b/>
          <w:bCs/>
          <w:sz w:val="28"/>
          <w:szCs w:val="28"/>
        </w:rPr>
        <w:t>20</w:t>
      </w:r>
      <w:r>
        <w:rPr>
          <w:b/>
          <w:bCs/>
          <w:sz w:val="28"/>
          <w:szCs w:val="28"/>
        </w:rPr>
        <w:t xml:space="preserve"> год </w:t>
      </w:r>
    </w:p>
    <w:p w:rsidR="0039382C" w:rsidRDefault="0039382C" w:rsidP="0039382C">
      <w:pPr>
        <w:jc w:val="center"/>
        <w:rPr>
          <w:b/>
          <w:bCs/>
          <w:sz w:val="28"/>
          <w:szCs w:val="28"/>
        </w:rPr>
      </w:pPr>
    </w:p>
    <w:p w:rsidR="0039382C" w:rsidRPr="0075634B" w:rsidRDefault="00A154BC" w:rsidP="00A154B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9382C" w:rsidRPr="0075634B">
        <w:rPr>
          <w:sz w:val="28"/>
          <w:szCs w:val="28"/>
        </w:rPr>
        <w:t xml:space="preserve">Работа комитета финансов Администрации </w:t>
      </w:r>
      <w:proofErr w:type="spellStart"/>
      <w:r w:rsidR="0039382C" w:rsidRPr="0075634B">
        <w:rPr>
          <w:sz w:val="28"/>
          <w:szCs w:val="28"/>
        </w:rPr>
        <w:t>Любытинского</w:t>
      </w:r>
      <w:proofErr w:type="spellEnd"/>
      <w:r w:rsidR="0039382C" w:rsidRPr="0075634B">
        <w:rPr>
          <w:sz w:val="28"/>
          <w:szCs w:val="28"/>
        </w:rPr>
        <w:t xml:space="preserve"> муниципального района организована в соответствии с целями и задачами, определенными Положением о комитете финансов Администрации </w:t>
      </w:r>
      <w:proofErr w:type="spellStart"/>
      <w:r w:rsidR="0039382C" w:rsidRPr="0075634B">
        <w:rPr>
          <w:sz w:val="28"/>
          <w:szCs w:val="28"/>
        </w:rPr>
        <w:t>Любытинского</w:t>
      </w:r>
      <w:proofErr w:type="spellEnd"/>
      <w:r w:rsidR="0039382C" w:rsidRPr="0075634B">
        <w:rPr>
          <w:sz w:val="28"/>
          <w:szCs w:val="28"/>
        </w:rPr>
        <w:t xml:space="preserve"> муниципального района, утвержденным Постановлением Администрации муниципального района от 10.11.2015 № 592.</w:t>
      </w:r>
    </w:p>
    <w:p w:rsidR="0039382C" w:rsidRPr="0075634B" w:rsidRDefault="00DB0F18" w:rsidP="0039382C">
      <w:pPr>
        <w:tabs>
          <w:tab w:val="left" w:pos="2325"/>
        </w:tabs>
        <w:jc w:val="both"/>
        <w:rPr>
          <w:sz w:val="28"/>
          <w:szCs w:val="28"/>
        </w:rPr>
      </w:pPr>
      <w:r w:rsidRPr="0075634B">
        <w:rPr>
          <w:sz w:val="28"/>
          <w:szCs w:val="28"/>
        </w:rPr>
        <w:t xml:space="preserve">          </w:t>
      </w:r>
      <w:r w:rsidR="0039382C" w:rsidRPr="0075634B">
        <w:rPr>
          <w:sz w:val="28"/>
          <w:szCs w:val="28"/>
        </w:rPr>
        <w:t xml:space="preserve">В своей деятельности  комитет подчиняется Главе Администрации </w:t>
      </w:r>
      <w:proofErr w:type="spellStart"/>
      <w:r w:rsidR="0039382C" w:rsidRPr="0075634B">
        <w:rPr>
          <w:sz w:val="28"/>
          <w:szCs w:val="28"/>
        </w:rPr>
        <w:t>Любытинского</w:t>
      </w:r>
      <w:proofErr w:type="spellEnd"/>
      <w:r w:rsidR="0039382C" w:rsidRPr="0075634B">
        <w:rPr>
          <w:sz w:val="28"/>
          <w:szCs w:val="28"/>
        </w:rPr>
        <w:t xml:space="preserve"> муниципального района.</w:t>
      </w:r>
    </w:p>
    <w:p w:rsidR="0039382C" w:rsidRPr="0075634B" w:rsidRDefault="0039382C" w:rsidP="0039382C">
      <w:pPr>
        <w:pStyle w:val="af"/>
        <w:ind w:firstLine="709"/>
        <w:rPr>
          <w:szCs w:val="28"/>
        </w:rPr>
      </w:pPr>
      <w:r w:rsidRPr="0075634B">
        <w:rPr>
          <w:color w:val="000000"/>
          <w:szCs w:val="28"/>
        </w:rPr>
        <w:t xml:space="preserve"> Комитет финансов Администрации </w:t>
      </w:r>
      <w:proofErr w:type="spellStart"/>
      <w:r w:rsidRPr="0075634B">
        <w:rPr>
          <w:color w:val="000000"/>
          <w:szCs w:val="28"/>
        </w:rPr>
        <w:t>Любытинского</w:t>
      </w:r>
      <w:proofErr w:type="spellEnd"/>
      <w:r w:rsidRPr="0075634B">
        <w:rPr>
          <w:color w:val="000000"/>
          <w:szCs w:val="28"/>
        </w:rPr>
        <w:t xml:space="preserve"> муниципального района является отраслевым органом Администрации </w:t>
      </w:r>
      <w:proofErr w:type="spellStart"/>
      <w:r w:rsidRPr="0075634B">
        <w:rPr>
          <w:color w:val="000000"/>
          <w:szCs w:val="28"/>
        </w:rPr>
        <w:t>Любытинского</w:t>
      </w:r>
      <w:proofErr w:type="spellEnd"/>
      <w:r w:rsidRPr="0075634B">
        <w:rPr>
          <w:color w:val="000000"/>
          <w:szCs w:val="28"/>
        </w:rPr>
        <w:t xml:space="preserve"> муниципального района. Подведомственных учреждений комитет финансов Администрации </w:t>
      </w:r>
      <w:proofErr w:type="spellStart"/>
      <w:r w:rsidRPr="0075634B">
        <w:rPr>
          <w:color w:val="000000"/>
          <w:szCs w:val="28"/>
        </w:rPr>
        <w:t>Любытинского</w:t>
      </w:r>
      <w:proofErr w:type="spellEnd"/>
      <w:r w:rsidRPr="0075634B">
        <w:rPr>
          <w:color w:val="000000"/>
          <w:szCs w:val="28"/>
        </w:rPr>
        <w:t xml:space="preserve"> муниципального района не имеет.</w:t>
      </w:r>
    </w:p>
    <w:p w:rsidR="0039382C" w:rsidRPr="0075634B" w:rsidRDefault="0039382C" w:rsidP="0039382C">
      <w:pPr>
        <w:pStyle w:val="af1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5634B">
        <w:rPr>
          <w:rFonts w:ascii="Times New Roman" w:hAnsi="Times New Roman" w:cs="Times New Roman"/>
          <w:sz w:val="28"/>
          <w:szCs w:val="28"/>
        </w:rPr>
        <w:t xml:space="preserve">Комитета финансов Администрации </w:t>
      </w:r>
      <w:proofErr w:type="spellStart"/>
      <w:r w:rsidRPr="0075634B">
        <w:rPr>
          <w:rFonts w:ascii="Times New Roman" w:hAnsi="Times New Roman" w:cs="Times New Roman"/>
          <w:sz w:val="28"/>
          <w:szCs w:val="28"/>
        </w:rPr>
        <w:t>Любытинского</w:t>
      </w:r>
      <w:proofErr w:type="spellEnd"/>
      <w:r w:rsidRPr="0075634B">
        <w:rPr>
          <w:rFonts w:ascii="Times New Roman" w:hAnsi="Times New Roman" w:cs="Times New Roman"/>
          <w:sz w:val="28"/>
          <w:szCs w:val="28"/>
        </w:rPr>
        <w:t xml:space="preserve"> муниципального района  занимается организацией исполнения бюджета </w:t>
      </w:r>
      <w:proofErr w:type="spellStart"/>
      <w:r w:rsidRPr="0075634B">
        <w:rPr>
          <w:rFonts w:ascii="Times New Roman" w:hAnsi="Times New Roman" w:cs="Times New Roman"/>
          <w:sz w:val="28"/>
          <w:szCs w:val="28"/>
        </w:rPr>
        <w:t>Любытинского</w:t>
      </w:r>
      <w:proofErr w:type="spellEnd"/>
      <w:r w:rsidRPr="0075634B">
        <w:rPr>
          <w:rFonts w:ascii="Times New Roman" w:hAnsi="Times New Roman" w:cs="Times New Roman"/>
          <w:sz w:val="28"/>
          <w:szCs w:val="28"/>
        </w:rPr>
        <w:t xml:space="preserve"> муниципального района и бюджета </w:t>
      </w:r>
      <w:proofErr w:type="spellStart"/>
      <w:r w:rsidRPr="0075634B">
        <w:rPr>
          <w:rFonts w:ascii="Times New Roman" w:hAnsi="Times New Roman" w:cs="Times New Roman"/>
          <w:sz w:val="28"/>
          <w:szCs w:val="28"/>
        </w:rPr>
        <w:t>Любытинского</w:t>
      </w:r>
      <w:proofErr w:type="spellEnd"/>
      <w:r w:rsidRPr="0075634B">
        <w:rPr>
          <w:rFonts w:ascii="Times New Roman" w:hAnsi="Times New Roman" w:cs="Times New Roman"/>
          <w:sz w:val="28"/>
          <w:szCs w:val="28"/>
        </w:rPr>
        <w:t xml:space="preserve"> сельского поселения, исполнением бюджета </w:t>
      </w:r>
      <w:proofErr w:type="spellStart"/>
      <w:r w:rsidRPr="0075634B">
        <w:rPr>
          <w:rFonts w:ascii="Times New Roman" w:hAnsi="Times New Roman" w:cs="Times New Roman"/>
          <w:sz w:val="28"/>
          <w:szCs w:val="28"/>
        </w:rPr>
        <w:t>Неболчского</w:t>
      </w:r>
      <w:proofErr w:type="spellEnd"/>
      <w:r w:rsidRPr="0075634B">
        <w:rPr>
          <w:rFonts w:ascii="Times New Roman" w:hAnsi="Times New Roman" w:cs="Times New Roman"/>
          <w:sz w:val="28"/>
          <w:szCs w:val="28"/>
        </w:rPr>
        <w:t xml:space="preserve"> сельского поселения  занимаются должностные лица Администрации </w:t>
      </w:r>
      <w:proofErr w:type="spellStart"/>
      <w:r w:rsidRPr="0075634B">
        <w:rPr>
          <w:rFonts w:ascii="Times New Roman" w:hAnsi="Times New Roman" w:cs="Times New Roman"/>
          <w:sz w:val="28"/>
          <w:szCs w:val="28"/>
        </w:rPr>
        <w:t>Неболчского</w:t>
      </w:r>
      <w:proofErr w:type="spellEnd"/>
      <w:r w:rsidRPr="0075634B">
        <w:rPr>
          <w:rFonts w:ascii="Times New Roman" w:hAnsi="Times New Roman" w:cs="Times New Roman"/>
          <w:sz w:val="28"/>
          <w:szCs w:val="28"/>
        </w:rPr>
        <w:t xml:space="preserve">  сельского поселения.</w:t>
      </w:r>
    </w:p>
    <w:p w:rsidR="0039382C" w:rsidRPr="0075634B" w:rsidRDefault="0039382C" w:rsidP="0039382C">
      <w:pPr>
        <w:ind w:firstLine="709"/>
        <w:jc w:val="both"/>
        <w:rPr>
          <w:sz w:val="28"/>
          <w:szCs w:val="28"/>
        </w:rPr>
      </w:pPr>
      <w:r w:rsidRPr="0075634B">
        <w:rPr>
          <w:sz w:val="28"/>
          <w:szCs w:val="28"/>
        </w:rPr>
        <w:t>Основные задачи комитета:</w:t>
      </w:r>
    </w:p>
    <w:p w:rsidR="0039382C" w:rsidRPr="0075634B" w:rsidRDefault="0039382C" w:rsidP="0039382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5634B">
        <w:rPr>
          <w:sz w:val="28"/>
          <w:szCs w:val="28"/>
        </w:rPr>
        <w:t>1. Проведение единой налоговой, финансовой и бюджетной политики, формирование основных направлений межбюджетных отношений на территории муниципального района;</w:t>
      </w:r>
    </w:p>
    <w:p w:rsidR="0039382C" w:rsidRPr="0075634B" w:rsidRDefault="0039382C" w:rsidP="0039382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5634B">
        <w:rPr>
          <w:sz w:val="28"/>
          <w:szCs w:val="28"/>
        </w:rPr>
        <w:t xml:space="preserve">2. Разработка проекта бюджета муниципального района, бюджета </w:t>
      </w:r>
      <w:proofErr w:type="spellStart"/>
      <w:r w:rsidRPr="0075634B">
        <w:rPr>
          <w:sz w:val="28"/>
          <w:szCs w:val="28"/>
        </w:rPr>
        <w:t>Любытинского</w:t>
      </w:r>
      <w:proofErr w:type="spellEnd"/>
      <w:r w:rsidRPr="0075634B">
        <w:rPr>
          <w:sz w:val="28"/>
          <w:szCs w:val="28"/>
        </w:rPr>
        <w:t xml:space="preserve"> сельского поселения и обеспечение их исполнения в установленном порядке;</w:t>
      </w:r>
    </w:p>
    <w:p w:rsidR="0039382C" w:rsidRPr="0075634B" w:rsidRDefault="0039382C" w:rsidP="0039382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5634B">
        <w:rPr>
          <w:sz w:val="28"/>
          <w:szCs w:val="28"/>
        </w:rPr>
        <w:t xml:space="preserve">3. Разработка предложений по мобилизации доходов в бюджет муниципального района, бюджет </w:t>
      </w:r>
      <w:proofErr w:type="spellStart"/>
      <w:r w:rsidRPr="0075634B">
        <w:rPr>
          <w:sz w:val="28"/>
          <w:szCs w:val="28"/>
        </w:rPr>
        <w:t>Любытинского</w:t>
      </w:r>
      <w:proofErr w:type="spellEnd"/>
      <w:r w:rsidRPr="0075634B">
        <w:rPr>
          <w:sz w:val="28"/>
          <w:szCs w:val="28"/>
        </w:rPr>
        <w:t xml:space="preserve"> сельского поселения за счет налоговых и неналоговых поступлений;</w:t>
      </w:r>
    </w:p>
    <w:p w:rsidR="0039382C" w:rsidRPr="0075634B" w:rsidRDefault="0039382C" w:rsidP="0039382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5634B">
        <w:rPr>
          <w:sz w:val="28"/>
          <w:szCs w:val="28"/>
        </w:rPr>
        <w:t xml:space="preserve">4. Концентрация финансовых ресурсов на приоритетных направлениях развития района, целевое финансирование расходов муниципального района, </w:t>
      </w:r>
      <w:proofErr w:type="spellStart"/>
      <w:r w:rsidRPr="0075634B">
        <w:rPr>
          <w:sz w:val="28"/>
          <w:szCs w:val="28"/>
        </w:rPr>
        <w:t>Любытинского</w:t>
      </w:r>
      <w:proofErr w:type="spellEnd"/>
      <w:r w:rsidRPr="0075634B">
        <w:rPr>
          <w:sz w:val="28"/>
          <w:szCs w:val="28"/>
        </w:rPr>
        <w:t xml:space="preserve"> сельского поселения;</w:t>
      </w:r>
    </w:p>
    <w:p w:rsidR="0039382C" w:rsidRPr="0075634B" w:rsidRDefault="0039382C" w:rsidP="0039382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5634B">
        <w:rPr>
          <w:sz w:val="28"/>
          <w:szCs w:val="28"/>
        </w:rPr>
        <w:t>5. Осуществление в пределах своих полномочий финансового контроля;</w:t>
      </w:r>
    </w:p>
    <w:p w:rsidR="0039382C" w:rsidRPr="0075634B" w:rsidRDefault="0039382C" w:rsidP="0039382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5634B">
        <w:rPr>
          <w:sz w:val="28"/>
          <w:szCs w:val="28"/>
        </w:rPr>
        <w:t xml:space="preserve">6. Обеспечение общедоступности информации по разработке, рассмотрению, утверждению и исполнению бюджета муниципального района, </w:t>
      </w:r>
      <w:proofErr w:type="spellStart"/>
      <w:r w:rsidRPr="0075634B">
        <w:rPr>
          <w:sz w:val="28"/>
          <w:szCs w:val="28"/>
        </w:rPr>
        <w:t>Любытинского</w:t>
      </w:r>
      <w:proofErr w:type="spellEnd"/>
      <w:r w:rsidRPr="0075634B">
        <w:rPr>
          <w:sz w:val="28"/>
          <w:szCs w:val="28"/>
        </w:rPr>
        <w:t xml:space="preserve"> сельского поселения.</w:t>
      </w:r>
    </w:p>
    <w:p w:rsidR="0039382C" w:rsidRPr="0075634B" w:rsidRDefault="0039382C" w:rsidP="0039382C">
      <w:pPr>
        <w:ind w:firstLine="709"/>
        <w:jc w:val="both"/>
        <w:rPr>
          <w:sz w:val="28"/>
          <w:szCs w:val="28"/>
        </w:rPr>
      </w:pPr>
      <w:r w:rsidRPr="0075634B">
        <w:rPr>
          <w:sz w:val="28"/>
          <w:szCs w:val="28"/>
        </w:rPr>
        <w:t xml:space="preserve"> Основы налоговой и бюджетной политики на территории </w:t>
      </w:r>
      <w:proofErr w:type="spellStart"/>
      <w:r w:rsidRPr="0075634B">
        <w:rPr>
          <w:sz w:val="28"/>
          <w:szCs w:val="28"/>
        </w:rPr>
        <w:t>Любытинского</w:t>
      </w:r>
      <w:proofErr w:type="spellEnd"/>
      <w:r w:rsidRPr="0075634B">
        <w:rPr>
          <w:sz w:val="28"/>
          <w:szCs w:val="28"/>
        </w:rPr>
        <w:t xml:space="preserve"> муниципального района формируются в соответствии с Налоговым и Бюджетным кодексами Российской Федерации, нормативными актами Российской Федерации. </w:t>
      </w:r>
    </w:p>
    <w:p w:rsidR="0039382C" w:rsidRPr="0075634B" w:rsidRDefault="0039382C" w:rsidP="0039382C">
      <w:pPr>
        <w:ind w:firstLine="709"/>
        <w:jc w:val="both"/>
        <w:rPr>
          <w:b/>
          <w:sz w:val="28"/>
          <w:szCs w:val="28"/>
        </w:rPr>
      </w:pPr>
    </w:p>
    <w:p w:rsidR="0039382C" w:rsidRPr="0075634B" w:rsidRDefault="0039382C" w:rsidP="0039382C">
      <w:pPr>
        <w:ind w:firstLine="709"/>
        <w:rPr>
          <w:b/>
          <w:sz w:val="28"/>
          <w:szCs w:val="28"/>
        </w:rPr>
      </w:pPr>
      <w:r w:rsidRPr="0075634B">
        <w:rPr>
          <w:b/>
          <w:sz w:val="28"/>
          <w:szCs w:val="28"/>
        </w:rPr>
        <w:t xml:space="preserve">                     Налоговая</w:t>
      </w:r>
      <w:r w:rsidR="005A75F9" w:rsidRPr="0075634B">
        <w:rPr>
          <w:b/>
          <w:sz w:val="28"/>
          <w:szCs w:val="28"/>
        </w:rPr>
        <w:t xml:space="preserve"> </w:t>
      </w:r>
      <w:r w:rsidRPr="0075634B">
        <w:rPr>
          <w:b/>
          <w:sz w:val="28"/>
          <w:szCs w:val="28"/>
        </w:rPr>
        <w:t>политика и бюджетный процесс</w:t>
      </w:r>
    </w:p>
    <w:p w:rsidR="0039382C" w:rsidRPr="0075634B" w:rsidRDefault="0039382C" w:rsidP="0039382C">
      <w:pPr>
        <w:ind w:firstLine="709"/>
        <w:rPr>
          <w:b/>
          <w:sz w:val="28"/>
          <w:szCs w:val="28"/>
        </w:rPr>
      </w:pPr>
    </w:p>
    <w:p w:rsidR="0039382C" w:rsidRPr="0075634B" w:rsidRDefault="0039382C" w:rsidP="003938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634B">
        <w:rPr>
          <w:sz w:val="28"/>
          <w:szCs w:val="28"/>
        </w:rPr>
        <w:lastRenderedPageBreak/>
        <w:t xml:space="preserve">Основу финансового законодательства составляет сформированное в соответствии с Бюджетным кодексом Российской Федерации и другими федеральными нормативными правовыми актами бюджетное законодательство </w:t>
      </w:r>
      <w:proofErr w:type="spellStart"/>
      <w:r w:rsidRPr="0075634B">
        <w:rPr>
          <w:sz w:val="28"/>
          <w:szCs w:val="28"/>
        </w:rPr>
        <w:t>Любытинского</w:t>
      </w:r>
      <w:proofErr w:type="spellEnd"/>
      <w:r w:rsidRPr="0075634B">
        <w:rPr>
          <w:sz w:val="28"/>
          <w:szCs w:val="28"/>
        </w:rPr>
        <w:t xml:space="preserve"> муниципального района. В первую очередь, это решение Думы </w:t>
      </w:r>
      <w:proofErr w:type="spellStart"/>
      <w:r w:rsidRPr="0075634B">
        <w:rPr>
          <w:sz w:val="28"/>
          <w:szCs w:val="28"/>
        </w:rPr>
        <w:t>Любытинского</w:t>
      </w:r>
      <w:proofErr w:type="spellEnd"/>
      <w:r w:rsidRPr="0075634B">
        <w:rPr>
          <w:sz w:val="28"/>
          <w:szCs w:val="28"/>
        </w:rPr>
        <w:t xml:space="preserve"> муниципального района от </w:t>
      </w:r>
      <w:r w:rsidRPr="0075634B">
        <w:rPr>
          <w:bCs/>
          <w:sz w:val="28"/>
          <w:szCs w:val="28"/>
        </w:rPr>
        <w:t xml:space="preserve"> 26.12.2014 №312 «Об утверждении Положения о бюджетном процессе в </w:t>
      </w:r>
      <w:proofErr w:type="spellStart"/>
      <w:r w:rsidRPr="0075634B">
        <w:rPr>
          <w:bCs/>
          <w:sz w:val="28"/>
          <w:szCs w:val="28"/>
        </w:rPr>
        <w:t>Любытинском</w:t>
      </w:r>
      <w:proofErr w:type="spellEnd"/>
      <w:r w:rsidRPr="0075634B">
        <w:rPr>
          <w:bCs/>
          <w:sz w:val="28"/>
          <w:szCs w:val="28"/>
        </w:rPr>
        <w:t xml:space="preserve"> муниципальном районе»</w:t>
      </w:r>
      <w:r w:rsidR="0076317A" w:rsidRPr="0075634B">
        <w:rPr>
          <w:bCs/>
          <w:sz w:val="28"/>
          <w:szCs w:val="28"/>
        </w:rPr>
        <w:t xml:space="preserve"> и решение Совета депутатов </w:t>
      </w:r>
      <w:proofErr w:type="spellStart"/>
      <w:r w:rsidR="0076317A" w:rsidRPr="0075634B">
        <w:rPr>
          <w:bCs/>
          <w:sz w:val="28"/>
          <w:szCs w:val="28"/>
        </w:rPr>
        <w:t>Л</w:t>
      </w:r>
      <w:r w:rsidR="00A9439E" w:rsidRPr="0075634B">
        <w:rPr>
          <w:bCs/>
          <w:sz w:val="28"/>
          <w:szCs w:val="28"/>
        </w:rPr>
        <w:t>юбытинского</w:t>
      </w:r>
      <w:proofErr w:type="spellEnd"/>
      <w:r w:rsidR="00A9439E" w:rsidRPr="0075634B">
        <w:rPr>
          <w:bCs/>
          <w:sz w:val="28"/>
          <w:szCs w:val="28"/>
        </w:rPr>
        <w:t xml:space="preserve"> сельского поселения от 03.11.2015 №8 «Об утверждении Положения о бюджетном процессе в </w:t>
      </w:r>
      <w:proofErr w:type="spellStart"/>
      <w:r w:rsidR="00A9439E" w:rsidRPr="0075634B">
        <w:rPr>
          <w:bCs/>
          <w:sz w:val="28"/>
          <w:szCs w:val="28"/>
        </w:rPr>
        <w:t>Любытинском</w:t>
      </w:r>
      <w:proofErr w:type="spellEnd"/>
      <w:r w:rsidR="00A9439E" w:rsidRPr="0075634B">
        <w:rPr>
          <w:bCs/>
          <w:sz w:val="28"/>
          <w:szCs w:val="28"/>
        </w:rPr>
        <w:t xml:space="preserve"> сельском поселении».</w:t>
      </w:r>
    </w:p>
    <w:p w:rsidR="0039382C" w:rsidRPr="0075634B" w:rsidRDefault="0039382C" w:rsidP="0039382C">
      <w:pPr>
        <w:pStyle w:val="22"/>
        <w:spacing w:after="0"/>
        <w:ind w:left="0" w:firstLine="709"/>
        <w:jc w:val="both"/>
        <w:rPr>
          <w:bCs/>
          <w:color w:val="FF0000"/>
          <w:sz w:val="28"/>
          <w:szCs w:val="28"/>
        </w:rPr>
      </w:pPr>
      <w:proofErr w:type="gramStart"/>
      <w:r w:rsidRPr="0075634B">
        <w:rPr>
          <w:sz w:val="28"/>
          <w:szCs w:val="28"/>
        </w:rPr>
        <w:t xml:space="preserve">Основные направления бюджетной и налоговой политики муниципального района на </w:t>
      </w:r>
      <w:r w:rsidR="006E6A61" w:rsidRPr="0075634B">
        <w:rPr>
          <w:sz w:val="28"/>
          <w:szCs w:val="28"/>
        </w:rPr>
        <w:t>2020</w:t>
      </w:r>
      <w:r w:rsidRPr="0075634B">
        <w:rPr>
          <w:sz w:val="28"/>
          <w:szCs w:val="28"/>
        </w:rPr>
        <w:t xml:space="preserve"> год были разработаны в соответствии со статьей 172 Бюджетного кодекса Российской Федерации, </w:t>
      </w:r>
      <w:r w:rsidRPr="0075634B">
        <w:rPr>
          <w:bCs/>
          <w:sz w:val="28"/>
          <w:szCs w:val="28"/>
        </w:rPr>
        <w:t xml:space="preserve">с </w:t>
      </w:r>
      <w:r w:rsidRPr="0075634B">
        <w:rPr>
          <w:sz w:val="28"/>
          <w:szCs w:val="28"/>
        </w:rPr>
        <w:t>Посланием Президента Российской Федерации Федеральному Собранию Российской Федерации,</w:t>
      </w:r>
      <w:r w:rsidRPr="0075634B">
        <w:rPr>
          <w:bCs/>
          <w:sz w:val="28"/>
          <w:szCs w:val="28"/>
        </w:rPr>
        <w:t xml:space="preserve"> указами Президента Российской Федерации от 7 мая 2012 года, </w:t>
      </w:r>
      <w:r w:rsidR="001D15F2" w:rsidRPr="0075634B">
        <w:rPr>
          <w:sz w:val="28"/>
          <w:szCs w:val="28"/>
        </w:rPr>
        <w:t xml:space="preserve">от 7 мая 2018 года </w:t>
      </w:r>
      <w:hyperlink r:id="rId7" w:history="1">
        <w:r w:rsidR="001D15F2" w:rsidRPr="0075634B">
          <w:rPr>
            <w:sz w:val="28"/>
            <w:szCs w:val="28"/>
          </w:rPr>
          <w:t>№ 204</w:t>
        </w:r>
      </w:hyperlink>
      <w:r w:rsidR="001D15F2" w:rsidRPr="0075634B">
        <w:rPr>
          <w:sz w:val="28"/>
          <w:szCs w:val="28"/>
        </w:rPr>
        <w:t xml:space="preserve"> «О национальных целях и стратегических задачах развития Российской Федерации на период до 2024 года</w:t>
      </w:r>
      <w:proofErr w:type="gramEnd"/>
      <w:r w:rsidR="001D15F2" w:rsidRPr="0075634B">
        <w:rPr>
          <w:sz w:val="28"/>
          <w:szCs w:val="28"/>
        </w:rPr>
        <w:t xml:space="preserve">», Послания Президента Российской Федерации Федеральному Собранию от 20 февраля 2019 года, </w:t>
      </w:r>
      <w:r w:rsidRPr="0075634B">
        <w:rPr>
          <w:bCs/>
          <w:sz w:val="28"/>
          <w:szCs w:val="28"/>
        </w:rPr>
        <w:t xml:space="preserve">муниципальными </w:t>
      </w:r>
      <w:r w:rsidRPr="0075634B">
        <w:rPr>
          <w:sz w:val="28"/>
          <w:szCs w:val="28"/>
        </w:rPr>
        <w:t xml:space="preserve">программами </w:t>
      </w:r>
      <w:proofErr w:type="spellStart"/>
      <w:r w:rsidRPr="0075634B">
        <w:rPr>
          <w:sz w:val="28"/>
          <w:szCs w:val="28"/>
        </w:rPr>
        <w:t>Любытинского</w:t>
      </w:r>
      <w:proofErr w:type="spellEnd"/>
      <w:r w:rsidRPr="0075634B">
        <w:rPr>
          <w:sz w:val="28"/>
          <w:szCs w:val="28"/>
        </w:rPr>
        <w:t xml:space="preserve"> муниципального района, </w:t>
      </w:r>
      <w:r w:rsidRPr="0075634B">
        <w:rPr>
          <w:bCs/>
          <w:sz w:val="28"/>
          <w:szCs w:val="28"/>
        </w:rPr>
        <w:t xml:space="preserve">с учетом положений Стратегии социально-экономического развития </w:t>
      </w:r>
      <w:proofErr w:type="spellStart"/>
      <w:r w:rsidRPr="0075634B">
        <w:rPr>
          <w:bCs/>
          <w:sz w:val="28"/>
          <w:szCs w:val="28"/>
        </w:rPr>
        <w:t>Любытинского</w:t>
      </w:r>
      <w:proofErr w:type="spellEnd"/>
      <w:r w:rsidRPr="0075634B">
        <w:rPr>
          <w:bCs/>
          <w:sz w:val="28"/>
          <w:szCs w:val="28"/>
        </w:rPr>
        <w:t xml:space="preserve"> муниципального района до 2030 года, принятой решением Думы муниципального района от 25.10.2012 №136</w:t>
      </w:r>
      <w:r w:rsidRPr="0075634B">
        <w:rPr>
          <w:bCs/>
          <w:color w:val="FF0000"/>
          <w:sz w:val="28"/>
          <w:szCs w:val="28"/>
        </w:rPr>
        <w:t>.</w:t>
      </w:r>
    </w:p>
    <w:p w:rsidR="0039382C" w:rsidRPr="0075634B" w:rsidRDefault="0039382C" w:rsidP="003938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634B">
        <w:rPr>
          <w:sz w:val="28"/>
          <w:szCs w:val="28"/>
        </w:rPr>
        <w:t>В 20</w:t>
      </w:r>
      <w:r w:rsidR="006E6A61" w:rsidRPr="0075634B">
        <w:rPr>
          <w:sz w:val="28"/>
          <w:szCs w:val="28"/>
        </w:rPr>
        <w:t>20</w:t>
      </w:r>
      <w:r w:rsidRPr="0075634B">
        <w:rPr>
          <w:sz w:val="28"/>
          <w:szCs w:val="28"/>
        </w:rPr>
        <w:t xml:space="preserve"> году бюджетная политика в  </w:t>
      </w:r>
      <w:proofErr w:type="spellStart"/>
      <w:r w:rsidRPr="0075634B">
        <w:rPr>
          <w:sz w:val="28"/>
          <w:szCs w:val="28"/>
        </w:rPr>
        <w:t>Любытинском</w:t>
      </w:r>
      <w:proofErr w:type="spellEnd"/>
      <w:r w:rsidRPr="0075634B">
        <w:rPr>
          <w:sz w:val="28"/>
          <w:szCs w:val="28"/>
        </w:rPr>
        <w:t xml:space="preserve"> муниципальном районе была направлена на сохранение социальной и финансовой стабильности в</w:t>
      </w:r>
      <w:r w:rsidR="006E6A61" w:rsidRPr="0075634B">
        <w:rPr>
          <w:sz w:val="28"/>
          <w:szCs w:val="28"/>
        </w:rPr>
        <w:t xml:space="preserve"> муниципальном районе</w:t>
      </w:r>
      <w:r w:rsidRPr="0075634B">
        <w:rPr>
          <w:sz w:val="28"/>
          <w:szCs w:val="28"/>
        </w:rPr>
        <w:t xml:space="preserve">, актуализацию целей и задач бюджетной политики с учетом изменившихся условий и перспектив развития экономики района. Налоговая политика была ориентирована на увеличение налогового потенциала, с сохранением комплекса мер, предусматривающего упрощение и ускорение действующих на территории </w:t>
      </w:r>
      <w:proofErr w:type="spellStart"/>
      <w:r w:rsidRPr="0075634B">
        <w:rPr>
          <w:sz w:val="28"/>
          <w:szCs w:val="28"/>
        </w:rPr>
        <w:t>Любытинского</w:t>
      </w:r>
      <w:proofErr w:type="spellEnd"/>
      <w:r w:rsidRPr="0075634B">
        <w:rPr>
          <w:sz w:val="28"/>
          <w:szCs w:val="28"/>
        </w:rPr>
        <w:t xml:space="preserve"> муниципального района процедур по ведению бизнеса.</w:t>
      </w:r>
    </w:p>
    <w:p w:rsidR="0039382C" w:rsidRPr="0075634B" w:rsidRDefault="0039382C" w:rsidP="003938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5634B">
        <w:rPr>
          <w:rFonts w:ascii="Times New Roman" w:hAnsi="Times New Roman" w:cs="Times New Roman"/>
          <w:sz w:val="28"/>
          <w:szCs w:val="28"/>
        </w:rPr>
        <w:t>В течение 20</w:t>
      </w:r>
      <w:r w:rsidR="006E6A61" w:rsidRPr="0075634B">
        <w:rPr>
          <w:rFonts w:ascii="Times New Roman" w:hAnsi="Times New Roman" w:cs="Times New Roman"/>
          <w:sz w:val="28"/>
          <w:szCs w:val="28"/>
        </w:rPr>
        <w:t>20</w:t>
      </w:r>
      <w:r w:rsidRPr="0075634B">
        <w:rPr>
          <w:rFonts w:ascii="Times New Roman" w:hAnsi="Times New Roman" w:cs="Times New Roman"/>
          <w:sz w:val="28"/>
          <w:szCs w:val="28"/>
        </w:rPr>
        <w:t xml:space="preserve"> года Думой </w:t>
      </w:r>
      <w:proofErr w:type="spellStart"/>
      <w:r w:rsidRPr="0075634B">
        <w:rPr>
          <w:rFonts w:ascii="Times New Roman" w:hAnsi="Times New Roman" w:cs="Times New Roman"/>
          <w:sz w:val="28"/>
          <w:szCs w:val="28"/>
        </w:rPr>
        <w:t>Любытинского</w:t>
      </w:r>
      <w:proofErr w:type="spellEnd"/>
      <w:r w:rsidRPr="0075634B">
        <w:rPr>
          <w:rFonts w:ascii="Times New Roman" w:hAnsi="Times New Roman" w:cs="Times New Roman"/>
          <w:sz w:val="28"/>
          <w:szCs w:val="28"/>
        </w:rPr>
        <w:t xml:space="preserve"> муниципального района и Советом депутатов </w:t>
      </w:r>
      <w:proofErr w:type="spellStart"/>
      <w:r w:rsidRPr="0075634B">
        <w:rPr>
          <w:rFonts w:ascii="Times New Roman" w:hAnsi="Times New Roman" w:cs="Times New Roman"/>
          <w:sz w:val="28"/>
          <w:szCs w:val="28"/>
        </w:rPr>
        <w:t>Любытинского</w:t>
      </w:r>
      <w:proofErr w:type="spellEnd"/>
      <w:r w:rsidRPr="0075634B">
        <w:rPr>
          <w:rFonts w:ascii="Times New Roman" w:hAnsi="Times New Roman" w:cs="Times New Roman"/>
          <w:sz w:val="28"/>
          <w:szCs w:val="28"/>
        </w:rPr>
        <w:t xml:space="preserve"> сельского поселения принимались решения, вносящие изменения в бюджеты, утвержденные решением Думы </w:t>
      </w:r>
      <w:proofErr w:type="spellStart"/>
      <w:r w:rsidRPr="0075634B">
        <w:rPr>
          <w:rFonts w:ascii="Times New Roman" w:hAnsi="Times New Roman" w:cs="Times New Roman"/>
          <w:sz w:val="28"/>
          <w:szCs w:val="28"/>
        </w:rPr>
        <w:t>Любытинского</w:t>
      </w:r>
      <w:proofErr w:type="spellEnd"/>
      <w:r w:rsidRPr="0075634B">
        <w:rPr>
          <w:rFonts w:ascii="Times New Roman" w:hAnsi="Times New Roman" w:cs="Times New Roman"/>
          <w:sz w:val="28"/>
          <w:szCs w:val="28"/>
        </w:rPr>
        <w:t xml:space="preserve"> муниципального района  от </w:t>
      </w:r>
      <w:r w:rsidR="00D352D6" w:rsidRPr="0075634B">
        <w:rPr>
          <w:rFonts w:ascii="Times New Roman" w:hAnsi="Times New Roman" w:cs="Times New Roman"/>
          <w:sz w:val="28"/>
          <w:szCs w:val="28"/>
        </w:rPr>
        <w:t>19</w:t>
      </w:r>
      <w:r w:rsidRPr="0075634B">
        <w:rPr>
          <w:rFonts w:ascii="Times New Roman" w:hAnsi="Times New Roman" w:cs="Times New Roman"/>
          <w:sz w:val="28"/>
          <w:szCs w:val="28"/>
        </w:rPr>
        <w:t>.12.201</w:t>
      </w:r>
      <w:r w:rsidR="00D352D6" w:rsidRPr="0075634B">
        <w:rPr>
          <w:rFonts w:ascii="Times New Roman" w:hAnsi="Times New Roman" w:cs="Times New Roman"/>
          <w:sz w:val="28"/>
          <w:szCs w:val="28"/>
        </w:rPr>
        <w:t>9</w:t>
      </w:r>
      <w:r w:rsidRPr="0075634B">
        <w:rPr>
          <w:rFonts w:ascii="Times New Roman" w:hAnsi="Times New Roman" w:cs="Times New Roman"/>
          <w:sz w:val="28"/>
          <w:szCs w:val="28"/>
        </w:rPr>
        <w:t xml:space="preserve"> № </w:t>
      </w:r>
      <w:r w:rsidR="00D352D6" w:rsidRPr="0075634B">
        <w:rPr>
          <w:rFonts w:ascii="Times New Roman" w:hAnsi="Times New Roman" w:cs="Times New Roman"/>
          <w:sz w:val="28"/>
          <w:szCs w:val="28"/>
        </w:rPr>
        <w:t>327</w:t>
      </w:r>
      <w:r w:rsidRPr="0075634B">
        <w:rPr>
          <w:rFonts w:ascii="Times New Roman" w:hAnsi="Times New Roman" w:cs="Times New Roman"/>
          <w:sz w:val="28"/>
          <w:szCs w:val="28"/>
        </w:rPr>
        <w:t xml:space="preserve"> «О бюджете </w:t>
      </w:r>
      <w:proofErr w:type="spellStart"/>
      <w:r w:rsidRPr="0075634B">
        <w:rPr>
          <w:rFonts w:ascii="Times New Roman" w:hAnsi="Times New Roman" w:cs="Times New Roman"/>
          <w:sz w:val="28"/>
          <w:szCs w:val="28"/>
        </w:rPr>
        <w:t>Любытинского</w:t>
      </w:r>
      <w:proofErr w:type="spellEnd"/>
      <w:r w:rsidRPr="0075634B">
        <w:rPr>
          <w:rFonts w:ascii="Times New Roman" w:hAnsi="Times New Roman" w:cs="Times New Roman"/>
          <w:sz w:val="28"/>
          <w:szCs w:val="28"/>
        </w:rPr>
        <w:t xml:space="preserve"> муниципального района на 20</w:t>
      </w:r>
      <w:r w:rsidR="00D352D6" w:rsidRPr="0075634B">
        <w:rPr>
          <w:rFonts w:ascii="Times New Roman" w:hAnsi="Times New Roman" w:cs="Times New Roman"/>
          <w:sz w:val="28"/>
          <w:szCs w:val="28"/>
        </w:rPr>
        <w:t xml:space="preserve">20 </w:t>
      </w:r>
      <w:r w:rsidRPr="0075634B">
        <w:rPr>
          <w:rFonts w:ascii="Times New Roman" w:hAnsi="Times New Roman" w:cs="Times New Roman"/>
          <w:sz w:val="28"/>
          <w:szCs w:val="28"/>
        </w:rPr>
        <w:t>год</w:t>
      </w:r>
      <w:r w:rsidR="00A9439E" w:rsidRPr="0075634B">
        <w:rPr>
          <w:rFonts w:ascii="Times New Roman" w:hAnsi="Times New Roman" w:cs="Times New Roman"/>
          <w:sz w:val="28"/>
          <w:szCs w:val="28"/>
        </w:rPr>
        <w:t xml:space="preserve"> и плановый период 20</w:t>
      </w:r>
      <w:r w:rsidR="002F3789" w:rsidRPr="0075634B">
        <w:rPr>
          <w:rFonts w:ascii="Times New Roman" w:hAnsi="Times New Roman" w:cs="Times New Roman"/>
          <w:sz w:val="28"/>
          <w:szCs w:val="28"/>
        </w:rPr>
        <w:t>2</w:t>
      </w:r>
      <w:r w:rsidR="00D352D6" w:rsidRPr="0075634B">
        <w:rPr>
          <w:rFonts w:ascii="Times New Roman" w:hAnsi="Times New Roman" w:cs="Times New Roman"/>
          <w:sz w:val="28"/>
          <w:szCs w:val="28"/>
        </w:rPr>
        <w:t>1</w:t>
      </w:r>
      <w:r w:rsidR="00A9439E" w:rsidRPr="0075634B">
        <w:rPr>
          <w:rFonts w:ascii="Times New Roman" w:hAnsi="Times New Roman" w:cs="Times New Roman"/>
          <w:sz w:val="28"/>
          <w:szCs w:val="28"/>
        </w:rPr>
        <w:t xml:space="preserve"> и 20</w:t>
      </w:r>
      <w:r w:rsidR="007A3959" w:rsidRPr="0075634B">
        <w:rPr>
          <w:rFonts w:ascii="Times New Roman" w:hAnsi="Times New Roman" w:cs="Times New Roman"/>
          <w:sz w:val="28"/>
          <w:szCs w:val="28"/>
        </w:rPr>
        <w:t>2</w:t>
      </w:r>
      <w:r w:rsidR="00D352D6" w:rsidRPr="0075634B">
        <w:rPr>
          <w:rFonts w:ascii="Times New Roman" w:hAnsi="Times New Roman" w:cs="Times New Roman"/>
          <w:sz w:val="28"/>
          <w:szCs w:val="28"/>
        </w:rPr>
        <w:t>2</w:t>
      </w:r>
      <w:r w:rsidR="00A9439E" w:rsidRPr="0075634B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75634B">
        <w:rPr>
          <w:rFonts w:ascii="Times New Roman" w:hAnsi="Times New Roman" w:cs="Times New Roman"/>
          <w:sz w:val="28"/>
          <w:szCs w:val="28"/>
        </w:rPr>
        <w:t xml:space="preserve">» и решением Совета депутатов </w:t>
      </w:r>
      <w:proofErr w:type="spellStart"/>
      <w:r w:rsidRPr="0075634B">
        <w:rPr>
          <w:rFonts w:ascii="Times New Roman" w:hAnsi="Times New Roman" w:cs="Times New Roman"/>
          <w:sz w:val="28"/>
          <w:szCs w:val="28"/>
        </w:rPr>
        <w:t>Любытинского</w:t>
      </w:r>
      <w:proofErr w:type="spellEnd"/>
      <w:r w:rsidRPr="0075634B">
        <w:rPr>
          <w:rFonts w:ascii="Times New Roman" w:hAnsi="Times New Roman" w:cs="Times New Roman"/>
          <w:sz w:val="28"/>
          <w:szCs w:val="28"/>
        </w:rPr>
        <w:t xml:space="preserve"> сельского поселения  от</w:t>
      </w:r>
      <w:r w:rsidR="00D352D6" w:rsidRPr="0075634B">
        <w:rPr>
          <w:rFonts w:ascii="Times New Roman" w:hAnsi="Times New Roman" w:cs="Times New Roman"/>
          <w:sz w:val="28"/>
          <w:szCs w:val="28"/>
        </w:rPr>
        <w:t>19</w:t>
      </w:r>
      <w:r w:rsidRPr="0075634B">
        <w:rPr>
          <w:rFonts w:ascii="Times New Roman" w:hAnsi="Times New Roman" w:cs="Times New Roman"/>
          <w:sz w:val="28"/>
          <w:szCs w:val="28"/>
        </w:rPr>
        <w:t>.12.201</w:t>
      </w:r>
      <w:r w:rsidR="00D352D6" w:rsidRPr="0075634B">
        <w:rPr>
          <w:rFonts w:ascii="Times New Roman" w:hAnsi="Times New Roman" w:cs="Times New Roman"/>
          <w:sz w:val="28"/>
          <w:szCs w:val="28"/>
        </w:rPr>
        <w:t>9</w:t>
      </w:r>
      <w:r w:rsidRPr="0075634B">
        <w:rPr>
          <w:rFonts w:ascii="Times New Roman" w:hAnsi="Times New Roman" w:cs="Times New Roman"/>
          <w:sz w:val="28"/>
          <w:szCs w:val="28"/>
        </w:rPr>
        <w:t xml:space="preserve"> №</w:t>
      </w:r>
      <w:r w:rsidR="00D352D6" w:rsidRPr="0075634B">
        <w:rPr>
          <w:rFonts w:ascii="Times New Roman" w:hAnsi="Times New Roman" w:cs="Times New Roman"/>
          <w:sz w:val="28"/>
          <w:szCs w:val="28"/>
        </w:rPr>
        <w:t>213</w:t>
      </w:r>
      <w:r w:rsidRPr="0075634B">
        <w:rPr>
          <w:rFonts w:ascii="Times New Roman" w:hAnsi="Times New Roman" w:cs="Times New Roman"/>
          <w:sz w:val="28"/>
          <w:szCs w:val="28"/>
        </w:rPr>
        <w:t xml:space="preserve"> « О бюджете </w:t>
      </w:r>
      <w:proofErr w:type="spellStart"/>
      <w:r w:rsidRPr="0075634B">
        <w:rPr>
          <w:rFonts w:ascii="Times New Roman" w:hAnsi="Times New Roman" w:cs="Times New Roman"/>
          <w:sz w:val="28"/>
          <w:szCs w:val="28"/>
        </w:rPr>
        <w:t>Любытинского</w:t>
      </w:r>
      <w:proofErr w:type="spellEnd"/>
      <w:r w:rsidRPr="0075634B">
        <w:rPr>
          <w:rFonts w:ascii="Times New Roman" w:hAnsi="Times New Roman" w:cs="Times New Roman"/>
          <w:sz w:val="28"/>
          <w:szCs w:val="28"/>
        </w:rPr>
        <w:t xml:space="preserve"> сельского поселения на</w:t>
      </w:r>
      <w:proofErr w:type="gramEnd"/>
      <w:r w:rsidRPr="0075634B">
        <w:rPr>
          <w:rFonts w:ascii="Times New Roman" w:hAnsi="Times New Roman" w:cs="Times New Roman"/>
          <w:sz w:val="28"/>
          <w:szCs w:val="28"/>
        </w:rPr>
        <w:t xml:space="preserve"> 20</w:t>
      </w:r>
      <w:r w:rsidR="00D352D6" w:rsidRPr="0075634B">
        <w:rPr>
          <w:rFonts w:ascii="Times New Roman" w:hAnsi="Times New Roman" w:cs="Times New Roman"/>
          <w:sz w:val="28"/>
          <w:szCs w:val="28"/>
        </w:rPr>
        <w:t>20</w:t>
      </w:r>
      <w:r w:rsidRPr="0075634B">
        <w:rPr>
          <w:rFonts w:ascii="Times New Roman" w:hAnsi="Times New Roman" w:cs="Times New Roman"/>
          <w:sz w:val="28"/>
          <w:szCs w:val="28"/>
        </w:rPr>
        <w:t xml:space="preserve"> год</w:t>
      </w:r>
      <w:r w:rsidR="00A9439E" w:rsidRPr="0075634B">
        <w:rPr>
          <w:rFonts w:ascii="Times New Roman" w:hAnsi="Times New Roman" w:cs="Times New Roman"/>
          <w:sz w:val="28"/>
          <w:szCs w:val="28"/>
        </w:rPr>
        <w:t xml:space="preserve"> и на плановый период 20</w:t>
      </w:r>
      <w:r w:rsidR="002F3789" w:rsidRPr="0075634B">
        <w:rPr>
          <w:rFonts w:ascii="Times New Roman" w:hAnsi="Times New Roman" w:cs="Times New Roman"/>
          <w:sz w:val="28"/>
          <w:szCs w:val="28"/>
        </w:rPr>
        <w:t>2</w:t>
      </w:r>
      <w:r w:rsidR="00D352D6" w:rsidRPr="0075634B">
        <w:rPr>
          <w:rFonts w:ascii="Times New Roman" w:hAnsi="Times New Roman" w:cs="Times New Roman"/>
          <w:sz w:val="28"/>
          <w:szCs w:val="28"/>
        </w:rPr>
        <w:t>1</w:t>
      </w:r>
      <w:r w:rsidR="00A9439E" w:rsidRPr="0075634B">
        <w:rPr>
          <w:rFonts w:ascii="Times New Roman" w:hAnsi="Times New Roman" w:cs="Times New Roman"/>
          <w:sz w:val="28"/>
          <w:szCs w:val="28"/>
        </w:rPr>
        <w:t xml:space="preserve"> и 20</w:t>
      </w:r>
      <w:r w:rsidR="007A3959" w:rsidRPr="0075634B">
        <w:rPr>
          <w:rFonts w:ascii="Times New Roman" w:hAnsi="Times New Roman" w:cs="Times New Roman"/>
          <w:sz w:val="28"/>
          <w:szCs w:val="28"/>
        </w:rPr>
        <w:t>2</w:t>
      </w:r>
      <w:r w:rsidR="00D352D6" w:rsidRPr="0075634B">
        <w:rPr>
          <w:rFonts w:ascii="Times New Roman" w:hAnsi="Times New Roman" w:cs="Times New Roman"/>
          <w:sz w:val="28"/>
          <w:szCs w:val="28"/>
        </w:rPr>
        <w:t>2</w:t>
      </w:r>
      <w:r w:rsidR="00A9439E" w:rsidRPr="0075634B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75634B">
        <w:rPr>
          <w:rFonts w:ascii="Times New Roman" w:hAnsi="Times New Roman" w:cs="Times New Roman"/>
          <w:sz w:val="28"/>
          <w:szCs w:val="28"/>
        </w:rPr>
        <w:t xml:space="preserve">». Указанные решения уточняли основные характеристики бюджета  муниципального района и </w:t>
      </w:r>
      <w:proofErr w:type="spellStart"/>
      <w:r w:rsidRPr="0075634B">
        <w:rPr>
          <w:rFonts w:ascii="Times New Roman" w:hAnsi="Times New Roman" w:cs="Times New Roman"/>
          <w:sz w:val="28"/>
          <w:szCs w:val="28"/>
        </w:rPr>
        <w:t>Любытинского</w:t>
      </w:r>
      <w:proofErr w:type="spellEnd"/>
      <w:r w:rsidRPr="0075634B">
        <w:rPr>
          <w:rFonts w:ascii="Times New Roman" w:hAnsi="Times New Roman" w:cs="Times New Roman"/>
          <w:sz w:val="28"/>
          <w:szCs w:val="28"/>
        </w:rPr>
        <w:t xml:space="preserve"> сельского поселения с учетом фактического поступления доходов в бюджет муниципального района и </w:t>
      </w:r>
      <w:proofErr w:type="spellStart"/>
      <w:r w:rsidRPr="0075634B">
        <w:rPr>
          <w:rFonts w:ascii="Times New Roman" w:hAnsi="Times New Roman" w:cs="Times New Roman"/>
          <w:sz w:val="28"/>
          <w:szCs w:val="28"/>
        </w:rPr>
        <w:t>Любытинского</w:t>
      </w:r>
      <w:proofErr w:type="spellEnd"/>
      <w:r w:rsidRPr="0075634B">
        <w:rPr>
          <w:rFonts w:ascii="Times New Roman" w:hAnsi="Times New Roman" w:cs="Times New Roman"/>
          <w:sz w:val="28"/>
          <w:szCs w:val="28"/>
        </w:rPr>
        <w:t xml:space="preserve"> сельского поселения. </w:t>
      </w:r>
    </w:p>
    <w:p w:rsidR="00AB0273" w:rsidRPr="0075634B" w:rsidRDefault="002F3789" w:rsidP="00AB0273">
      <w:pPr>
        <w:pStyle w:val="24"/>
        <w:spacing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75634B">
        <w:rPr>
          <w:rFonts w:ascii="Times New Roman" w:hAnsi="Times New Roman" w:cs="Times New Roman"/>
          <w:sz w:val="28"/>
          <w:szCs w:val="28"/>
        </w:rPr>
        <w:t xml:space="preserve">По результатам работы </w:t>
      </w:r>
      <w:r w:rsidR="00AB0273" w:rsidRPr="0075634B">
        <w:rPr>
          <w:rFonts w:ascii="Times New Roman" w:hAnsi="Times New Roman" w:cs="Times New Roman"/>
          <w:sz w:val="28"/>
          <w:szCs w:val="28"/>
        </w:rPr>
        <w:t>д</w:t>
      </w:r>
      <w:r w:rsidR="00AB0273" w:rsidRPr="0075634B">
        <w:rPr>
          <w:rFonts w:ascii="Times New Roman" w:hAnsi="Times New Roman" w:cs="Times New Roman"/>
          <w:color w:val="000000"/>
          <w:sz w:val="28"/>
          <w:szCs w:val="28"/>
        </w:rPr>
        <w:t xml:space="preserve">оходная часть консолидированного бюджета </w:t>
      </w:r>
      <w:proofErr w:type="spellStart"/>
      <w:r w:rsidR="00AB0273" w:rsidRPr="0075634B">
        <w:rPr>
          <w:rFonts w:ascii="Times New Roman" w:hAnsi="Times New Roman" w:cs="Times New Roman"/>
          <w:color w:val="000000"/>
          <w:sz w:val="28"/>
          <w:szCs w:val="28"/>
        </w:rPr>
        <w:t>Любытинского</w:t>
      </w:r>
      <w:proofErr w:type="spellEnd"/>
      <w:r w:rsidR="00AB0273" w:rsidRPr="0075634B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за 2020 год выполнена на 100,8 процента. При уточненном плане 372 млн. 136 тыс. 700 рублей, фактически поступило в бюджет 375 млн.  153 тыс. 700 рублей или 109,0 процента к фактическому поступлению 2019 года.</w:t>
      </w:r>
    </w:p>
    <w:p w:rsidR="00AB0273" w:rsidRPr="0075634B" w:rsidRDefault="00AB0273" w:rsidP="00AB0273">
      <w:pPr>
        <w:jc w:val="both"/>
        <w:rPr>
          <w:color w:val="000000"/>
          <w:sz w:val="28"/>
          <w:szCs w:val="28"/>
        </w:rPr>
      </w:pPr>
      <w:r w:rsidRPr="0075634B">
        <w:rPr>
          <w:color w:val="000000"/>
          <w:sz w:val="28"/>
          <w:szCs w:val="28"/>
        </w:rPr>
        <w:lastRenderedPageBreak/>
        <w:t xml:space="preserve">           Безвозмездные поступления   перечислены    в сумме    219 млн.  738 тыс.  800 рублей, при уточненном плане – 221 млн.  872 тыс. 900 рублей, что составило 99,0 процента к уточненному плану 2020 года и 121,4 процента к фактическому поступлению прошлого года.           </w:t>
      </w:r>
    </w:p>
    <w:p w:rsidR="00AB0273" w:rsidRPr="0075634B" w:rsidRDefault="00AB0273" w:rsidP="00AB0273">
      <w:pPr>
        <w:tabs>
          <w:tab w:val="left" w:pos="6820"/>
        </w:tabs>
        <w:jc w:val="both"/>
        <w:rPr>
          <w:color w:val="000000"/>
          <w:sz w:val="28"/>
          <w:szCs w:val="28"/>
        </w:rPr>
      </w:pPr>
      <w:r w:rsidRPr="0075634B">
        <w:rPr>
          <w:color w:val="000000"/>
          <w:sz w:val="28"/>
          <w:szCs w:val="28"/>
        </w:rPr>
        <w:t xml:space="preserve">          </w:t>
      </w:r>
      <w:r w:rsidRPr="0075634B">
        <w:rPr>
          <w:color w:val="000000"/>
          <w:sz w:val="28"/>
          <w:szCs w:val="28"/>
        </w:rPr>
        <w:tab/>
      </w:r>
    </w:p>
    <w:p w:rsidR="00AB0273" w:rsidRPr="0075634B" w:rsidRDefault="00AB0273" w:rsidP="00AB0273">
      <w:pPr>
        <w:jc w:val="center"/>
        <w:rPr>
          <w:b/>
          <w:color w:val="000000"/>
          <w:sz w:val="28"/>
          <w:szCs w:val="28"/>
        </w:rPr>
      </w:pPr>
      <w:r w:rsidRPr="0075634B">
        <w:rPr>
          <w:b/>
          <w:color w:val="000000"/>
          <w:sz w:val="28"/>
          <w:szCs w:val="28"/>
        </w:rPr>
        <w:t xml:space="preserve">Структура фактических доходов консолидированного бюджета </w:t>
      </w:r>
      <w:proofErr w:type="spellStart"/>
      <w:r w:rsidRPr="0075634B">
        <w:rPr>
          <w:b/>
          <w:color w:val="000000"/>
          <w:sz w:val="28"/>
          <w:szCs w:val="28"/>
        </w:rPr>
        <w:t>Любытинского</w:t>
      </w:r>
      <w:proofErr w:type="spellEnd"/>
      <w:r w:rsidRPr="0075634B">
        <w:rPr>
          <w:b/>
          <w:color w:val="000000"/>
          <w:sz w:val="28"/>
          <w:szCs w:val="28"/>
        </w:rPr>
        <w:t xml:space="preserve"> муниципального района за 2020 год</w:t>
      </w:r>
    </w:p>
    <w:p w:rsidR="00AB0273" w:rsidRPr="0075634B" w:rsidRDefault="00AB0273" w:rsidP="00AB0273">
      <w:pPr>
        <w:jc w:val="center"/>
        <w:rPr>
          <w:b/>
          <w:color w:val="000000"/>
          <w:sz w:val="28"/>
          <w:szCs w:val="2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68"/>
        <w:gridCol w:w="1620"/>
        <w:gridCol w:w="1980"/>
        <w:gridCol w:w="2505"/>
      </w:tblGrid>
      <w:tr w:rsidR="00AB0273" w:rsidRPr="0075634B" w:rsidTr="00AB0273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73" w:rsidRPr="0075634B" w:rsidRDefault="00AB0273">
            <w:pPr>
              <w:pStyle w:val="30"/>
              <w:jc w:val="both"/>
              <w:rPr>
                <w:color w:val="000000"/>
                <w:szCs w:val="28"/>
              </w:rPr>
            </w:pPr>
          </w:p>
          <w:p w:rsidR="00AB0273" w:rsidRPr="0075634B" w:rsidRDefault="00AB0273">
            <w:pPr>
              <w:pStyle w:val="30"/>
              <w:rPr>
                <w:color w:val="000000"/>
                <w:szCs w:val="28"/>
              </w:rPr>
            </w:pPr>
            <w:r w:rsidRPr="0075634B">
              <w:rPr>
                <w:color w:val="000000"/>
                <w:szCs w:val="28"/>
              </w:rPr>
              <w:t>Показатели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73" w:rsidRPr="0075634B" w:rsidRDefault="00AB0273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AB0273" w:rsidRPr="0075634B" w:rsidRDefault="00AB0273">
            <w:pPr>
              <w:jc w:val="center"/>
              <w:rPr>
                <w:color w:val="000000"/>
                <w:sz w:val="28"/>
                <w:szCs w:val="28"/>
              </w:rPr>
            </w:pPr>
            <w:r w:rsidRPr="0075634B">
              <w:rPr>
                <w:color w:val="000000"/>
                <w:sz w:val="28"/>
                <w:szCs w:val="28"/>
              </w:rPr>
              <w:t>(тыс. руб.)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73" w:rsidRPr="0075634B" w:rsidRDefault="00AB0273">
            <w:pPr>
              <w:jc w:val="center"/>
              <w:rPr>
                <w:color w:val="000000"/>
                <w:sz w:val="28"/>
                <w:szCs w:val="28"/>
              </w:rPr>
            </w:pPr>
            <w:r w:rsidRPr="0075634B">
              <w:rPr>
                <w:color w:val="000000"/>
                <w:sz w:val="28"/>
                <w:szCs w:val="28"/>
              </w:rPr>
              <w:t>доля в структуре доходов</w:t>
            </w:r>
            <w:proofErr w:type="gramStart"/>
            <w:r w:rsidRPr="0075634B">
              <w:rPr>
                <w:color w:val="000000"/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73" w:rsidRPr="0075634B" w:rsidRDefault="00AB0273">
            <w:pPr>
              <w:jc w:val="center"/>
              <w:rPr>
                <w:color w:val="000000"/>
                <w:sz w:val="28"/>
                <w:szCs w:val="28"/>
              </w:rPr>
            </w:pPr>
            <w:r w:rsidRPr="0075634B">
              <w:rPr>
                <w:color w:val="000000"/>
                <w:sz w:val="28"/>
                <w:szCs w:val="28"/>
              </w:rPr>
              <w:t>перевыполнение</w:t>
            </w:r>
            <w:proofErr w:type="gramStart"/>
            <w:r w:rsidRPr="0075634B">
              <w:rPr>
                <w:color w:val="000000"/>
                <w:sz w:val="28"/>
                <w:szCs w:val="28"/>
              </w:rPr>
              <w:t xml:space="preserve"> (+)</w:t>
            </w:r>
            <w:proofErr w:type="gramEnd"/>
          </w:p>
          <w:p w:rsidR="00AB0273" w:rsidRPr="0075634B" w:rsidRDefault="00AB0273">
            <w:pPr>
              <w:jc w:val="center"/>
              <w:rPr>
                <w:color w:val="000000"/>
                <w:sz w:val="28"/>
                <w:szCs w:val="28"/>
              </w:rPr>
            </w:pPr>
            <w:r w:rsidRPr="0075634B">
              <w:rPr>
                <w:color w:val="000000"/>
                <w:sz w:val="28"/>
                <w:szCs w:val="28"/>
              </w:rPr>
              <w:t>недовыполнени</w:t>
            </w:r>
            <w:proofErr w:type="gramStart"/>
            <w:r w:rsidRPr="0075634B">
              <w:rPr>
                <w:color w:val="000000"/>
                <w:sz w:val="28"/>
                <w:szCs w:val="28"/>
              </w:rPr>
              <w:t>е(</w:t>
            </w:r>
            <w:proofErr w:type="gramEnd"/>
            <w:r w:rsidRPr="0075634B">
              <w:rPr>
                <w:color w:val="000000"/>
                <w:sz w:val="28"/>
                <w:szCs w:val="28"/>
              </w:rPr>
              <w:t>-) к плану 2020г.</w:t>
            </w:r>
          </w:p>
          <w:p w:rsidR="00AB0273" w:rsidRPr="0075634B" w:rsidRDefault="00AB0273">
            <w:pPr>
              <w:jc w:val="center"/>
              <w:rPr>
                <w:color w:val="000000"/>
                <w:sz w:val="28"/>
                <w:szCs w:val="28"/>
              </w:rPr>
            </w:pPr>
            <w:r w:rsidRPr="0075634B">
              <w:rPr>
                <w:color w:val="000000"/>
                <w:sz w:val="28"/>
                <w:szCs w:val="28"/>
              </w:rPr>
              <w:t>(тыс. руб.)</w:t>
            </w:r>
          </w:p>
        </w:tc>
      </w:tr>
      <w:tr w:rsidR="00AB0273" w:rsidRPr="0075634B" w:rsidTr="00AB0273">
        <w:trPr>
          <w:trHeight w:val="301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73" w:rsidRPr="0075634B" w:rsidRDefault="00AB0273">
            <w:pPr>
              <w:pStyle w:val="5"/>
              <w:jc w:val="center"/>
              <w:rPr>
                <w:color w:val="000000"/>
                <w:sz w:val="28"/>
                <w:szCs w:val="28"/>
              </w:rPr>
            </w:pPr>
            <w:r w:rsidRPr="0075634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73" w:rsidRPr="0075634B" w:rsidRDefault="00AB0273">
            <w:pPr>
              <w:jc w:val="center"/>
              <w:rPr>
                <w:color w:val="000000"/>
                <w:sz w:val="28"/>
                <w:szCs w:val="28"/>
              </w:rPr>
            </w:pPr>
            <w:r w:rsidRPr="0075634B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73" w:rsidRPr="0075634B" w:rsidRDefault="00AB0273">
            <w:pPr>
              <w:jc w:val="center"/>
              <w:rPr>
                <w:color w:val="000000"/>
                <w:sz w:val="28"/>
                <w:szCs w:val="28"/>
              </w:rPr>
            </w:pPr>
            <w:r w:rsidRPr="0075634B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73" w:rsidRPr="0075634B" w:rsidRDefault="00AB0273">
            <w:pPr>
              <w:jc w:val="center"/>
              <w:rPr>
                <w:color w:val="000000"/>
                <w:sz w:val="28"/>
                <w:szCs w:val="28"/>
              </w:rPr>
            </w:pPr>
            <w:r w:rsidRPr="0075634B">
              <w:rPr>
                <w:color w:val="000000"/>
                <w:sz w:val="28"/>
                <w:szCs w:val="28"/>
              </w:rPr>
              <w:t>4</w:t>
            </w:r>
          </w:p>
        </w:tc>
      </w:tr>
      <w:tr w:rsidR="00AB0273" w:rsidRPr="0075634B" w:rsidTr="00AB0273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73" w:rsidRPr="0075634B" w:rsidRDefault="00AB0273">
            <w:pPr>
              <w:pStyle w:val="5"/>
              <w:rPr>
                <w:color w:val="000000"/>
                <w:sz w:val="28"/>
                <w:szCs w:val="28"/>
              </w:rPr>
            </w:pPr>
            <w:r w:rsidRPr="0075634B">
              <w:rPr>
                <w:b w:val="0"/>
                <w:bCs w:val="0"/>
                <w:color w:val="000000"/>
                <w:sz w:val="28"/>
                <w:szCs w:val="28"/>
              </w:rPr>
              <w:t xml:space="preserve">Всего доходов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73" w:rsidRPr="0075634B" w:rsidRDefault="00AB027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5634B">
              <w:rPr>
                <w:b/>
                <w:bCs/>
                <w:color w:val="000000"/>
                <w:sz w:val="28"/>
                <w:szCs w:val="28"/>
              </w:rPr>
              <w:t>375 153,7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73" w:rsidRPr="0075634B" w:rsidRDefault="00AB027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5634B">
              <w:rPr>
                <w:b/>
                <w:bCs/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73" w:rsidRPr="0075634B" w:rsidRDefault="00AB027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5634B">
              <w:rPr>
                <w:b/>
                <w:bCs/>
                <w:color w:val="000000"/>
                <w:sz w:val="28"/>
                <w:szCs w:val="28"/>
              </w:rPr>
              <w:t>3 017,0</w:t>
            </w:r>
          </w:p>
        </w:tc>
      </w:tr>
      <w:tr w:rsidR="00AB0273" w:rsidRPr="0075634B" w:rsidTr="00AB0273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B0273" w:rsidRPr="0075634B" w:rsidRDefault="00AB0273">
            <w:pPr>
              <w:jc w:val="both"/>
              <w:rPr>
                <w:i/>
                <w:iCs/>
                <w:color w:val="000000"/>
                <w:sz w:val="28"/>
                <w:szCs w:val="28"/>
              </w:rPr>
            </w:pPr>
            <w:r w:rsidRPr="0075634B">
              <w:rPr>
                <w:i/>
                <w:iCs/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B0273" w:rsidRPr="0075634B" w:rsidRDefault="00AB0273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B0273" w:rsidRPr="0075634B" w:rsidRDefault="00AB0273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0273" w:rsidRPr="0075634B" w:rsidRDefault="00AB0273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</w:p>
        </w:tc>
      </w:tr>
      <w:tr w:rsidR="00AB0273" w:rsidRPr="0075634B" w:rsidTr="00AB0273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73" w:rsidRPr="0075634B" w:rsidRDefault="00AB0273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75634B">
              <w:rPr>
                <w:b/>
                <w:bCs/>
                <w:color w:val="000000"/>
                <w:sz w:val="28"/>
                <w:szCs w:val="28"/>
              </w:rPr>
              <w:t>1.Налоговые и неналоговые доходы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73" w:rsidRPr="0075634B" w:rsidRDefault="00AB027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AB0273" w:rsidRPr="0075634B" w:rsidRDefault="00AB027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5634B">
              <w:rPr>
                <w:b/>
                <w:bCs/>
                <w:color w:val="000000"/>
                <w:sz w:val="28"/>
                <w:szCs w:val="28"/>
              </w:rPr>
              <w:t>155 414,9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73" w:rsidRPr="0075634B" w:rsidRDefault="00AB027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AB0273" w:rsidRPr="0075634B" w:rsidRDefault="00AB027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5634B">
              <w:rPr>
                <w:b/>
                <w:bCs/>
                <w:color w:val="000000"/>
                <w:sz w:val="28"/>
                <w:szCs w:val="28"/>
              </w:rPr>
              <w:t>41,4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73" w:rsidRPr="0075634B" w:rsidRDefault="00AB027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AB0273" w:rsidRPr="0075634B" w:rsidRDefault="00AB027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5634B">
              <w:rPr>
                <w:b/>
                <w:bCs/>
                <w:color w:val="000000"/>
                <w:sz w:val="28"/>
                <w:szCs w:val="28"/>
              </w:rPr>
              <w:t>5 151,1</w:t>
            </w:r>
          </w:p>
        </w:tc>
      </w:tr>
      <w:tr w:rsidR="00AB0273" w:rsidRPr="0075634B" w:rsidTr="00AB0273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B0273" w:rsidRPr="0075634B" w:rsidRDefault="00AB0273">
            <w:pPr>
              <w:jc w:val="both"/>
              <w:rPr>
                <w:i/>
                <w:iCs/>
                <w:color w:val="000000"/>
                <w:sz w:val="28"/>
                <w:szCs w:val="28"/>
              </w:rPr>
            </w:pPr>
            <w:r w:rsidRPr="0075634B">
              <w:rPr>
                <w:i/>
                <w:iCs/>
                <w:color w:val="000000"/>
                <w:sz w:val="28"/>
                <w:szCs w:val="28"/>
              </w:rPr>
              <w:t>из них: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B0273" w:rsidRPr="0075634B" w:rsidRDefault="00AB0273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B0273" w:rsidRPr="0075634B" w:rsidRDefault="00AB0273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0273" w:rsidRPr="0075634B" w:rsidRDefault="00AB0273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</w:p>
        </w:tc>
      </w:tr>
      <w:tr w:rsidR="00AB0273" w:rsidRPr="0075634B" w:rsidTr="00AB0273">
        <w:trPr>
          <w:trHeight w:val="353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73" w:rsidRPr="0075634B" w:rsidRDefault="00AB0273">
            <w:pPr>
              <w:jc w:val="both"/>
              <w:rPr>
                <w:color w:val="000000"/>
                <w:sz w:val="28"/>
                <w:szCs w:val="28"/>
              </w:rPr>
            </w:pPr>
            <w:r w:rsidRPr="0075634B">
              <w:rPr>
                <w:color w:val="000000"/>
                <w:sz w:val="28"/>
                <w:szCs w:val="28"/>
              </w:rPr>
              <w:t>налоговые доходы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73" w:rsidRPr="0075634B" w:rsidRDefault="00AB0273">
            <w:pPr>
              <w:jc w:val="center"/>
              <w:rPr>
                <w:color w:val="000000"/>
                <w:sz w:val="28"/>
                <w:szCs w:val="28"/>
              </w:rPr>
            </w:pPr>
            <w:r w:rsidRPr="0075634B">
              <w:rPr>
                <w:color w:val="000000"/>
                <w:sz w:val="28"/>
                <w:szCs w:val="28"/>
              </w:rPr>
              <w:t>138 704,5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73" w:rsidRPr="0075634B" w:rsidRDefault="00AB0273">
            <w:pPr>
              <w:jc w:val="center"/>
              <w:rPr>
                <w:color w:val="000000"/>
                <w:sz w:val="28"/>
                <w:szCs w:val="28"/>
              </w:rPr>
            </w:pPr>
            <w:r w:rsidRPr="0075634B">
              <w:rPr>
                <w:color w:val="000000"/>
                <w:sz w:val="28"/>
                <w:szCs w:val="28"/>
              </w:rPr>
              <w:t>37,0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73" w:rsidRPr="0075634B" w:rsidRDefault="00AB0273">
            <w:pPr>
              <w:jc w:val="center"/>
              <w:rPr>
                <w:color w:val="000000"/>
                <w:sz w:val="28"/>
                <w:szCs w:val="28"/>
              </w:rPr>
            </w:pPr>
            <w:r w:rsidRPr="0075634B">
              <w:rPr>
                <w:color w:val="000000"/>
                <w:sz w:val="28"/>
                <w:szCs w:val="28"/>
              </w:rPr>
              <w:t>3 713,7</w:t>
            </w:r>
          </w:p>
        </w:tc>
      </w:tr>
      <w:tr w:rsidR="00AB0273" w:rsidRPr="0075634B" w:rsidTr="00AB0273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73" w:rsidRPr="0075634B" w:rsidRDefault="00AB0273">
            <w:pPr>
              <w:jc w:val="both"/>
              <w:rPr>
                <w:i/>
                <w:color w:val="000000"/>
                <w:sz w:val="28"/>
                <w:szCs w:val="28"/>
              </w:rPr>
            </w:pPr>
            <w:r w:rsidRPr="0075634B">
              <w:rPr>
                <w:i/>
                <w:color w:val="000000"/>
                <w:sz w:val="28"/>
                <w:szCs w:val="28"/>
              </w:rPr>
              <w:t xml:space="preserve">в </w:t>
            </w:r>
            <w:proofErr w:type="spellStart"/>
            <w:r w:rsidRPr="0075634B">
              <w:rPr>
                <w:i/>
                <w:color w:val="000000"/>
                <w:sz w:val="28"/>
                <w:szCs w:val="28"/>
              </w:rPr>
              <w:t>т.ч</w:t>
            </w:r>
            <w:proofErr w:type="spellEnd"/>
            <w:r w:rsidRPr="0075634B">
              <w:rPr>
                <w:i/>
                <w:color w:val="000000"/>
                <w:sz w:val="28"/>
                <w:szCs w:val="28"/>
              </w:rPr>
              <w:t>. НДФЛ по доп. нормативу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73" w:rsidRPr="0075634B" w:rsidRDefault="00AB0273">
            <w:pPr>
              <w:jc w:val="center"/>
              <w:rPr>
                <w:i/>
                <w:color w:val="000000"/>
                <w:sz w:val="28"/>
                <w:szCs w:val="28"/>
              </w:rPr>
            </w:pPr>
            <w:r w:rsidRPr="0075634B">
              <w:rPr>
                <w:i/>
                <w:color w:val="000000"/>
                <w:sz w:val="28"/>
                <w:szCs w:val="28"/>
              </w:rPr>
              <w:t>67 058,5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73" w:rsidRPr="0075634B" w:rsidRDefault="00AB0273">
            <w:pPr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73" w:rsidRPr="0075634B" w:rsidRDefault="00AB0273">
            <w:pPr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</w:tr>
      <w:tr w:rsidR="00AB0273" w:rsidRPr="0075634B" w:rsidTr="00AB0273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73" w:rsidRPr="0075634B" w:rsidRDefault="00AB0273">
            <w:pPr>
              <w:jc w:val="both"/>
              <w:rPr>
                <w:color w:val="000000"/>
                <w:sz w:val="28"/>
                <w:szCs w:val="28"/>
              </w:rPr>
            </w:pPr>
            <w:r w:rsidRPr="0075634B">
              <w:rPr>
                <w:color w:val="000000"/>
                <w:sz w:val="28"/>
                <w:szCs w:val="28"/>
              </w:rPr>
              <w:t>неналоговые доходы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73" w:rsidRPr="0075634B" w:rsidRDefault="00AB0273">
            <w:pPr>
              <w:jc w:val="center"/>
              <w:rPr>
                <w:color w:val="000000"/>
                <w:sz w:val="28"/>
                <w:szCs w:val="28"/>
              </w:rPr>
            </w:pPr>
            <w:r w:rsidRPr="0075634B">
              <w:rPr>
                <w:color w:val="000000"/>
                <w:sz w:val="28"/>
                <w:szCs w:val="28"/>
              </w:rPr>
              <w:t>16 710,4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73" w:rsidRPr="0075634B" w:rsidRDefault="00AB0273">
            <w:pPr>
              <w:jc w:val="center"/>
              <w:rPr>
                <w:color w:val="000000"/>
                <w:sz w:val="28"/>
                <w:szCs w:val="28"/>
              </w:rPr>
            </w:pPr>
            <w:r w:rsidRPr="0075634B">
              <w:rPr>
                <w:color w:val="000000"/>
                <w:sz w:val="28"/>
                <w:szCs w:val="28"/>
              </w:rPr>
              <w:t>4,4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73" w:rsidRPr="0075634B" w:rsidRDefault="00AB0273">
            <w:pPr>
              <w:jc w:val="center"/>
              <w:rPr>
                <w:color w:val="000000"/>
                <w:sz w:val="28"/>
                <w:szCs w:val="28"/>
              </w:rPr>
            </w:pPr>
            <w:r w:rsidRPr="0075634B">
              <w:rPr>
                <w:color w:val="000000"/>
                <w:sz w:val="28"/>
                <w:szCs w:val="28"/>
              </w:rPr>
              <w:t>1 437,4</w:t>
            </w:r>
          </w:p>
        </w:tc>
      </w:tr>
      <w:tr w:rsidR="00AB0273" w:rsidRPr="0075634B" w:rsidTr="00AB0273">
        <w:trPr>
          <w:trHeight w:val="429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73" w:rsidRPr="0075634B" w:rsidRDefault="00AB0273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75634B">
              <w:rPr>
                <w:b/>
                <w:bCs/>
                <w:color w:val="000000"/>
                <w:sz w:val="28"/>
                <w:szCs w:val="28"/>
              </w:rPr>
              <w:t xml:space="preserve">2.Безвозмездные поступления                  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73" w:rsidRPr="0075634B" w:rsidRDefault="00AB027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5634B">
              <w:rPr>
                <w:b/>
                <w:bCs/>
                <w:color w:val="000000"/>
                <w:sz w:val="28"/>
                <w:szCs w:val="28"/>
              </w:rPr>
              <w:t>219 738,8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73" w:rsidRPr="0075634B" w:rsidRDefault="00AB027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5634B">
              <w:rPr>
                <w:b/>
                <w:bCs/>
                <w:color w:val="000000"/>
                <w:sz w:val="28"/>
                <w:szCs w:val="28"/>
              </w:rPr>
              <w:t>58,6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73" w:rsidRPr="0075634B" w:rsidRDefault="00AB027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5634B">
              <w:rPr>
                <w:b/>
                <w:bCs/>
                <w:color w:val="000000"/>
                <w:sz w:val="28"/>
                <w:szCs w:val="28"/>
              </w:rPr>
              <w:t>-2 134,1</w:t>
            </w:r>
          </w:p>
        </w:tc>
      </w:tr>
      <w:tr w:rsidR="00AB0273" w:rsidRPr="0075634B" w:rsidTr="00AB0273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B0273" w:rsidRPr="0075634B" w:rsidRDefault="00AB0273">
            <w:pPr>
              <w:jc w:val="both"/>
              <w:rPr>
                <w:i/>
                <w:iCs/>
                <w:color w:val="000000"/>
                <w:sz w:val="28"/>
                <w:szCs w:val="28"/>
              </w:rPr>
            </w:pPr>
            <w:r w:rsidRPr="0075634B">
              <w:rPr>
                <w:i/>
                <w:iCs/>
                <w:color w:val="000000"/>
                <w:sz w:val="28"/>
                <w:szCs w:val="28"/>
              </w:rPr>
              <w:t>из них: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B0273" w:rsidRPr="0075634B" w:rsidRDefault="00AB0273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B0273" w:rsidRPr="0075634B" w:rsidRDefault="00AB0273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0273" w:rsidRPr="0075634B" w:rsidRDefault="00AB0273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</w:p>
        </w:tc>
      </w:tr>
      <w:tr w:rsidR="00AB0273" w:rsidRPr="0075634B" w:rsidTr="00AB0273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73" w:rsidRPr="0075634B" w:rsidRDefault="00AB0273">
            <w:pPr>
              <w:jc w:val="both"/>
              <w:rPr>
                <w:color w:val="000000"/>
                <w:sz w:val="28"/>
                <w:szCs w:val="28"/>
              </w:rPr>
            </w:pPr>
            <w:r w:rsidRPr="0075634B">
              <w:rPr>
                <w:color w:val="000000"/>
                <w:sz w:val="28"/>
                <w:szCs w:val="28"/>
              </w:rPr>
              <w:t>Дотации от других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73" w:rsidRPr="0075634B" w:rsidRDefault="00AB0273">
            <w:pPr>
              <w:jc w:val="center"/>
              <w:rPr>
                <w:color w:val="000000"/>
                <w:sz w:val="28"/>
                <w:szCs w:val="28"/>
              </w:rPr>
            </w:pPr>
            <w:r w:rsidRPr="0075634B">
              <w:rPr>
                <w:color w:val="000000"/>
                <w:sz w:val="28"/>
                <w:szCs w:val="28"/>
              </w:rPr>
              <w:t>14 423,2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73" w:rsidRPr="0075634B" w:rsidRDefault="00AB0273">
            <w:pPr>
              <w:jc w:val="center"/>
              <w:rPr>
                <w:color w:val="000000"/>
                <w:sz w:val="28"/>
                <w:szCs w:val="28"/>
              </w:rPr>
            </w:pPr>
            <w:r w:rsidRPr="0075634B">
              <w:rPr>
                <w:color w:val="000000"/>
                <w:sz w:val="28"/>
                <w:szCs w:val="28"/>
              </w:rPr>
              <w:t>3,8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73" w:rsidRPr="0075634B" w:rsidRDefault="00AB0273">
            <w:pPr>
              <w:jc w:val="center"/>
              <w:rPr>
                <w:color w:val="000000"/>
                <w:sz w:val="28"/>
                <w:szCs w:val="28"/>
              </w:rPr>
            </w:pPr>
            <w:r w:rsidRPr="0075634B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AB0273" w:rsidRPr="0075634B" w:rsidTr="00AB0273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73" w:rsidRPr="0075634B" w:rsidRDefault="00AB0273">
            <w:pPr>
              <w:jc w:val="both"/>
              <w:rPr>
                <w:color w:val="000000"/>
                <w:sz w:val="28"/>
                <w:szCs w:val="28"/>
              </w:rPr>
            </w:pPr>
            <w:r w:rsidRPr="0075634B">
              <w:rPr>
                <w:color w:val="000000"/>
                <w:sz w:val="28"/>
                <w:szCs w:val="28"/>
              </w:rPr>
              <w:t xml:space="preserve">Субвенции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73" w:rsidRPr="0075634B" w:rsidRDefault="00AB0273">
            <w:pPr>
              <w:jc w:val="center"/>
              <w:rPr>
                <w:color w:val="000000"/>
                <w:sz w:val="28"/>
                <w:szCs w:val="28"/>
              </w:rPr>
            </w:pPr>
            <w:r w:rsidRPr="0075634B">
              <w:rPr>
                <w:color w:val="000000"/>
                <w:sz w:val="28"/>
                <w:szCs w:val="28"/>
              </w:rPr>
              <w:t>96 709,8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73" w:rsidRPr="0075634B" w:rsidRDefault="00AB0273">
            <w:pPr>
              <w:jc w:val="center"/>
              <w:rPr>
                <w:color w:val="000000"/>
                <w:sz w:val="28"/>
                <w:szCs w:val="28"/>
              </w:rPr>
            </w:pPr>
            <w:r w:rsidRPr="0075634B">
              <w:rPr>
                <w:color w:val="000000"/>
                <w:sz w:val="28"/>
                <w:szCs w:val="28"/>
              </w:rPr>
              <w:t>25,8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73" w:rsidRPr="0075634B" w:rsidRDefault="00AB0273">
            <w:pPr>
              <w:jc w:val="center"/>
              <w:rPr>
                <w:color w:val="000000"/>
                <w:sz w:val="28"/>
                <w:szCs w:val="28"/>
              </w:rPr>
            </w:pPr>
            <w:r w:rsidRPr="0075634B">
              <w:rPr>
                <w:color w:val="000000"/>
                <w:sz w:val="28"/>
                <w:szCs w:val="28"/>
              </w:rPr>
              <w:t>-141,2</w:t>
            </w:r>
          </w:p>
        </w:tc>
      </w:tr>
      <w:tr w:rsidR="00AB0273" w:rsidRPr="0075634B" w:rsidTr="00AB0273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73" w:rsidRPr="0075634B" w:rsidRDefault="00AB0273">
            <w:pPr>
              <w:jc w:val="both"/>
              <w:rPr>
                <w:color w:val="000000"/>
                <w:sz w:val="28"/>
                <w:szCs w:val="28"/>
              </w:rPr>
            </w:pPr>
            <w:r w:rsidRPr="0075634B">
              <w:rPr>
                <w:color w:val="000000"/>
                <w:sz w:val="28"/>
                <w:szCs w:val="28"/>
              </w:rPr>
              <w:t>Субсидии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73" w:rsidRPr="0075634B" w:rsidRDefault="00AB0273">
            <w:pPr>
              <w:jc w:val="center"/>
              <w:rPr>
                <w:color w:val="000000"/>
                <w:sz w:val="28"/>
                <w:szCs w:val="28"/>
              </w:rPr>
            </w:pPr>
            <w:r w:rsidRPr="0075634B">
              <w:rPr>
                <w:color w:val="000000"/>
                <w:sz w:val="28"/>
                <w:szCs w:val="28"/>
              </w:rPr>
              <w:t>101 254,9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73" w:rsidRPr="0075634B" w:rsidRDefault="00AB0273">
            <w:pPr>
              <w:jc w:val="center"/>
              <w:rPr>
                <w:color w:val="000000"/>
                <w:sz w:val="28"/>
                <w:szCs w:val="28"/>
              </w:rPr>
            </w:pPr>
            <w:r w:rsidRPr="0075634B">
              <w:rPr>
                <w:color w:val="000000"/>
                <w:sz w:val="28"/>
                <w:szCs w:val="28"/>
              </w:rPr>
              <w:t>27,0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73" w:rsidRPr="0075634B" w:rsidRDefault="00AB0273">
            <w:pPr>
              <w:jc w:val="center"/>
              <w:rPr>
                <w:color w:val="000000"/>
                <w:sz w:val="28"/>
                <w:szCs w:val="28"/>
              </w:rPr>
            </w:pPr>
            <w:r w:rsidRPr="0075634B">
              <w:rPr>
                <w:color w:val="000000"/>
                <w:sz w:val="28"/>
                <w:szCs w:val="28"/>
              </w:rPr>
              <w:t>-1 741,1</w:t>
            </w:r>
          </w:p>
        </w:tc>
      </w:tr>
      <w:tr w:rsidR="00AB0273" w:rsidRPr="0075634B" w:rsidTr="00AB0273">
        <w:trPr>
          <w:trHeight w:val="601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73" w:rsidRPr="0075634B" w:rsidRDefault="00AB0273">
            <w:pPr>
              <w:jc w:val="both"/>
              <w:rPr>
                <w:color w:val="000000"/>
                <w:sz w:val="28"/>
                <w:szCs w:val="28"/>
              </w:rPr>
            </w:pPr>
            <w:r w:rsidRPr="0075634B">
              <w:rPr>
                <w:color w:val="000000"/>
                <w:sz w:val="28"/>
                <w:szCs w:val="28"/>
              </w:rPr>
              <w:t>Прочие безвозмездные поступления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73" w:rsidRPr="0075634B" w:rsidRDefault="00AB027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AB0273" w:rsidRPr="0075634B" w:rsidRDefault="00AB0273">
            <w:pPr>
              <w:jc w:val="center"/>
              <w:rPr>
                <w:color w:val="000000"/>
                <w:sz w:val="28"/>
                <w:szCs w:val="28"/>
              </w:rPr>
            </w:pPr>
            <w:r w:rsidRPr="0075634B">
              <w:rPr>
                <w:color w:val="000000"/>
                <w:sz w:val="28"/>
                <w:szCs w:val="28"/>
              </w:rPr>
              <w:t>431,3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73" w:rsidRPr="0075634B" w:rsidRDefault="00AB027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AB0273" w:rsidRPr="0075634B" w:rsidRDefault="00AB0273">
            <w:pPr>
              <w:jc w:val="center"/>
              <w:rPr>
                <w:color w:val="000000"/>
                <w:sz w:val="28"/>
                <w:szCs w:val="28"/>
              </w:rPr>
            </w:pPr>
            <w:r w:rsidRPr="0075634B">
              <w:rPr>
                <w:color w:val="000000"/>
                <w:sz w:val="28"/>
                <w:szCs w:val="28"/>
              </w:rPr>
              <w:t>0,1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73" w:rsidRPr="0075634B" w:rsidRDefault="00AB027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AB0273" w:rsidRPr="0075634B" w:rsidRDefault="00AB0273">
            <w:pPr>
              <w:jc w:val="center"/>
              <w:rPr>
                <w:color w:val="000000"/>
                <w:sz w:val="28"/>
                <w:szCs w:val="28"/>
              </w:rPr>
            </w:pPr>
            <w:r w:rsidRPr="0075634B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AB0273" w:rsidRPr="0075634B" w:rsidTr="00AB0273">
        <w:trPr>
          <w:trHeight w:val="757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73" w:rsidRPr="0075634B" w:rsidRDefault="00AB0273">
            <w:pPr>
              <w:jc w:val="both"/>
              <w:rPr>
                <w:color w:val="000000"/>
                <w:sz w:val="28"/>
                <w:szCs w:val="28"/>
              </w:rPr>
            </w:pPr>
            <w:r w:rsidRPr="0075634B">
              <w:rPr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73" w:rsidRPr="0075634B" w:rsidRDefault="00AB027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AB0273" w:rsidRPr="0075634B" w:rsidRDefault="00AB0273">
            <w:pPr>
              <w:jc w:val="center"/>
              <w:rPr>
                <w:color w:val="000000"/>
                <w:sz w:val="28"/>
                <w:szCs w:val="28"/>
              </w:rPr>
            </w:pPr>
            <w:r w:rsidRPr="0075634B">
              <w:rPr>
                <w:color w:val="000000"/>
                <w:sz w:val="28"/>
                <w:szCs w:val="28"/>
              </w:rPr>
              <w:t>7 224,3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73" w:rsidRPr="0075634B" w:rsidRDefault="00AB0273">
            <w:pPr>
              <w:tabs>
                <w:tab w:val="left" w:pos="672"/>
                <w:tab w:val="center" w:pos="882"/>
              </w:tabs>
              <w:rPr>
                <w:color w:val="000000"/>
                <w:sz w:val="28"/>
                <w:szCs w:val="28"/>
              </w:rPr>
            </w:pPr>
            <w:r w:rsidRPr="0075634B">
              <w:rPr>
                <w:color w:val="000000"/>
                <w:sz w:val="28"/>
                <w:szCs w:val="28"/>
              </w:rPr>
              <w:tab/>
            </w:r>
          </w:p>
          <w:p w:rsidR="00AB0273" w:rsidRPr="0075634B" w:rsidRDefault="00AB0273">
            <w:pPr>
              <w:tabs>
                <w:tab w:val="left" w:pos="672"/>
                <w:tab w:val="center" w:pos="882"/>
              </w:tabs>
              <w:rPr>
                <w:color w:val="000000"/>
                <w:sz w:val="28"/>
                <w:szCs w:val="28"/>
              </w:rPr>
            </w:pPr>
            <w:r w:rsidRPr="0075634B">
              <w:rPr>
                <w:color w:val="000000"/>
                <w:sz w:val="28"/>
                <w:szCs w:val="28"/>
              </w:rPr>
              <w:tab/>
              <w:t>1,9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73" w:rsidRPr="0075634B" w:rsidRDefault="00AB027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AB0273" w:rsidRPr="0075634B" w:rsidRDefault="00AB0273">
            <w:pPr>
              <w:jc w:val="center"/>
              <w:rPr>
                <w:color w:val="000000"/>
                <w:sz w:val="28"/>
                <w:szCs w:val="28"/>
              </w:rPr>
            </w:pPr>
            <w:r w:rsidRPr="0075634B">
              <w:rPr>
                <w:color w:val="000000"/>
                <w:sz w:val="28"/>
                <w:szCs w:val="28"/>
              </w:rPr>
              <w:t>-250,2</w:t>
            </w:r>
          </w:p>
        </w:tc>
      </w:tr>
      <w:tr w:rsidR="00AB0273" w:rsidRPr="0075634B" w:rsidTr="00AB0273">
        <w:trPr>
          <w:trHeight w:val="274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73" w:rsidRPr="0075634B" w:rsidRDefault="00AB0273">
            <w:pPr>
              <w:jc w:val="both"/>
              <w:rPr>
                <w:color w:val="000000"/>
                <w:sz w:val="28"/>
                <w:szCs w:val="28"/>
              </w:rPr>
            </w:pPr>
            <w:r w:rsidRPr="0075634B">
              <w:rPr>
                <w:color w:val="000000"/>
                <w:sz w:val="28"/>
                <w:szCs w:val="28"/>
              </w:rPr>
              <w:t>Возврат остатков прошлых лет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73" w:rsidRPr="0075634B" w:rsidRDefault="00AB0273">
            <w:pPr>
              <w:jc w:val="center"/>
              <w:rPr>
                <w:color w:val="000000"/>
                <w:sz w:val="28"/>
                <w:szCs w:val="28"/>
              </w:rPr>
            </w:pPr>
            <w:r w:rsidRPr="0075634B">
              <w:rPr>
                <w:color w:val="000000"/>
                <w:sz w:val="28"/>
                <w:szCs w:val="28"/>
              </w:rPr>
              <w:t>-304,7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73" w:rsidRPr="0075634B" w:rsidRDefault="00AB02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73" w:rsidRPr="0075634B" w:rsidRDefault="00AB0273">
            <w:pPr>
              <w:jc w:val="center"/>
              <w:rPr>
                <w:color w:val="000000"/>
                <w:sz w:val="28"/>
                <w:szCs w:val="28"/>
              </w:rPr>
            </w:pPr>
            <w:r w:rsidRPr="0075634B">
              <w:rPr>
                <w:color w:val="000000"/>
                <w:sz w:val="28"/>
                <w:szCs w:val="28"/>
              </w:rPr>
              <w:t>-1,6</w:t>
            </w:r>
          </w:p>
        </w:tc>
      </w:tr>
    </w:tbl>
    <w:p w:rsidR="00AB0273" w:rsidRPr="0075634B" w:rsidRDefault="00AB0273" w:rsidP="00AB0273">
      <w:pPr>
        <w:ind w:firstLine="708"/>
        <w:jc w:val="both"/>
        <w:rPr>
          <w:b/>
          <w:color w:val="000000"/>
          <w:sz w:val="28"/>
          <w:szCs w:val="28"/>
        </w:rPr>
      </w:pPr>
    </w:p>
    <w:p w:rsidR="00AB0273" w:rsidRPr="0075634B" w:rsidRDefault="00AB0273" w:rsidP="00AB0273">
      <w:pPr>
        <w:ind w:firstLine="708"/>
        <w:jc w:val="both"/>
        <w:rPr>
          <w:color w:val="000000"/>
          <w:sz w:val="28"/>
          <w:szCs w:val="28"/>
        </w:rPr>
      </w:pPr>
      <w:r w:rsidRPr="0075634B">
        <w:rPr>
          <w:b/>
          <w:color w:val="000000"/>
          <w:sz w:val="28"/>
          <w:szCs w:val="28"/>
        </w:rPr>
        <w:t>Доля налоговых и неналоговых доходов</w:t>
      </w:r>
      <w:r w:rsidRPr="0075634B">
        <w:rPr>
          <w:color w:val="000000"/>
          <w:sz w:val="28"/>
          <w:szCs w:val="28"/>
        </w:rPr>
        <w:t xml:space="preserve"> консолидированного бюджета  муниципального района (за исключением поступлений налоговых доходов по дополнительным нормативам отчислений) в общем объеме собственных доходов консолидированного бюджета (без учета субвенций):</w:t>
      </w:r>
    </w:p>
    <w:tbl>
      <w:tblPr>
        <w:tblW w:w="100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43"/>
        <w:gridCol w:w="2693"/>
        <w:gridCol w:w="3544"/>
      </w:tblGrid>
      <w:tr w:rsidR="00AB0273" w:rsidRPr="0075634B" w:rsidTr="00AB0273">
        <w:trPr>
          <w:trHeight w:val="276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0273" w:rsidRPr="0075634B" w:rsidRDefault="00AB027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5634B">
              <w:rPr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0273" w:rsidRPr="0075634B" w:rsidRDefault="00AB027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5634B">
              <w:rPr>
                <w:b/>
                <w:bCs/>
                <w:color w:val="000000"/>
                <w:sz w:val="28"/>
                <w:szCs w:val="28"/>
              </w:rPr>
              <w:t>Факт 2019 г.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0273" w:rsidRPr="0075634B" w:rsidRDefault="00AB027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5634B">
              <w:rPr>
                <w:b/>
                <w:bCs/>
                <w:color w:val="000000"/>
                <w:sz w:val="28"/>
                <w:szCs w:val="28"/>
              </w:rPr>
              <w:t>Факт 2020 г.</w:t>
            </w:r>
          </w:p>
        </w:tc>
      </w:tr>
      <w:tr w:rsidR="00AB0273" w:rsidRPr="0075634B" w:rsidTr="00AB0273">
        <w:trPr>
          <w:trHeight w:val="324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0273" w:rsidRPr="0075634B" w:rsidRDefault="00AB0273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5634B">
              <w:rPr>
                <w:b/>
                <w:bCs/>
                <w:color w:val="000000"/>
                <w:sz w:val="28"/>
                <w:szCs w:val="28"/>
              </w:rPr>
              <w:t>Доля</w:t>
            </w:r>
            <w:proofErr w:type="gramStart"/>
            <w:r w:rsidRPr="0075634B">
              <w:rPr>
                <w:b/>
                <w:bCs/>
                <w:color w:val="000000"/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0273" w:rsidRPr="0075634B" w:rsidRDefault="00AB027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5634B">
              <w:rPr>
                <w:b/>
                <w:bCs/>
                <w:color w:val="000000"/>
                <w:sz w:val="28"/>
                <w:szCs w:val="28"/>
              </w:rPr>
              <w:t>36,54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0273" w:rsidRPr="0075634B" w:rsidRDefault="00AB027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5634B">
              <w:rPr>
                <w:b/>
                <w:bCs/>
                <w:color w:val="000000"/>
                <w:sz w:val="28"/>
                <w:szCs w:val="28"/>
              </w:rPr>
              <w:t>31,73</w:t>
            </w:r>
          </w:p>
        </w:tc>
      </w:tr>
      <w:tr w:rsidR="00AB0273" w:rsidRPr="0075634B" w:rsidTr="00AB0273">
        <w:trPr>
          <w:trHeight w:val="288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0273" w:rsidRPr="0075634B" w:rsidRDefault="00AB027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5634B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0273" w:rsidRPr="0075634B" w:rsidRDefault="00AB0273">
            <w:pPr>
              <w:jc w:val="center"/>
              <w:rPr>
                <w:color w:val="000000"/>
                <w:sz w:val="28"/>
                <w:szCs w:val="28"/>
              </w:rPr>
            </w:pPr>
            <w:r w:rsidRPr="0075634B">
              <w:rPr>
                <w:color w:val="000000"/>
                <w:sz w:val="28"/>
                <w:szCs w:val="28"/>
              </w:rPr>
              <w:t>(</w:t>
            </w:r>
            <w:r w:rsidRPr="0075634B">
              <w:rPr>
                <w:i/>
                <w:color w:val="000000"/>
                <w:sz w:val="28"/>
                <w:szCs w:val="28"/>
              </w:rPr>
              <w:t>в руб. и коп.)</w:t>
            </w:r>
          </w:p>
        </w:tc>
      </w:tr>
      <w:tr w:rsidR="00AB0273" w:rsidRPr="0075634B" w:rsidTr="00AB0273">
        <w:trPr>
          <w:trHeight w:val="264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0273" w:rsidRPr="0075634B" w:rsidRDefault="00AB0273">
            <w:pPr>
              <w:rPr>
                <w:color w:val="000000"/>
                <w:sz w:val="28"/>
                <w:szCs w:val="28"/>
              </w:rPr>
            </w:pPr>
            <w:r w:rsidRPr="0075634B">
              <w:rPr>
                <w:color w:val="000000"/>
                <w:sz w:val="28"/>
                <w:szCs w:val="28"/>
              </w:rPr>
              <w:t xml:space="preserve">Налоговые   и неналоговые   </w:t>
            </w:r>
            <w:r w:rsidRPr="0075634B">
              <w:rPr>
                <w:color w:val="000000"/>
                <w:sz w:val="28"/>
                <w:szCs w:val="28"/>
              </w:rPr>
              <w:lastRenderedPageBreak/>
              <w:t>доходы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0273" w:rsidRPr="0075634B" w:rsidRDefault="00AB0273">
            <w:pPr>
              <w:jc w:val="center"/>
              <w:rPr>
                <w:color w:val="000000"/>
                <w:sz w:val="28"/>
                <w:szCs w:val="28"/>
              </w:rPr>
            </w:pPr>
            <w:r w:rsidRPr="0075634B">
              <w:rPr>
                <w:color w:val="000000"/>
                <w:sz w:val="28"/>
                <w:szCs w:val="28"/>
              </w:rPr>
              <w:lastRenderedPageBreak/>
              <w:t>163 287 820,3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0273" w:rsidRPr="0075634B" w:rsidRDefault="00AB0273">
            <w:pPr>
              <w:jc w:val="center"/>
              <w:rPr>
                <w:color w:val="000000"/>
                <w:sz w:val="28"/>
                <w:szCs w:val="28"/>
              </w:rPr>
            </w:pPr>
            <w:r w:rsidRPr="0075634B">
              <w:rPr>
                <w:color w:val="000000"/>
                <w:sz w:val="28"/>
                <w:szCs w:val="28"/>
              </w:rPr>
              <w:t>155 414 948,62</w:t>
            </w:r>
          </w:p>
        </w:tc>
      </w:tr>
      <w:tr w:rsidR="00AB0273" w:rsidRPr="0075634B" w:rsidTr="00AB0273">
        <w:trPr>
          <w:trHeight w:val="288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0273" w:rsidRPr="0075634B" w:rsidRDefault="00AB0273">
            <w:pPr>
              <w:rPr>
                <w:i/>
                <w:color w:val="000000"/>
                <w:sz w:val="28"/>
                <w:szCs w:val="28"/>
              </w:rPr>
            </w:pPr>
            <w:r w:rsidRPr="0075634B">
              <w:rPr>
                <w:i/>
                <w:color w:val="000000"/>
                <w:sz w:val="28"/>
                <w:szCs w:val="28"/>
              </w:rPr>
              <w:lastRenderedPageBreak/>
              <w:t>Доп. норматив по НДФЛ  (70%)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0273" w:rsidRPr="0075634B" w:rsidRDefault="00AB0273">
            <w:pPr>
              <w:jc w:val="center"/>
              <w:rPr>
                <w:i/>
                <w:color w:val="000000"/>
                <w:sz w:val="28"/>
                <w:szCs w:val="28"/>
              </w:rPr>
            </w:pPr>
            <w:r w:rsidRPr="0075634B">
              <w:rPr>
                <w:i/>
                <w:color w:val="000000"/>
                <w:sz w:val="28"/>
                <w:szCs w:val="28"/>
              </w:rPr>
              <w:t>73 137 300,02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0273" w:rsidRPr="0075634B" w:rsidRDefault="00AB0273">
            <w:pPr>
              <w:jc w:val="center"/>
              <w:rPr>
                <w:i/>
                <w:color w:val="000000"/>
                <w:sz w:val="28"/>
                <w:szCs w:val="28"/>
              </w:rPr>
            </w:pPr>
            <w:r w:rsidRPr="0075634B">
              <w:rPr>
                <w:i/>
                <w:color w:val="000000"/>
                <w:sz w:val="28"/>
                <w:szCs w:val="28"/>
              </w:rPr>
              <w:t>67 058 513,8</w:t>
            </w:r>
          </w:p>
        </w:tc>
      </w:tr>
      <w:tr w:rsidR="00AB0273" w:rsidRPr="0075634B" w:rsidTr="00AB0273">
        <w:trPr>
          <w:trHeight w:val="276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0273" w:rsidRPr="0075634B" w:rsidRDefault="00AB0273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5634B">
              <w:rPr>
                <w:b/>
                <w:bCs/>
                <w:color w:val="000000"/>
                <w:sz w:val="28"/>
                <w:szCs w:val="28"/>
              </w:rPr>
              <w:t>Налоговые и неналоговые доходы, за минусом доп. норматива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0273" w:rsidRPr="0075634B" w:rsidRDefault="00AB027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5634B">
              <w:rPr>
                <w:b/>
                <w:bCs/>
                <w:color w:val="000000"/>
                <w:sz w:val="28"/>
                <w:szCs w:val="28"/>
              </w:rPr>
              <w:t>90 150 520,28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0273" w:rsidRPr="0075634B" w:rsidRDefault="00AB027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5634B">
              <w:rPr>
                <w:b/>
                <w:bCs/>
                <w:color w:val="000000"/>
                <w:sz w:val="28"/>
                <w:szCs w:val="28"/>
              </w:rPr>
              <w:t>88 356 434,83</w:t>
            </w:r>
          </w:p>
        </w:tc>
      </w:tr>
      <w:tr w:rsidR="00AB0273" w:rsidRPr="0075634B" w:rsidTr="00AB0273">
        <w:trPr>
          <w:trHeight w:val="264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0273" w:rsidRPr="0075634B" w:rsidRDefault="00AB0273">
            <w:pPr>
              <w:rPr>
                <w:color w:val="000000"/>
                <w:sz w:val="28"/>
                <w:szCs w:val="28"/>
              </w:rPr>
            </w:pPr>
            <w:r w:rsidRPr="0075634B">
              <w:rPr>
                <w:color w:val="000000"/>
                <w:sz w:val="28"/>
                <w:szCs w:val="28"/>
              </w:rPr>
              <w:t>Общий объём доходов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0273" w:rsidRPr="0075634B" w:rsidRDefault="00AB0273">
            <w:pPr>
              <w:jc w:val="center"/>
              <w:rPr>
                <w:color w:val="000000"/>
                <w:sz w:val="28"/>
                <w:szCs w:val="28"/>
              </w:rPr>
            </w:pPr>
            <w:r w:rsidRPr="0075634B">
              <w:rPr>
                <w:color w:val="000000"/>
                <w:sz w:val="28"/>
                <w:szCs w:val="28"/>
              </w:rPr>
              <w:t>344 244 785,18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0273" w:rsidRPr="0075634B" w:rsidRDefault="00AB0273">
            <w:pPr>
              <w:jc w:val="center"/>
              <w:rPr>
                <w:color w:val="000000"/>
                <w:sz w:val="28"/>
                <w:szCs w:val="28"/>
              </w:rPr>
            </w:pPr>
            <w:r w:rsidRPr="0075634B">
              <w:rPr>
                <w:color w:val="000000"/>
                <w:sz w:val="28"/>
                <w:szCs w:val="28"/>
              </w:rPr>
              <w:t>375 153 708,61</w:t>
            </w:r>
          </w:p>
        </w:tc>
      </w:tr>
      <w:tr w:rsidR="00AB0273" w:rsidRPr="0075634B" w:rsidTr="00AB0273">
        <w:trPr>
          <w:trHeight w:val="276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0273" w:rsidRPr="0075634B" w:rsidRDefault="00AB0273">
            <w:pPr>
              <w:rPr>
                <w:color w:val="000000"/>
                <w:sz w:val="28"/>
                <w:szCs w:val="28"/>
              </w:rPr>
            </w:pPr>
            <w:r w:rsidRPr="0075634B">
              <w:rPr>
                <w:color w:val="000000"/>
                <w:sz w:val="28"/>
                <w:szCs w:val="28"/>
              </w:rPr>
              <w:t>минус субвенции (</w:t>
            </w:r>
            <w:r w:rsidRPr="0075634B">
              <w:rPr>
                <w:i/>
                <w:iCs/>
                <w:color w:val="000000"/>
                <w:sz w:val="28"/>
                <w:szCs w:val="28"/>
              </w:rPr>
              <w:t>всего)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0273" w:rsidRPr="0075634B" w:rsidRDefault="00AB0273">
            <w:pPr>
              <w:jc w:val="center"/>
              <w:rPr>
                <w:color w:val="000000"/>
                <w:sz w:val="28"/>
                <w:szCs w:val="28"/>
              </w:rPr>
            </w:pPr>
            <w:r w:rsidRPr="0075634B">
              <w:rPr>
                <w:color w:val="000000"/>
                <w:sz w:val="28"/>
                <w:szCs w:val="28"/>
              </w:rPr>
              <w:t>97 511 385,91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0273" w:rsidRPr="0075634B" w:rsidRDefault="00AB0273">
            <w:pPr>
              <w:jc w:val="center"/>
              <w:rPr>
                <w:color w:val="000000"/>
                <w:sz w:val="28"/>
                <w:szCs w:val="28"/>
              </w:rPr>
            </w:pPr>
            <w:r w:rsidRPr="0075634B">
              <w:rPr>
                <w:color w:val="000000"/>
                <w:sz w:val="28"/>
                <w:szCs w:val="28"/>
              </w:rPr>
              <w:t>96 709 835,76</w:t>
            </w:r>
          </w:p>
        </w:tc>
      </w:tr>
      <w:tr w:rsidR="00AB0273" w:rsidRPr="0075634B" w:rsidTr="00AB0273">
        <w:trPr>
          <w:trHeight w:val="276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0273" w:rsidRPr="0075634B" w:rsidRDefault="00AB0273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5634B">
              <w:rPr>
                <w:b/>
                <w:bCs/>
                <w:color w:val="000000"/>
                <w:sz w:val="28"/>
                <w:szCs w:val="28"/>
              </w:rPr>
              <w:t>Объём доходов для расчёта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0273" w:rsidRPr="0075634B" w:rsidRDefault="00AB027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5634B">
              <w:rPr>
                <w:b/>
                <w:bCs/>
                <w:color w:val="000000"/>
                <w:sz w:val="28"/>
                <w:szCs w:val="28"/>
              </w:rPr>
              <w:t>246 733 399,27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0273" w:rsidRPr="0075634B" w:rsidRDefault="00AB027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5634B">
              <w:rPr>
                <w:b/>
                <w:bCs/>
                <w:color w:val="000000"/>
                <w:sz w:val="28"/>
                <w:szCs w:val="28"/>
              </w:rPr>
              <w:t>278 443 872,85</w:t>
            </w:r>
          </w:p>
        </w:tc>
      </w:tr>
    </w:tbl>
    <w:p w:rsidR="00AB0273" w:rsidRPr="0075634B" w:rsidRDefault="00AB0273" w:rsidP="00AB0273">
      <w:pPr>
        <w:ind w:firstLine="708"/>
        <w:jc w:val="both"/>
        <w:rPr>
          <w:b/>
          <w:color w:val="000000"/>
          <w:sz w:val="28"/>
          <w:szCs w:val="28"/>
        </w:rPr>
      </w:pPr>
    </w:p>
    <w:p w:rsidR="00AB0273" w:rsidRPr="0075634B" w:rsidRDefault="00AB0273" w:rsidP="00AB0273">
      <w:pPr>
        <w:ind w:firstLine="708"/>
        <w:jc w:val="both"/>
        <w:rPr>
          <w:color w:val="000000"/>
          <w:sz w:val="28"/>
          <w:szCs w:val="28"/>
        </w:rPr>
      </w:pPr>
      <w:r w:rsidRPr="0075634B">
        <w:rPr>
          <w:b/>
          <w:color w:val="000000"/>
          <w:sz w:val="28"/>
          <w:szCs w:val="28"/>
        </w:rPr>
        <w:t>Доля налоговых и неналоговых доходов</w:t>
      </w:r>
      <w:r w:rsidRPr="0075634B">
        <w:rPr>
          <w:color w:val="000000"/>
          <w:sz w:val="28"/>
          <w:szCs w:val="28"/>
        </w:rPr>
        <w:t xml:space="preserve"> консолидированного бюджета муниципального района (за исключением поступлений налоговых доходов по дополнительным нормативам отчислений) в общем объеме собственных доходов консолидированного бюджета, без учета субвенций (показатель эффективности по доходам) </w:t>
      </w:r>
      <w:r w:rsidRPr="0075634B">
        <w:rPr>
          <w:b/>
          <w:color w:val="000000"/>
          <w:sz w:val="28"/>
          <w:szCs w:val="28"/>
        </w:rPr>
        <w:t>составила</w:t>
      </w:r>
      <w:r w:rsidRPr="0075634B">
        <w:rPr>
          <w:color w:val="000000"/>
          <w:sz w:val="28"/>
          <w:szCs w:val="28"/>
        </w:rPr>
        <w:t xml:space="preserve"> </w:t>
      </w:r>
      <w:r w:rsidRPr="0075634B">
        <w:rPr>
          <w:b/>
          <w:color w:val="000000"/>
          <w:sz w:val="28"/>
          <w:szCs w:val="28"/>
        </w:rPr>
        <w:t>31,73 процента</w:t>
      </w:r>
      <w:r w:rsidRPr="0075634B">
        <w:rPr>
          <w:color w:val="000000"/>
          <w:sz w:val="28"/>
          <w:szCs w:val="28"/>
        </w:rPr>
        <w:t xml:space="preserve"> или на 4,81 процента меньше, чем за 2019 год. </w:t>
      </w:r>
    </w:p>
    <w:p w:rsidR="00AB0273" w:rsidRPr="0075634B" w:rsidRDefault="00AB0273" w:rsidP="00AB0273">
      <w:pPr>
        <w:jc w:val="both"/>
        <w:rPr>
          <w:color w:val="000000"/>
          <w:sz w:val="28"/>
          <w:szCs w:val="28"/>
        </w:rPr>
      </w:pPr>
      <w:r w:rsidRPr="0075634B">
        <w:rPr>
          <w:color w:val="000000"/>
          <w:sz w:val="28"/>
          <w:szCs w:val="28"/>
        </w:rPr>
        <w:tab/>
      </w:r>
      <w:r w:rsidRPr="0075634B">
        <w:rPr>
          <w:b/>
          <w:color w:val="000000"/>
          <w:sz w:val="28"/>
          <w:szCs w:val="28"/>
        </w:rPr>
        <w:t xml:space="preserve">Причинами снижения показателя эффективности по доходам </w:t>
      </w:r>
      <w:r w:rsidRPr="0075634B">
        <w:rPr>
          <w:color w:val="000000"/>
          <w:sz w:val="28"/>
          <w:szCs w:val="28"/>
        </w:rPr>
        <w:t>за 2020</w:t>
      </w:r>
      <w:r w:rsidRPr="0075634B">
        <w:rPr>
          <w:b/>
          <w:color w:val="000000"/>
          <w:sz w:val="28"/>
          <w:szCs w:val="28"/>
        </w:rPr>
        <w:t xml:space="preserve"> </w:t>
      </w:r>
      <w:r w:rsidRPr="0075634B">
        <w:rPr>
          <w:color w:val="000000"/>
          <w:sz w:val="28"/>
          <w:szCs w:val="28"/>
        </w:rPr>
        <w:t>год по сравнению с 2019 годом являются:</w:t>
      </w:r>
    </w:p>
    <w:p w:rsidR="00AB0273" w:rsidRPr="0075634B" w:rsidRDefault="00AB0273" w:rsidP="00AB0273">
      <w:pPr>
        <w:ind w:firstLine="708"/>
        <w:jc w:val="both"/>
        <w:rPr>
          <w:color w:val="000000"/>
          <w:sz w:val="28"/>
          <w:szCs w:val="28"/>
        </w:rPr>
      </w:pPr>
      <w:proofErr w:type="gramStart"/>
      <w:r w:rsidRPr="0075634B">
        <w:rPr>
          <w:color w:val="000000"/>
          <w:sz w:val="28"/>
          <w:szCs w:val="28"/>
        </w:rPr>
        <w:t>- сокращение объема налоговых и неналоговых доходов в сумме 7 млн. 872 тыс. 872 рубля из-за уменьшения поступлений налоговых доходов, в том числе налога на доходы физических лиц в сумме 8 млн. 668 тыс. 300 рублей,  доходам от уплаты акцизов – 2 млн. 36 тыс. рублей,  налога, взимаемого в связи с применением упрощенной системы налогообложения – 1 млн. 418 тыс. 400 рублей;</w:t>
      </w:r>
      <w:proofErr w:type="gramEnd"/>
    </w:p>
    <w:p w:rsidR="00AB0273" w:rsidRPr="0075634B" w:rsidRDefault="00AB0273" w:rsidP="00AB0273">
      <w:pPr>
        <w:ind w:firstLine="708"/>
        <w:jc w:val="both"/>
        <w:rPr>
          <w:color w:val="000000"/>
          <w:sz w:val="28"/>
          <w:szCs w:val="28"/>
        </w:rPr>
      </w:pPr>
      <w:r w:rsidRPr="0075634B">
        <w:rPr>
          <w:color w:val="000000"/>
          <w:sz w:val="28"/>
          <w:szCs w:val="28"/>
        </w:rPr>
        <w:t xml:space="preserve">- </w:t>
      </w:r>
      <w:r w:rsidRPr="0075634B">
        <w:rPr>
          <w:b/>
          <w:color w:val="000000"/>
          <w:sz w:val="28"/>
          <w:szCs w:val="28"/>
        </w:rPr>
        <w:t xml:space="preserve"> </w:t>
      </w:r>
      <w:r w:rsidRPr="0075634B">
        <w:rPr>
          <w:color w:val="000000"/>
          <w:sz w:val="28"/>
          <w:szCs w:val="28"/>
        </w:rPr>
        <w:t xml:space="preserve">уменьшение объема субвенций в отчетном периоде по сравнению с прошлым годом на сумму 801тыс. 551 рубль. Объем субвенций в 2020 году составил 96 млн. 709 тыс. 835 рублей,  тогда как в 2019 году – 97 млн. 511 тыс. 386 рублей.  </w:t>
      </w:r>
    </w:p>
    <w:p w:rsidR="00AB0273" w:rsidRPr="0075634B" w:rsidRDefault="00AB0273" w:rsidP="00AB0273">
      <w:pPr>
        <w:ind w:firstLine="708"/>
        <w:jc w:val="both"/>
        <w:rPr>
          <w:color w:val="000000"/>
          <w:sz w:val="28"/>
          <w:szCs w:val="28"/>
        </w:rPr>
      </w:pPr>
    </w:p>
    <w:p w:rsidR="00AB0273" w:rsidRPr="0075634B" w:rsidRDefault="00AB0273" w:rsidP="00AB0273">
      <w:pPr>
        <w:ind w:firstLine="708"/>
        <w:jc w:val="both"/>
        <w:rPr>
          <w:color w:val="000000"/>
          <w:sz w:val="28"/>
          <w:szCs w:val="28"/>
        </w:rPr>
      </w:pPr>
      <w:r w:rsidRPr="0075634B">
        <w:rPr>
          <w:color w:val="000000"/>
          <w:sz w:val="28"/>
          <w:szCs w:val="28"/>
        </w:rPr>
        <w:t xml:space="preserve">Консолидированный бюджет муниципального района </w:t>
      </w:r>
      <w:r w:rsidRPr="0075634B">
        <w:rPr>
          <w:b/>
          <w:color w:val="000000"/>
          <w:sz w:val="28"/>
          <w:szCs w:val="28"/>
        </w:rPr>
        <w:t xml:space="preserve">по налоговым и неналоговым </w:t>
      </w:r>
      <w:r w:rsidRPr="0075634B">
        <w:rPr>
          <w:b/>
          <w:bCs/>
          <w:color w:val="000000"/>
          <w:sz w:val="28"/>
          <w:szCs w:val="28"/>
        </w:rPr>
        <w:t>доходам</w:t>
      </w:r>
      <w:r w:rsidRPr="0075634B">
        <w:rPr>
          <w:color w:val="000000"/>
          <w:sz w:val="28"/>
          <w:szCs w:val="28"/>
        </w:rPr>
        <w:t xml:space="preserve"> исполнен на 103,4 процента. </w:t>
      </w:r>
    </w:p>
    <w:p w:rsidR="00AB0273" w:rsidRPr="0075634B" w:rsidRDefault="00AB0273" w:rsidP="00AB0273">
      <w:pPr>
        <w:ind w:firstLine="708"/>
        <w:jc w:val="both"/>
        <w:rPr>
          <w:color w:val="000000"/>
          <w:sz w:val="28"/>
          <w:szCs w:val="28"/>
        </w:rPr>
      </w:pPr>
      <w:r w:rsidRPr="0075634B">
        <w:rPr>
          <w:color w:val="000000"/>
          <w:sz w:val="28"/>
          <w:szCs w:val="28"/>
        </w:rPr>
        <w:t xml:space="preserve">При уточненном плане 150 млн.  263 тыс.  800 рублей, фактически поступило в бюджет 155 млн.  414 тыс. 900 рублей.  </w:t>
      </w:r>
    </w:p>
    <w:p w:rsidR="00AB0273" w:rsidRPr="0075634B" w:rsidRDefault="00AB0273" w:rsidP="00AB0273">
      <w:pPr>
        <w:ind w:firstLine="708"/>
        <w:jc w:val="both"/>
        <w:rPr>
          <w:color w:val="000000"/>
          <w:sz w:val="28"/>
          <w:szCs w:val="28"/>
        </w:rPr>
      </w:pPr>
      <w:r w:rsidRPr="0075634B">
        <w:rPr>
          <w:color w:val="000000"/>
          <w:sz w:val="28"/>
          <w:szCs w:val="28"/>
        </w:rPr>
        <w:t xml:space="preserve">Перевыполнение составило 5 млн. 151 тыс. 100 рублей.  </w:t>
      </w:r>
    </w:p>
    <w:p w:rsidR="00AB0273" w:rsidRPr="0075634B" w:rsidRDefault="00AB0273" w:rsidP="00AB0273">
      <w:pPr>
        <w:ind w:firstLine="708"/>
        <w:jc w:val="both"/>
        <w:rPr>
          <w:color w:val="000000"/>
          <w:sz w:val="28"/>
          <w:szCs w:val="28"/>
        </w:rPr>
      </w:pPr>
    </w:p>
    <w:p w:rsidR="00AB0273" w:rsidRPr="0075634B" w:rsidRDefault="00AB0273" w:rsidP="00AB0273">
      <w:pPr>
        <w:ind w:firstLine="708"/>
        <w:jc w:val="both"/>
        <w:rPr>
          <w:b/>
          <w:color w:val="000000"/>
          <w:sz w:val="28"/>
          <w:szCs w:val="28"/>
        </w:rPr>
      </w:pPr>
      <w:r w:rsidRPr="0075634B">
        <w:rPr>
          <w:color w:val="000000"/>
          <w:sz w:val="28"/>
          <w:szCs w:val="28"/>
        </w:rPr>
        <w:t>Основной удельный вес в структуре налоговых и неналоговых доходов консолидированного бюджета составляют налоговые доходы.</w:t>
      </w:r>
    </w:p>
    <w:p w:rsidR="00AB0273" w:rsidRPr="0075634B" w:rsidRDefault="00AB0273" w:rsidP="00AB0273">
      <w:pPr>
        <w:jc w:val="center"/>
        <w:rPr>
          <w:b/>
          <w:color w:val="000000"/>
          <w:sz w:val="28"/>
          <w:szCs w:val="28"/>
        </w:rPr>
      </w:pPr>
    </w:p>
    <w:p w:rsidR="00AB0273" w:rsidRPr="0075634B" w:rsidRDefault="00AB0273" w:rsidP="00AB0273">
      <w:pPr>
        <w:jc w:val="center"/>
        <w:rPr>
          <w:b/>
          <w:color w:val="000000"/>
          <w:sz w:val="28"/>
          <w:szCs w:val="28"/>
        </w:rPr>
      </w:pPr>
    </w:p>
    <w:p w:rsidR="00AB0273" w:rsidRPr="0075634B" w:rsidRDefault="00AB0273" w:rsidP="00AB0273">
      <w:pPr>
        <w:jc w:val="center"/>
        <w:rPr>
          <w:b/>
          <w:color w:val="000000"/>
          <w:sz w:val="28"/>
          <w:szCs w:val="28"/>
        </w:rPr>
      </w:pPr>
    </w:p>
    <w:p w:rsidR="00AB0273" w:rsidRPr="0075634B" w:rsidRDefault="00AB0273" w:rsidP="00AB0273">
      <w:pPr>
        <w:jc w:val="center"/>
        <w:rPr>
          <w:b/>
          <w:color w:val="000000"/>
          <w:sz w:val="28"/>
          <w:szCs w:val="28"/>
        </w:rPr>
      </w:pPr>
      <w:r w:rsidRPr="0075634B">
        <w:rPr>
          <w:b/>
          <w:color w:val="000000"/>
          <w:sz w:val="28"/>
          <w:szCs w:val="28"/>
        </w:rPr>
        <w:t xml:space="preserve">Показатели исполнения доходной части консолидированного бюджета </w:t>
      </w:r>
      <w:proofErr w:type="spellStart"/>
      <w:r w:rsidRPr="0075634B">
        <w:rPr>
          <w:b/>
          <w:color w:val="000000"/>
          <w:sz w:val="28"/>
          <w:szCs w:val="28"/>
        </w:rPr>
        <w:t>Любытинского</w:t>
      </w:r>
      <w:proofErr w:type="spellEnd"/>
      <w:r w:rsidRPr="0075634B">
        <w:rPr>
          <w:b/>
          <w:color w:val="000000"/>
          <w:sz w:val="28"/>
          <w:szCs w:val="28"/>
        </w:rPr>
        <w:t xml:space="preserve"> муниципального района по налоговым доходам</w:t>
      </w:r>
    </w:p>
    <w:tbl>
      <w:tblPr>
        <w:tblW w:w="996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172"/>
        <w:gridCol w:w="1261"/>
        <w:gridCol w:w="1261"/>
        <w:gridCol w:w="1261"/>
        <w:gridCol w:w="1081"/>
        <w:gridCol w:w="924"/>
      </w:tblGrid>
      <w:tr w:rsidR="00AB0273" w:rsidRPr="0075634B" w:rsidTr="00AB0273">
        <w:trPr>
          <w:trHeight w:val="729"/>
        </w:trPr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73" w:rsidRPr="0075634B" w:rsidRDefault="00AB0273">
            <w:pPr>
              <w:pStyle w:val="7"/>
              <w:jc w:val="both"/>
              <w:rPr>
                <w:sz w:val="28"/>
                <w:szCs w:val="28"/>
              </w:rPr>
            </w:pPr>
          </w:p>
          <w:p w:rsidR="00AB0273" w:rsidRPr="0075634B" w:rsidRDefault="00AB0273">
            <w:pPr>
              <w:pStyle w:val="7"/>
              <w:jc w:val="both"/>
              <w:rPr>
                <w:sz w:val="28"/>
                <w:szCs w:val="28"/>
              </w:rPr>
            </w:pPr>
          </w:p>
          <w:p w:rsidR="00AB0273" w:rsidRPr="0075634B" w:rsidRDefault="00AB0273">
            <w:pPr>
              <w:pStyle w:val="7"/>
              <w:jc w:val="both"/>
              <w:rPr>
                <w:sz w:val="28"/>
                <w:szCs w:val="28"/>
              </w:rPr>
            </w:pPr>
            <w:r w:rsidRPr="0075634B">
              <w:rPr>
                <w:sz w:val="28"/>
                <w:szCs w:val="28"/>
              </w:rPr>
              <w:t>Наименование доходов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73" w:rsidRPr="0075634B" w:rsidRDefault="00AB02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5634B">
              <w:rPr>
                <w:color w:val="000000"/>
                <w:sz w:val="28"/>
                <w:szCs w:val="28"/>
              </w:rPr>
              <w:lastRenderedPageBreak/>
              <w:t>Факт 2019г.</w:t>
            </w:r>
          </w:p>
          <w:p w:rsidR="00AB0273" w:rsidRPr="0075634B" w:rsidRDefault="00AB02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5634B">
              <w:rPr>
                <w:color w:val="000000"/>
                <w:sz w:val="28"/>
                <w:szCs w:val="28"/>
              </w:rPr>
              <w:lastRenderedPageBreak/>
              <w:t>(тыс. руб.)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73" w:rsidRPr="0075634B" w:rsidRDefault="00AB02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75634B">
              <w:rPr>
                <w:color w:val="000000"/>
                <w:sz w:val="28"/>
                <w:szCs w:val="28"/>
              </w:rPr>
              <w:lastRenderedPageBreak/>
              <w:t>Уточ</w:t>
            </w:r>
            <w:proofErr w:type="spellEnd"/>
            <w:r w:rsidRPr="0075634B">
              <w:rPr>
                <w:color w:val="000000"/>
                <w:sz w:val="28"/>
                <w:szCs w:val="28"/>
              </w:rPr>
              <w:t>. план</w:t>
            </w:r>
          </w:p>
          <w:p w:rsidR="00AB0273" w:rsidRPr="0075634B" w:rsidRDefault="00AB02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5634B">
              <w:rPr>
                <w:color w:val="000000"/>
                <w:sz w:val="28"/>
                <w:szCs w:val="28"/>
              </w:rPr>
              <w:lastRenderedPageBreak/>
              <w:t>2020г</w:t>
            </w:r>
          </w:p>
          <w:p w:rsidR="00AB0273" w:rsidRPr="0075634B" w:rsidRDefault="00AB02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5634B">
              <w:rPr>
                <w:color w:val="000000"/>
                <w:sz w:val="28"/>
                <w:szCs w:val="28"/>
              </w:rPr>
              <w:t>(тыс. руб.)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73" w:rsidRPr="0075634B" w:rsidRDefault="00AB02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5634B">
              <w:rPr>
                <w:color w:val="000000"/>
                <w:sz w:val="28"/>
                <w:szCs w:val="28"/>
              </w:rPr>
              <w:lastRenderedPageBreak/>
              <w:t>Факт</w:t>
            </w:r>
          </w:p>
          <w:p w:rsidR="00AB0273" w:rsidRPr="0075634B" w:rsidRDefault="00AB02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5634B">
              <w:rPr>
                <w:color w:val="000000"/>
                <w:sz w:val="28"/>
                <w:szCs w:val="28"/>
              </w:rPr>
              <w:t>2020г.</w:t>
            </w:r>
          </w:p>
          <w:p w:rsidR="00AB0273" w:rsidRPr="0075634B" w:rsidRDefault="00AB02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5634B">
              <w:rPr>
                <w:color w:val="000000"/>
                <w:sz w:val="28"/>
                <w:szCs w:val="28"/>
              </w:rPr>
              <w:lastRenderedPageBreak/>
              <w:t>(тыс. руб.)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73" w:rsidRPr="0075634B" w:rsidRDefault="00AB02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75634B">
              <w:rPr>
                <w:color w:val="000000"/>
                <w:sz w:val="28"/>
                <w:szCs w:val="28"/>
              </w:rPr>
              <w:lastRenderedPageBreak/>
              <w:t>Испол</w:t>
            </w:r>
            <w:proofErr w:type="spellEnd"/>
            <w:r w:rsidRPr="0075634B">
              <w:rPr>
                <w:color w:val="000000"/>
                <w:sz w:val="28"/>
                <w:szCs w:val="28"/>
              </w:rPr>
              <w:t>.</w:t>
            </w:r>
          </w:p>
          <w:p w:rsidR="00AB0273" w:rsidRPr="0075634B" w:rsidRDefault="00AB027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5634B">
              <w:rPr>
                <w:color w:val="000000"/>
                <w:sz w:val="28"/>
                <w:szCs w:val="28"/>
              </w:rPr>
              <w:t>к факту</w:t>
            </w:r>
          </w:p>
          <w:p w:rsidR="00AB0273" w:rsidRPr="0075634B" w:rsidRDefault="00AB02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5634B">
              <w:rPr>
                <w:color w:val="000000"/>
                <w:sz w:val="28"/>
                <w:szCs w:val="28"/>
              </w:rPr>
              <w:lastRenderedPageBreak/>
              <w:t>2019  %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73" w:rsidRPr="0075634B" w:rsidRDefault="00AB02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75634B">
              <w:rPr>
                <w:color w:val="000000"/>
                <w:sz w:val="28"/>
                <w:szCs w:val="28"/>
              </w:rPr>
              <w:lastRenderedPageBreak/>
              <w:t>Испол</w:t>
            </w:r>
            <w:proofErr w:type="spellEnd"/>
            <w:r w:rsidRPr="0075634B">
              <w:rPr>
                <w:color w:val="000000"/>
                <w:sz w:val="28"/>
                <w:szCs w:val="28"/>
              </w:rPr>
              <w:t>.</w:t>
            </w:r>
          </w:p>
          <w:p w:rsidR="00AB0273" w:rsidRPr="0075634B" w:rsidRDefault="00AB02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5634B">
              <w:rPr>
                <w:color w:val="000000"/>
                <w:sz w:val="28"/>
                <w:szCs w:val="28"/>
              </w:rPr>
              <w:t xml:space="preserve">к  </w:t>
            </w:r>
            <w:r w:rsidRPr="0075634B">
              <w:rPr>
                <w:color w:val="000000"/>
                <w:sz w:val="28"/>
                <w:szCs w:val="28"/>
              </w:rPr>
              <w:lastRenderedPageBreak/>
              <w:t>плану</w:t>
            </w:r>
          </w:p>
          <w:p w:rsidR="00AB0273" w:rsidRPr="0075634B" w:rsidRDefault="00AB02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5634B">
              <w:rPr>
                <w:color w:val="000000"/>
                <w:sz w:val="28"/>
                <w:szCs w:val="28"/>
              </w:rPr>
              <w:t>2020 %</w:t>
            </w:r>
          </w:p>
        </w:tc>
      </w:tr>
      <w:tr w:rsidR="00AB0273" w:rsidRPr="0075634B" w:rsidTr="00AB0273">
        <w:trPr>
          <w:trHeight w:val="278"/>
        </w:trPr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73" w:rsidRPr="0075634B" w:rsidRDefault="00AB0273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75634B">
              <w:rPr>
                <w:b/>
                <w:bCs/>
                <w:color w:val="000000"/>
                <w:sz w:val="28"/>
                <w:szCs w:val="28"/>
              </w:rPr>
              <w:lastRenderedPageBreak/>
              <w:t>Налоговые доходы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73" w:rsidRPr="0075634B" w:rsidRDefault="00AB027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5634B">
              <w:rPr>
                <w:b/>
                <w:bCs/>
                <w:color w:val="000000"/>
                <w:sz w:val="28"/>
                <w:szCs w:val="28"/>
              </w:rPr>
              <w:t>149 905,4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73" w:rsidRPr="0075634B" w:rsidRDefault="00AB027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5634B">
              <w:rPr>
                <w:b/>
                <w:bCs/>
                <w:color w:val="000000"/>
                <w:sz w:val="28"/>
                <w:szCs w:val="28"/>
              </w:rPr>
              <w:t>134 990,8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73" w:rsidRPr="0075634B" w:rsidRDefault="00AB027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5634B">
              <w:rPr>
                <w:b/>
                <w:bCs/>
                <w:color w:val="000000"/>
                <w:sz w:val="28"/>
                <w:szCs w:val="28"/>
              </w:rPr>
              <w:t>138 704,5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73" w:rsidRPr="0075634B" w:rsidRDefault="00AB027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5634B">
              <w:rPr>
                <w:b/>
                <w:bCs/>
                <w:color w:val="000000"/>
                <w:sz w:val="28"/>
                <w:szCs w:val="28"/>
              </w:rPr>
              <w:t>92,5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73" w:rsidRPr="0075634B" w:rsidRDefault="00AB027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5634B">
              <w:rPr>
                <w:b/>
                <w:bCs/>
                <w:color w:val="000000"/>
                <w:sz w:val="28"/>
                <w:szCs w:val="28"/>
              </w:rPr>
              <w:t>102,8</w:t>
            </w:r>
          </w:p>
        </w:tc>
      </w:tr>
      <w:tr w:rsidR="00AB0273" w:rsidRPr="0075634B" w:rsidTr="00AB0273">
        <w:trPr>
          <w:trHeight w:val="235"/>
        </w:trPr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73" w:rsidRPr="0075634B" w:rsidRDefault="00AB0273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5634B">
              <w:rPr>
                <w:color w:val="000000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73" w:rsidRPr="0075634B" w:rsidRDefault="00AB02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5634B">
              <w:rPr>
                <w:color w:val="000000"/>
                <w:sz w:val="28"/>
                <w:szCs w:val="28"/>
              </w:rPr>
              <w:t>104 685,8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73" w:rsidRPr="0075634B" w:rsidRDefault="00AB02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5634B">
              <w:rPr>
                <w:color w:val="000000"/>
                <w:sz w:val="28"/>
                <w:szCs w:val="28"/>
              </w:rPr>
              <w:t>92 663,9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73" w:rsidRPr="0075634B" w:rsidRDefault="00AB02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5634B">
              <w:rPr>
                <w:color w:val="000000"/>
                <w:sz w:val="28"/>
                <w:szCs w:val="28"/>
              </w:rPr>
              <w:t>96 017,5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73" w:rsidRPr="0075634B" w:rsidRDefault="00AB02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5634B">
              <w:rPr>
                <w:color w:val="000000"/>
                <w:sz w:val="28"/>
                <w:szCs w:val="28"/>
              </w:rPr>
              <w:t>91,7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73" w:rsidRPr="0075634B" w:rsidRDefault="00AB02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5634B">
              <w:rPr>
                <w:color w:val="000000"/>
                <w:sz w:val="28"/>
                <w:szCs w:val="28"/>
              </w:rPr>
              <w:t>103,6</w:t>
            </w:r>
          </w:p>
        </w:tc>
      </w:tr>
      <w:tr w:rsidR="00AB0273" w:rsidRPr="0075634B" w:rsidTr="00AB0273">
        <w:trPr>
          <w:trHeight w:val="228"/>
        </w:trPr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B0273" w:rsidRPr="0075634B" w:rsidRDefault="00AB0273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5634B">
              <w:rPr>
                <w:color w:val="000000"/>
                <w:sz w:val="28"/>
                <w:szCs w:val="28"/>
              </w:rPr>
              <w:t>Доходы от уплаты акцизов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B0273" w:rsidRPr="0075634B" w:rsidRDefault="00AB02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5634B">
              <w:rPr>
                <w:color w:val="000000"/>
                <w:sz w:val="28"/>
                <w:szCs w:val="28"/>
              </w:rPr>
              <w:t>22 652,1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B0273" w:rsidRPr="0075634B" w:rsidRDefault="00AB02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5634B">
              <w:rPr>
                <w:color w:val="000000"/>
                <w:sz w:val="28"/>
                <w:szCs w:val="28"/>
              </w:rPr>
              <w:t>21 001,2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B0273" w:rsidRPr="0075634B" w:rsidRDefault="00AB02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5634B">
              <w:rPr>
                <w:color w:val="000000"/>
                <w:sz w:val="28"/>
                <w:szCs w:val="28"/>
              </w:rPr>
              <w:t>20 616,1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B0273" w:rsidRPr="0075634B" w:rsidRDefault="00AB02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5634B">
              <w:rPr>
                <w:color w:val="000000"/>
                <w:sz w:val="28"/>
                <w:szCs w:val="28"/>
              </w:rPr>
              <w:t>91,0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B0273" w:rsidRPr="0075634B" w:rsidRDefault="00AB02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5634B">
              <w:rPr>
                <w:color w:val="000000"/>
                <w:sz w:val="28"/>
                <w:szCs w:val="28"/>
              </w:rPr>
              <w:t>98,2</w:t>
            </w:r>
          </w:p>
        </w:tc>
      </w:tr>
      <w:tr w:rsidR="00AB0273" w:rsidRPr="0075634B" w:rsidTr="00AB0273">
        <w:trPr>
          <w:trHeight w:val="228"/>
        </w:trPr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B0273" w:rsidRPr="0075634B" w:rsidRDefault="00AB0273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5634B">
              <w:rPr>
                <w:color w:val="000000"/>
                <w:sz w:val="28"/>
                <w:szCs w:val="28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B0273" w:rsidRPr="0075634B" w:rsidRDefault="00AB0273">
            <w:pPr>
              <w:tabs>
                <w:tab w:val="center" w:pos="60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AB0273" w:rsidRPr="0075634B" w:rsidRDefault="00AB0273">
            <w:pPr>
              <w:tabs>
                <w:tab w:val="center" w:pos="60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5634B">
              <w:rPr>
                <w:color w:val="000000"/>
                <w:sz w:val="28"/>
                <w:szCs w:val="28"/>
              </w:rPr>
              <w:t>7 824,1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B0273" w:rsidRPr="0075634B" w:rsidRDefault="00AB02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AB0273" w:rsidRPr="0075634B" w:rsidRDefault="00AB02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5634B">
              <w:rPr>
                <w:color w:val="000000"/>
                <w:sz w:val="28"/>
                <w:szCs w:val="28"/>
              </w:rPr>
              <w:t>6 260,0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B0273" w:rsidRPr="0075634B" w:rsidRDefault="00AB0273">
            <w:pPr>
              <w:tabs>
                <w:tab w:val="center" w:pos="60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AB0273" w:rsidRPr="0075634B" w:rsidRDefault="00AB0273">
            <w:pPr>
              <w:tabs>
                <w:tab w:val="center" w:pos="60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5634B">
              <w:rPr>
                <w:color w:val="000000"/>
                <w:sz w:val="28"/>
                <w:szCs w:val="28"/>
              </w:rPr>
              <w:t>6 405,7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B0273" w:rsidRPr="0075634B" w:rsidRDefault="00AB02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AB0273" w:rsidRPr="0075634B" w:rsidRDefault="00AB02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5634B">
              <w:rPr>
                <w:color w:val="000000"/>
                <w:sz w:val="28"/>
                <w:szCs w:val="28"/>
              </w:rPr>
              <w:t>81,9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B0273" w:rsidRPr="0075634B" w:rsidRDefault="00AB02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AB0273" w:rsidRPr="0075634B" w:rsidRDefault="00AB02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5634B">
              <w:rPr>
                <w:color w:val="000000"/>
                <w:sz w:val="28"/>
                <w:szCs w:val="28"/>
              </w:rPr>
              <w:t>102,3</w:t>
            </w:r>
          </w:p>
        </w:tc>
      </w:tr>
      <w:tr w:rsidR="00AB0273" w:rsidRPr="0075634B" w:rsidTr="00AB0273">
        <w:trPr>
          <w:trHeight w:val="228"/>
        </w:trPr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B0273" w:rsidRPr="0075634B" w:rsidRDefault="00AB0273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5634B">
              <w:rPr>
                <w:color w:val="000000"/>
                <w:sz w:val="28"/>
                <w:szCs w:val="28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B0273" w:rsidRPr="0075634B" w:rsidRDefault="00AB02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AB0273" w:rsidRPr="0075634B" w:rsidRDefault="00AB02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5634B">
              <w:rPr>
                <w:color w:val="000000"/>
                <w:sz w:val="28"/>
                <w:szCs w:val="28"/>
              </w:rPr>
              <w:t>4 190,2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B0273" w:rsidRPr="0075634B" w:rsidRDefault="00AB02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AB0273" w:rsidRPr="0075634B" w:rsidRDefault="00AB02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5634B">
              <w:rPr>
                <w:color w:val="000000"/>
                <w:sz w:val="28"/>
                <w:szCs w:val="28"/>
              </w:rPr>
              <w:t>3 790,0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B0273" w:rsidRPr="0075634B" w:rsidRDefault="00AB02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AB0273" w:rsidRPr="0075634B" w:rsidRDefault="00AB02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5634B">
              <w:rPr>
                <w:color w:val="000000"/>
                <w:sz w:val="28"/>
                <w:szCs w:val="28"/>
              </w:rPr>
              <w:t>3 859,2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B0273" w:rsidRPr="0075634B" w:rsidRDefault="00AB02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AB0273" w:rsidRPr="0075634B" w:rsidRDefault="00AB02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5634B">
              <w:rPr>
                <w:color w:val="000000"/>
                <w:sz w:val="28"/>
                <w:szCs w:val="28"/>
              </w:rPr>
              <w:t>92,1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B0273" w:rsidRPr="0075634B" w:rsidRDefault="00AB02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AB0273" w:rsidRPr="0075634B" w:rsidRDefault="00AB02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5634B">
              <w:rPr>
                <w:color w:val="000000"/>
                <w:sz w:val="28"/>
                <w:szCs w:val="28"/>
              </w:rPr>
              <w:t>101,8</w:t>
            </w:r>
          </w:p>
        </w:tc>
      </w:tr>
      <w:tr w:rsidR="00AB0273" w:rsidRPr="0075634B" w:rsidTr="00AB0273">
        <w:trPr>
          <w:trHeight w:val="610"/>
        </w:trPr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73" w:rsidRPr="0075634B" w:rsidRDefault="00AB0273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5634B">
              <w:rPr>
                <w:color w:val="000000"/>
                <w:sz w:val="28"/>
                <w:szCs w:val="28"/>
              </w:rPr>
              <w:t xml:space="preserve">Единый сельскохозяйственный налог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73" w:rsidRPr="0075634B" w:rsidRDefault="00AB02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AB0273" w:rsidRPr="0075634B" w:rsidRDefault="00AB02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5634B">
              <w:rPr>
                <w:color w:val="000000"/>
                <w:sz w:val="28"/>
                <w:szCs w:val="28"/>
              </w:rPr>
              <w:t>0,1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73" w:rsidRPr="0075634B" w:rsidRDefault="00AB02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AB0273" w:rsidRPr="0075634B" w:rsidRDefault="00AB02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5634B">
              <w:rPr>
                <w:color w:val="000000"/>
                <w:sz w:val="28"/>
                <w:szCs w:val="28"/>
              </w:rPr>
              <w:t>55,9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73" w:rsidRPr="0075634B" w:rsidRDefault="00AB02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AB0273" w:rsidRPr="0075634B" w:rsidRDefault="00AB02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5634B">
              <w:rPr>
                <w:color w:val="000000"/>
                <w:sz w:val="28"/>
                <w:szCs w:val="28"/>
              </w:rPr>
              <w:t>56,7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73" w:rsidRPr="0075634B" w:rsidRDefault="00AB02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73" w:rsidRPr="0075634B" w:rsidRDefault="00AB02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AB0273" w:rsidRPr="0075634B" w:rsidRDefault="00AB02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5634B">
              <w:rPr>
                <w:color w:val="000000"/>
                <w:sz w:val="28"/>
                <w:szCs w:val="28"/>
              </w:rPr>
              <w:t>101,4</w:t>
            </w:r>
          </w:p>
        </w:tc>
      </w:tr>
      <w:tr w:rsidR="00AB0273" w:rsidRPr="0075634B" w:rsidTr="00AB0273">
        <w:trPr>
          <w:trHeight w:val="209"/>
        </w:trPr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73" w:rsidRPr="0075634B" w:rsidRDefault="00AB0273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5634B">
              <w:rPr>
                <w:color w:val="000000"/>
                <w:sz w:val="28"/>
                <w:szCs w:val="28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73" w:rsidRPr="0075634B" w:rsidRDefault="00AB02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AB0273" w:rsidRPr="0075634B" w:rsidRDefault="00AB02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5634B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73" w:rsidRPr="0075634B" w:rsidRDefault="00AB02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AB0273" w:rsidRPr="0075634B" w:rsidRDefault="00AB02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5634B">
              <w:rPr>
                <w:color w:val="000000"/>
                <w:sz w:val="28"/>
                <w:szCs w:val="28"/>
              </w:rPr>
              <w:t>7,0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73" w:rsidRPr="0075634B" w:rsidRDefault="00AB02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AB0273" w:rsidRPr="0075634B" w:rsidRDefault="00AB02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5634B">
              <w:rPr>
                <w:color w:val="000000"/>
                <w:sz w:val="28"/>
                <w:szCs w:val="28"/>
              </w:rPr>
              <w:t>16,7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73" w:rsidRPr="0075634B" w:rsidRDefault="00AB02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73" w:rsidRPr="0075634B" w:rsidRDefault="00AB02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AB0273" w:rsidRPr="0075634B" w:rsidRDefault="00AB02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5634B">
              <w:rPr>
                <w:color w:val="000000"/>
                <w:sz w:val="28"/>
                <w:szCs w:val="28"/>
              </w:rPr>
              <w:t>238,6</w:t>
            </w:r>
          </w:p>
        </w:tc>
      </w:tr>
      <w:tr w:rsidR="00AB0273" w:rsidRPr="0075634B" w:rsidTr="00AB0273">
        <w:trPr>
          <w:trHeight w:val="209"/>
        </w:trPr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73" w:rsidRPr="0075634B" w:rsidRDefault="00AB0273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5634B">
              <w:rPr>
                <w:color w:val="000000"/>
                <w:sz w:val="28"/>
                <w:szCs w:val="28"/>
              </w:rPr>
              <w:t>Налог на имущество физ. лиц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73" w:rsidRPr="0075634B" w:rsidRDefault="00AB02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5634B">
              <w:rPr>
                <w:color w:val="000000"/>
                <w:sz w:val="28"/>
                <w:szCs w:val="28"/>
              </w:rPr>
              <w:t>1 739,0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73" w:rsidRPr="0075634B" w:rsidRDefault="00AB02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5634B">
              <w:rPr>
                <w:color w:val="000000"/>
                <w:sz w:val="28"/>
                <w:szCs w:val="28"/>
              </w:rPr>
              <w:t>1 778,0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73" w:rsidRPr="0075634B" w:rsidRDefault="00AB02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5634B">
              <w:rPr>
                <w:color w:val="000000"/>
                <w:sz w:val="28"/>
                <w:szCs w:val="28"/>
              </w:rPr>
              <w:t>1 896,3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73" w:rsidRPr="0075634B" w:rsidRDefault="00AB02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5634B">
              <w:rPr>
                <w:color w:val="000000"/>
                <w:sz w:val="28"/>
                <w:szCs w:val="28"/>
              </w:rPr>
              <w:t>109,0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73" w:rsidRPr="0075634B" w:rsidRDefault="00AB02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5634B">
              <w:rPr>
                <w:color w:val="000000"/>
                <w:sz w:val="28"/>
                <w:szCs w:val="28"/>
              </w:rPr>
              <w:t>106,7</w:t>
            </w:r>
          </w:p>
        </w:tc>
      </w:tr>
      <w:tr w:rsidR="00AB0273" w:rsidRPr="0075634B" w:rsidTr="00AB0273">
        <w:trPr>
          <w:trHeight w:val="283"/>
        </w:trPr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73" w:rsidRPr="0075634B" w:rsidRDefault="00AB0273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5634B">
              <w:rPr>
                <w:color w:val="000000"/>
                <w:sz w:val="28"/>
                <w:szCs w:val="28"/>
              </w:rPr>
              <w:t>Земельный налог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73" w:rsidRPr="0075634B" w:rsidRDefault="00AB02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5634B">
              <w:rPr>
                <w:color w:val="000000"/>
                <w:sz w:val="28"/>
                <w:szCs w:val="28"/>
              </w:rPr>
              <w:t>7 929,0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73" w:rsidRPr="0075634B" w:rsidRDefault="00AB02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5634B">
              <w:rPr>
                <w:color w:val="000000"/>
                <w:sz w:val="28"/>
                <w:szCs w:val="28"/>
              </w:rPr>
              <w:t>8 647,0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73" w:rsidRPr="0075634B" w:rsidRDefault="00AB02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5634B">
              <w:rPr>
                <w:color w:val="000000"/>
                <w:sz w:val="28"/>
                <w:szCs w:val="28"/>
              </w:rPr>
              <w:t>8 990,7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73" w:rsidRPr="0075634B" w:rsidRDefault="00AB02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5634B">
              <w:rPr>
                <w:color w:val="000000"/>
                <w:sz w:val="28"/>
                <w:szCs w:val="28"/>
              </w:rPr>
              <w:t>113,4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73" w:rsidRPr="0075634B" w:rsidRDefault="00AB02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5634B">
              <w:rPr>
                <w:color w:val="000000"/>
                <w:sz w:val="28"/>
                <w:szCs w:val="28"/>
              </w:rPr>
              <w:t>104,0</w:t>
            </w:r>
          </w:p>
        </w:tc>
      </w:tr>
      <w:tr w:rsidR="00AB0273" w:rsidRPr="0075634B" w:rsidTr="00AB0273">
        <w:trPr>
          <w:trHeight w:val="274"/>
        </w:trPr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73" w:rsidRPr="0075634B" w:rsidRDefault="00AB027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5634B">
              <w:rPr>
                <w:color w:val="000000"/>
                <w:sz w:val="28"/>
                <w:szCs w:val="28"/>
              </w:rPr>
              <w:t>Госпошлина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73" w:rsidRPr="0075634B" w:rsidRDefault="00AB02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5634B">
              <w:rPr>
                <w:color w:val="000000"/>
                <w:sz w:val="28"/>
                <w:szCs w:val="28"/>
              </w:rPr>
              <w:t>885,1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73" w:rsidRPr="0075634B" w:rsidRDefault="00AB02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5634B">
              <w:rPr>
                <w:color w:val="000000"/>
                <w:sz w:val="28"/>
                <w:szCs w:val="28"/>
              </w:rPr>
              <w:t>737,8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73" w:rsidRPr="0075634B" w:rsidRDefault="00AB02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5634B">
              <w:rPr>
                <w:color w:val="000000"/>
                <w:sz w:val="28"/>
                <w:szCs w:val="28"/>
              </w:rPr>
              <w:t>794,1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73" w:rsidRPr="0075634B" w:rsidRDefault="00AB02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5634B">
              <w:rPr>
                <w:color w:val="000000"/>
                <w:sz w:val="28"/>
                <w:szCs w:val="28"/>
              </w:rPr>
              <w:t>89,7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73" w:rsidRPr="0075634B" w:rsidRDefault="00AB02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5634B">
              <w:rPr>
                <w:color w:val="000000"/>
                <w:sz w:val="28"/>
                <w:szCs w:val="28"/>
              </w:rPr>
              <w:t>107,6</w:t>
            </w:r>
          </w:p>
        </w:tc>
      </w:tr>
      <w:tr w:rsidR="00AB0273" w:rsidRPr="0075634B" w:rsidTr="00AB0273">
        <w:trPr>
          <w:trHeight w:val="274"/>
        </w:trPr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73" w:rsidRPr="0075634B" w:rsidRDefault="00AB027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5634B">
              <w:rPr>
                <w:color w:val="000000"/>
                <w:sz w:val="28"/>
                <w:szCs w:val="28"/>
              </w:rPr>
              <w:t>Задолженность по отмененным доходам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73" w:rsidRPr="0075634B" w:rsidRDefault="00AB02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5634B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73" w:rsidRPr="0075634B" w:rsidRDefault="00AB02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5634B">
              <w:rPr>
                <w:color w:val="000000"/>
                <w:sz w:val="28"/>
                <w:szCs w:val="28"/>
              </w:rPr>
              <w:t>50,0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73" w:rsidRPr="0075634B" w:rsidRDefault="00AB02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5634B">
              <w:rPr>
                <w:color w:val="000000"/>
                <w:sz w:val="28"/>
                <w:szCs w:val="28"/>
              </w:rPr>
              <w:t>51,5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73" w:rsidRPr="0075634B" w:rsidRDefault="00AB02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73" w:rsidRPr="0075634B" w:rsidRDefault="00AB02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5634B">
              <w:rPr>
                <w:color w:val="000000"/>
                <w:sz w:val="28"/>
                <w:szCs w:val="28"/>
              </w:rPr>
              <w:t>103,0</w:t>
            </w:r>
          </w:p>
        </w:tc>
      </w:tr>
    </w:tbl>
    <w:p w:rsidR="00AB0273" w:rsidRPr="0075634B" w:rsidRDefault="00AB0273" w:rsidP="00AB0273">
      <w:pPr>
        <w:ind w:firstLine="720"/>
        <w:jc w:val="both"/>
        <w:rPr>
          <w:color w:val="000000"/>
          <w:sz w:val="28"/>
          <w:szCs w:val="28"/>
        </w:rPr>
      </w:pPr>
    </w:p>
    <w:p w:rsidR="00AB0273" w:rsidRPr="0075634B" w:rsidRDefault="00AB0273" w:rsidP="00AB0273">
      <w:pPr>
        <w:pStyle w:val="af"/>
        <w:ind w:firstLine="851"/>
        <w:rPr>
          <w:color w:val="000000"/>
          <w:szCs w:val="28"/>
        </w:rPr>
      </w:pPr>
      <w:r w:rsidRPr="0075634B">
        <w:rPr>
          <w:szCs w:val="28"/>
        </w:rPr>
        <w:t>В целом за отчетный период сокращение налоговых доходов, по сравнению с прошлым годом, составило 11 млн. 200 тыс. 900 рублей.</w:t>
      </w:r>
    </w:p>
    <w:p w:rsidR="00AB0273" w:rsidRPr="0075634B" w:rsidRDefault="00AB0273" w:rsidP="00AB0273">
      <w:pPr>
        <w:pStyle w:val="af"/>
        <w:ind w:firstLine="851"/>
        <w:rPr>
          <w:b/>
          <w:szCs w:val="28"/>
        </w:rPr>
      </w:pPr>
      <w:r w:rsidRPr="0075634B">
        <w:rPr>
          <w:szCs w:val="28"/>
        </w:rPr>
        <w:t xml:space="preserve">Сумма поступлений налоговых доходов отчетного периода </w:t>
      </w:r>
      <w:r w:rsidRPr="0075634B">
        <w:rPr>
          <w:b/>
          <w:szCs w:val="28"/>
        </w:rPr>
        <w:t xml:space="preserve">меньше </w:t>
      </w:r>
      <w:r w:rsidRPr="0075634B">
        <w:rPr>
          <w:szCs w:val="28"/>
        </w:rPr>
        <w:t xml:space="preserve">показателей прошлого года </w:t>
      </w:r>
      <w:r w:rsidRPr="0075634B">
        <w:rPr>
          <w:b/>
          <w:szCs w:val="28"/>
        </w:rPr>
        <w:t>по следующим налоговым доходам:</w:t>
      </w:r>
    </w:p>
    <w:p w:rsidR="00AB0273" w:rsidRPr="0075634B" w:rsidRDefault="00AB0273" w:rsidP="00AB0273">
      <w:pPr>
        <w:pStyle w:val="af"/>
        <w:ind w:firstLine="851"/>
        <w:rPr>
          <w:szCs w:val="28"/>
        </w:rPr>
      </w:pPr>
      <w:r w:rsidRPr="0075634B">
        <w:rPr>
          <w:szCs w:val="28"/>
        </w:rPr>
        <w:t xml:space="preserve">- </w:t>
      </w:r>
      <w:r w:rsidRPr="0075634B">
        <w:rPr>
          <w:b/>
          <w:szCs w:val="28"/>
        </w:rPr>
        <w:t xml:space="preserve">налогу на доходы физических лиц. </w:t>
      </w:r>
      <w:r w:rsidRPr="0075634B">
        <w:rPr>
          <w:szCs w:val="28"/>
        </w:rPr>
        <w:t>За отчетный период фактическое поступление по основному доходному источнику - налогу на доходы</w:t>
      </w:r>
      <w:r w:rsidRPr="0075634B">
        <w:rPr>
          <w:b/>
          <w:szCs w:val="28"/>
        </w:rPr>
        <w:t xml:space="preserve"> </w:t>
      </w:r>
      <w:r w:rsidRPr="0075634B">
        <w:rPr>
          <w:szCs w:val="28"/>
        </w:rPr>
        <w:t>физических  лиц  составило  96 млн. 17 тыс. 500 рублей или  меньше, чем за прошлый год - на 8 млн. 668 тыс. 300 рублей. Сокращение поступлений связано с  уменьшением налогооблагаемой базы.</w:t>
      </w:r>
    </w:p>
    <w:p w:rsidR="00AB0273" w:rsidRPr="0075634B" w:rsidRDefault="00AB0273" w:rsidP="00AB0273">
      <w:pPr>
        <w:pStyle w:val="af"/>
        <w:ind w:firstLine="851"/>
        <w:rPr>
          <w:szCs w:val="28"/>
        </w:rPr>
      </w:pPr>
      <w:r w:rsidRPr="0075634B">
        <w:rPr>
          <w:bCs/>
          <w:szCs w:val="28"/>
        </w:rPr>
        <w:t xml:space="preserve">В ходе анализа поступлений отчетного периода, по сравнению с аналогичным периодом прошлого года, </w:t>
      </w:r>
      <w:r w:rsidRPr="0075634B">
        <w:rPr>
          <w:b/>
          <w:bCs/>
          <w:szCs w:val="28"/>
        </w:rPr>
        <w:t xml:space="preserve">наблюдается снижение поступлений </w:t>
      </w:r>
      <w:r w:rsidRPr="0075634B">
        <w:rPr>
          <w:bCs/>
          <w:szCs w:val="28"/>
        </w:rPr>
        <w:t>налога в бюджет:</w:t>
      </w:r>
    </w:p>
    <w:p w:rsidR="00AB0273" w:rsidRPr="0075634B" w:rsidRDefault="00AB0273" w:rsidP="00AB0273">
      <w:pPr>
        <w:pStyle w:val="af"/>
        <w:ind w:firstLine="851"/>
        <w:rPr>
          <w:szCs w:val="28"/>
        </w:rPr>
      </w:pPr>
      <w:r w:rsidRPr="0075634B">
        <w:rPr>
          <w:szCs w:val="28"/>
        </w:rPr>
        <w:t>-  ООО «ВРТ» в сумме 3 млн. 515 тыс. 837 рублей в связи с прекращением деятельности;</w:t>
      </w:r>
    </w:p>
    <w:p w:rsidR="00AB0273" w:rsidRPr="0075634B" w:rsidRDefault="00AB0273" w:rsidP="00AB0273">
      <w:pPr>
        <w:pStyle w:val="af"/>
        <w:ind w:firstLine="851"/>
        <w:rPr>
          <w:szCs w:val="28"/>
        </w:rPr>
      </w:pPr>
      <w:r w:rsidRPr="0075634B">
        <w:rPr>
          <w:szCs w:val="28"/>
        </w:rPr>
        <w:t>- ООО «КОРПОРАЦИЯ Р-ИНДУСТРИЯ»  -  5 млн. 593 тыс. 657 рублей в связи с уменьшением объема работ;</w:t>
      </w:r>
    </w:p>
    <w:p w:rsidR="00AB0273" w:rsidRPr="0075634B" w:rsidRDefault="00AB0273" w:rsidP="00AB0273">
      <w:pPr>
        <w:pStyle w:val="af"/>
        <w:ind w:firstLine="851"/>
        <w:rPr>
          <w:szCs w:val="28"/>
        </w:rPr>
      </w:pPr>
      <w:r w:rsidRPr="0075634B">
        <w:rPr>
          <w:szCs w:val="28"/>
        </w:rPr>
        <w:t>- ООО «Новгородская лесопромышленная компания «Содружество» - 2 млн. 534 тыс. 16 рублей в связи со снижением ФОТ из-за ухудшения экономического состояния предприятия;</w:t>
      </w:r>
    </w:p>
    <w:p w:rsidR="00AB0273" w:rsidRPr="0075634B" w:rsidRDefault="00AB0273" w:rsidP="00AB0273">
      <w:pPr>
        <w:pStyle w:val="af"/>
        <w:ind w:firstLine="851"/>
        <w:rPr>
          <w:szCs w:val="28"/>
        </w:rPr>
      </w:pPr>
      <w:r w:rsidRPr="0075634B">
        <w:rPr>
          <w:szCs w:val="28"/>
        </w:rPr>
        <w:lastRenderedPageBreak/>
        <w:t>- ООО «</w:t>
      </w:r>
      <w:proofErr w:type="spellStart"/>
      <w:r w:rsidRPr="0075634B">
        <w:rPr>
          <w:szCs w:val="28"/>
        </w:rPr>
        <w:t>Никулинское</w:t>
      </w:r>
      <w:proofErr w:type="spellEnd"/>
      <w:r w:rsidRPr="0075634B">
        <w:rPr>
          <w:szCs w:val="28"/>
        </w:rPr>
        <w:t xml:space="preserve">» - 288 тыс. 429 рублей; </w:t>
      </w:r>
    </w:p>
    <w:p w:rsidR="00AB0273" w:rsidRPr="0075634B" w:rsidRDefault="00AB0273" w:rsidP="00AB0273">
      <w:pPr>
        <w:pStyle w:val="af"/>
        <w:ind w:firstLine="851"/>
        <w:rPr>
          <w:szCs w:val="28"/>
        </w:rPr>
      </w:pPr>
      <w:r w:rsidRPr="0075634B">
        <w:rPr>
          <w:szCs w:val="28"/>
        </w:rPr>
        <w:t>- ООО «Терминал» -  113 тыс. 614 рублей.</w:t>
      </w:r>
    </w:p>
    <w:p w:rsidR="00AB0273" w:rsidRPr="0075634B" w:rsidRDefault="00AB0273" w:rsidP="00AB0273">
      <w:pPr>
        <w:pStyle w:val="af"/>
        <w:ind w:firstLine="851"/>
        <w:rPr>
          <w:bCs/>
          <w:szCs w:val="28"/>
        </w:rPr>
      </w:pPr>
      <w:r w:rsidRPr="0075634B">
        <w:rPr>
          <w:bCs/>
          <w:szCs w:val="28"/>
        </w:rPr>
        <w:t xml:space="preserve">Причиной снижения поступлений по данным плательщикам является реорганизация (ликвидация), повлекшая за собой уменьшение численности работающих и снижение фонда оплаты труда. </w:t>
      </w:r>
    </w:p>
    <w:p w:rsidR="00AB0273" w:rsidRPr="0075634B" w:rsidRDefault="00AB0273" w:rsidP="00AB0273">
      <w:pPr>
        <w:ind w:firstLine="720"/>
        <w:jc w:val="both"/>
        <w:rPr>
          <w:color w:val="000000"/>
          <w:sz w:val="28"/>
          <w:szCs w:val="28"/>
        </w:rPr>
      </w:pPr>
      <w:r w:rsidRPr="0075634B">
        <w:rPr>
          <w:b/>
          <w:color w:val="000000"/>
          <w:sz w:val="28"/>
          <w:szCs w:val="28"/>
        </w:rPr>
        <w:t xml:space="preserve"> Вместе с тем</w:t>
      </w:r>
      <w:r w:rsidRPr="0075634B">
        <w:rPr>
          <w:color w:val="000000"/>
          <w:sz w:val="28"/>
          <w:szCs w:val="28"/>
        </w:rPr>
        <w:t xml:space="preserve">, за отчетный период </w:t>
      </w:r>
      <w:r w:rsidRPr="0075634B">
        <w:rPr>
          <w:b/>
          <w:color w:val="000000"/>
          <w:sz w:val="28"/>
          <w:szCs w:val="28"/>
        </w:rPr>
        <w:t>увеличилось поступление</w:t>
      </w:r>
      <w:r w:rsidRPr="0075634B">
        <w:rPr>
          <w:color w:val="000000"/>
          <w:sz w:val="28"/>
          <w:szCs w:val="28"/>
        </w:rPr>
        <w:t xml:space="preserve"> НДФЛ по следующим плательщикам:</w:t>
      </w:r>
    </w:p>
    <w:p w:rsidR="00AB0273" w:rsidRPr="0075634B" w:rsidRDefault="00AB0273" w:rsidP="00AB0273">
      <w:pPr>
        <w:pStyle w:val="af"/>
        <w:ind w:firstLine="851"/>
        <w:rPr>
          <w:color w:val="000000"/>
          <w:szCs w:val="28"/>
        </w:rPr>
      </w:pPr>
      <w:r w:rsidRPr="0075634B">
        <w:rPr>
          <w:szCs w:val="28"/>
        </w:rPr>
        <w:t>- ООО  «</w:t>
      </w:r>
      <w:proofErr w:type="spellStart"/>
      <w:r w:rsidRPr="0075634B">
        <w:rPr>
          <w:szCs w:val="28"/>
        </w:rPr>
        <w:t>Сетново</w:t>
      </w:r>
      <w:proofErr w:type="spellEnd"/>
      <w:r w:rsidRPr="0075634B">
        <w:rPr>
          <w:szCs w:val="28"/>
        </w:rPr>
        <w:t xml:space="preserve">»   в сумме 1 млн. 247 тыс. 284 рубля; </w:t>
      </w:r>
    </w:p>
    <w:p w:rsidR="00AB0273" w:rsidRPr="0075634B" w:rsidRDefault="00AB0273" w:rsidP="00AB0273">
      <w:pPr>
        <w:pStyle w:val="af"/>
        <w:ind w:firstLine="851"/>
        <w:rPr>
          <w:szCs w:val="28"/>
        </w:rPr>
      </w:pPr>
      <w:r w:rsidRPr="0075634B">
        <w:rPr>
          <w:szCs w:val="28"/>
        </w:rPr>
        <w:t xml:space="preserve">- ООО </w:t>
      </w:r>
      <w:proofErr w:type="spellStart"/>
      <w:r w:rsidRPr="0075634B">
        <w:rPr>
          <w:szCs w:val="28"/>
        </w:rPr>
        <w:t>Сибелко</w:t>
      </w:r>
      <w:proofErr w:type="spellEnd"/>
      <w:r w:rsidRPr="0075634B">
        <w:rPr>
          <w:szCs w:val="28"/>
        </w:rPr>
        <w:t xml:space="preserve"> Неболчи – 852 тыс. рублей;</w:t>
      </w:r>
    </w:p>
    <w:p w:rsidR="00AB0273" w:rsidRPr="0075634B" w:rsidRDefault="00AB0273" w:rsidP="00AB0273">
      <w:pPr>
        <w:pStyle w:val="af"/>
        <w:ind w:firstLine="851"/>
        <w:rPr>
          <w:szCs w:val="28"/>
        </w:rPr>
      </w:pPr>
      <w:r w:rsidRPr="0075634B">
        <w:rPr>
          <w:szCs w:val="28"/>
        </w:rPr>
        <w:t>-ООО «</w:t>
      </w:r>
      <w:proofErr w:type="spellStart"/>
      <w:r w:rsidRPr="0075634B">
        <w:rPr>
          <w:szCs w:val="28"/>
        </w:rPr>
        <w:t>Неболчская</w:t>
      </w:r>
      <w:proofErr w:type="spellEnd"/>
      <w:r w:rsidRPr="0075634B">
        <w:rPr>
          <w:szCs w:val="28"/>
        </w:rPr>
        <w:t xml:space="preserve"> ДПМК» - 227 тыс. 593 рубля; </w:t>
      </w:r>
    </w:p>
    <w:p w:rsidR="00AB0273" w:rsidRPr="0075634B" w:rsidRDefault="00AB0273" w:rsidP="00AB0273">
      <w:pPr>
        <w:pStyle w:val="af"/>
        <w:ind w:firstLine="851"/>
        <w:rPr>
          <w:szCs w:val="28"/>
        </w:rPr>
      </w:pPr>
      <w:r w:rsidRPr="0075634B">
        <w:rPr>
          <w:szCs w:val="28"/>
        </w:rPr>
        <w:t>- ООО «</w:t>
      </w:r>
      <w:proofErr w:type="spellStart"/>
      <w:r w:rsidRPr="0075634B">
        <w:rPr>
          <w:szCs w:val="28"/>
        </w:rPr>
        <w:t>Балтпром</w:t>
      </w:r>
      <w:proofErr w:type="spellEnd"/>
      <w:r w:rsidRPr="0075634B">
        <w:rPr>
          <w:szCs w:val="28"/>
        </w:rPr>
        <w:t xml:space="preserve">» - 213 тыс. 24 рубля; </w:t>
      </w:r>
    </w:p>
    <w:p w:rsidR="00AB0273" w:rsidRPr="0075634B" w:rsidRDefault="00AB0273" w:rsidP="00AB0273">
      <w:pPr>
        <w:pStyle w:val="af"/>
        <w:ind w:firstLine="851"/>
        <w:rPr>
          <w:szCs w:val="28"/>
        </w:rPr>
      </w:pPr>
      <w:r w:rsidRPr="0075634B">
        <w:rPr>
          <w:szCs w:val="28"/>
        </w:rPr>
        <w:t>- ОМВД России «</w:t>
      </w:r>
      <w:proofErr w:type="spellStart"/>
      <w:r w:rsidRPr="0075634B">
        <w:rPr>
          <w:szCs w:val="28"/>
        </w:rPr>
        <w:t>Боровичский</w:t>
      </w:r>
      <w:proofErr w:type="spellEnd"/>
      <w:r w:rsidRPr="0075634B">
        <w:rPr>
          <w:szCs w:val="28"/>
        </w:rPr>
        <w:t xml:space="preserve">» - 38 тыс. 785 рублей: </w:t>
      </w:r>
    </w:p>
    <w:p w:rsidR="00AB0273" w:rsidRPr="0075634B" w:rsidRDefault="00AB0273" w:rsidP="00AB0273">
      <w:pPr>
        <w:pStyle w:val="af"/>
        <w:ind w:firstLine="851"/>
        <w:rPr>
          <w:bCs/>
          <w:szCs w:val="28"/>
        </w:rPr>
      </w:pPr>
      <w:r w:rsidRPr="0075634B">
        <w:rPr>
          <w:szCs w:val="28"/>
        </w:rPr>
        <w:t>- ООО СТОРА ЭНСО ФОРЕСТ ВЕСТ – 32 тыс. 357 рублей.</w:t>
      </w:r>
      <w:r w:rsidRPr="0075634B">
        <w:rPr>
          <w:bCs/>
          <w:szCs w:val="28"/>
        </w:rPr>
        <w:t xml:space="preserve"> </w:t>
      </w:r>
    </w:p>
    <w:p w:rsidR="00AB0273" w:rsidRPr="0075634B" w:rsidRDefault="00AB0273" w:rsidP="00AB0273">
      <w:pPr>
        <w:pStyle w:val="af"/>
        <w:ind w:firstLine="851"/>
        <w:rPr>
          <w:bCs/>
          <w:szCs w:val="28"/>
        </w:rPr>
      </w:pPr>
      <w:r w:rsidRPr="0075634B">
        <w:rPr>
          <w:bCs/>
          <w:szCs w:val="28"/>
        </w:rPr>
        <w:t xml:space="preserve">По состоянию на 01.01.2021г. </w:t>
      </w:r>
      <w:r w:rsidRPr="0075634B">
        <w:rPr>
          <w:b/>
          <w:bCs/>
          <w:szCs w:val="28"/>
        </w:rPr>
        <w:t>недоимка</w:t>
      </w:r>
      <w:r w:rsidRPr="0075634B">
        <w:rPr>
          <w:bCs/>
          <w:szCs w:val="28"/>
        </w:rPr>
        <w:t xml:space="preserve"> по НДФЛ уменьшилась на 94 тыс. рублей и составила 305 тыс. рублей.</w:t>
      </w:r>
    </w:p>
    <w:p w:rsidR="00AB0273" w:rsidRPr="0075634B" w:rsidRDefault="00AB0273" w:rsidP="00AB0273">
      <w:pPr>
        <w:pStyle w:val="af"/>
        <w:ind w:firstLine="851"/>
        <w:rPr>
          <w:b/>
          <w:szCs w:val="28"/>
        </w:rPr>
      </w:pPr>
      <w:r w:rsidRPr="0075634B">
        <w:rPr>
          <w:szCs w:val="28"/>
        </w:rPr>
        <w:t xml:space="preserve">Сумма </w:t>
      </w:r>
      <w:r w:rsidRPr="0075634B">
        <w:rPr>
          <w:b/>
          <w:szCs w:val="28"/>
        </w:rPr>
        <w:t xml:space="preserve">возврата </w:t>
      </w:r>
      <w:r w:rsidRPr="0075634B">
        <w:rPr>
          <w:szCs w:val="28"/>
        </w:rPr>
        <w:t>налога на доходы физических лиц</w:t>
      </w:r>
      <w:r w:rsidRPr="0075634B">
        <w:rPr>
          <w:b/>
          <w:szCs w:val="28"/>
        </w:rPr>
        <w:t xml:space="preserve"> из </w:t>
      </w:r>
      <w:r w:rsidRPr="0075634B">
        <w:rPr>
          <w:szCs w:val="28"/>
        </w:rPr>
        <w:t>консолидированного</w:t>
      </w:r>
      <w:r w:rsidRPr="0075634B">
        <w:rPr>
          <w:b/>
          <w:szCs w:val="28"/>
        </w:rPr>
        <w:t xml:space="preserve"> </w:t>
      </w:r>
      <w:r w:rsidRPr="0075634B">
        <w:rPr>
          <w:szCs w:val="28"/>
        </w:rPr>
        <w:t>бюджета муниципального района</w:t>
      </w:r>
      <w:r w:rsidRPr="0075634B">
        <w:rPr>
          <w:b/>
          <w:szCs w:val="28"/>
        </w:rPr>
        <w:t xml:space="preserve"> по заявленным социальным и имущественным вычетам </w:t>
      </w:r>
      <w:r w:rsidRPr="0075634B">
        <w:rPr>
          <w:szCs w:val="28"/>
        </w:rPr>
        <w:t>за 2020 год</w:t>
      </w:r>
      <w:r w:rsidRPr="0075634B">
        <w:rPr>
          <w:b/>
          <w:szCs w:val="28"/>
        </w:rPr>
        <w:t xml:space="preserve"> </w:t>
      </w:r>
      <w:r w:rsidRPr="0075634B">
        <w:rPr>
          <w:szCs w:val="28"/>
        </w:rPr>
        <w:t>составила</w:t>
      </w:r>
      <w:r w:rsidRPr="0075634B">
        <w:rPr>
          <w:b/>
          <w:szCs w:val="28"/>
        </w:rPr>
        <w:t xml:space="preserve"> </w:t>
      </w:r>
      <w:r w:rsidRPr="0075634B">
        <w:rPr>
          <w:szCs w:val="28"/>
        </w:rPr>
        <w:t>4 млн. 136 тыс.   рублей (за 2019 год – 2 млн. 795 тыс. 700 рублей).</w:t>
      </w:r>
    </w:p>
    <w:p w:rsidR="00AB0273" w:rsidRPr="0075634B" w:rsidRDefault="00AB0273" w:rsidP="00AB0273">
      <w:pPr>
        <w:pStyle w:val="af"/>
        <w:ind w:firstLine="851"/>
        <w:rPr>
          <w:b/>
          <w:szCs w:val="28"/>
        </w:rPr>
      </w:pPr>
    </w:p>
    <w:p w:rsidR="00AB0273" w:rsidRPr="0075634B" w:rsidRDefault="00AB0273" w:rsidP="00AB0273">
      <w:pPr>
        <w:pStyle w:val="af"/>
        <w:ind w:firstLine="851"/>
        <w:rPr>
          <w:b/>
          <w:szCs w:val="28"/>
        </w:rPr>
      </w:pPr>
      <w:r w:rsidRPr="0075634B">
        <w:rPr>
          <w:b/>
          <w:szCs w:val="28"/>
        </w:rPr>
        <w:t xml:space="preserve">- доходам от уплаты акцизов. </w:t>
      </w:r>
      <w:r w:rsidRPr="0075634B">
        <w:rPr>
          <w:szCs w:val="28"/>
        </w:rPr>
        <w:t xml:space="preserve"> За отчетный период фактическое поступление по доходам от уплаты акцизов  составило  20 млн. 616 тыс. 100 рублей или  меньше, чем за прошлый год - на 2 млн. 36тыс. рублей;</w:t>
      </w:r>
    </w:p>
    <w:p w:rsidR="00AB0273" w:rsidRPr="0075634B" w:rsidRDefault="00AB0273" w:rsidP="00AB0273">
      <w:pPr>
        <w:pStyle w:val="af"/>
        <w:ind w:firstLine="851"/>
        <w:rPr>
          <w:b/>
          <w:szCs w:val="28"/>
        </w:rPr>
      </w:pPr>
    </w:p>
    <w:p w:rsidR="00AB0273" w:rsidRPr="0075634B" w:rsidRDefault="00AB0273" w:rsidP="00AB0273">
      <w:pPr>
        <w:pStyle w:val="af"/>
        <w:ind w:firstLine="851"/>
        <w:rPr>
          <w:szCs w:val="28"/>
        </w:rPr>
      </w:pPr>
      <w:r w:rsidRPr="0075634B">
        <w:rPr>
          <w:b/>
          <w:szCs w:val="28"/>
        </w:rPr>
        <w:t>- налогу, взимаемому в связи с применением</w:t>
      </w:r>
      <w:r w:rsidRPr="0075634B">
        <w:rPr>
          <w:szCs w:val="28"/>
        </w:rPr>
        <w:t xml:space="preserve"> </w:t>
      </w:r>
      <w:r w:rsidRPr="0075634B">
        <w:rPr>
          <w:b/>
          <w:szCs w:val="28"/>
        </w:rPr>
        <w:t>упрощенной системы налогообложения</w:t>
      </w:r>
      <w:r w:rsidRPr="0075634B">
        <w:rPr>
          <w:szCs w:val="28"/>
        </w:rPr>
        <w:t xml:space="preserve">.  За 2020 год фактическое поступление по налогу  составило 6 млн. 405 тыс. 700 рублей или 102,3 процента  к уточненному плану 2020 года и 81,9 процента к фактическому исполнению 2019 года.  Это связано с уменьшением налоговых ставок, освобождением от уплаты авансового платежа за 2 квартал 2020 года (Федеральный Закон от 08.06.2020 №172-ФЗ «О внесении изменений в часть вторую Налогового кодекса  Российской Федерации»),  со снижением налогооблагаемой базы по налогу. </w:t>
      </w:r>
    </w:p>
    <w:p w:rsidR="00AB0273" w:rsidRPr="0075634B" w:rsidRDefault="00AB0273" w:rsidP="00AB0273">
      <w:pPr>
        <w:pStyle w:val="af"/>
        <w:ind w:firstLine="851"/>
        <w:rPr>
          <w:szCs w:val="28"/>
        </w:rPr>
      </w:pPr>
    </w:p>
    <w:p w:rsidR="00AB0273" w:rsidRPr="0075634B" w:rsidRDefault="00AB0273" w:rsidP="00AB0273">
      <w:pPr>
        <w:pStyle w:val="af"/>
        <w:ind w:firstLine="851"/>
        <w:rPr>
          <w:szCs w:val="28"/>
        </w:rPr>
      </w:pPr>
      <w:r w:rsidRPr="0075634B">
        <w:rPr>
          <w:szCs w:val="28"/>
        </w:rPr>
        <w:t xml:space="preserve">- </w:t>
      </w:r>
      <w:proofErr w:type="gramStart"/>
      <w:r w:rsidRPr="0075634B">
        <w:rPr>
          <w:b/>
          <w:szCs w:val="28"/>
        </w:rPr>
        <w:t>е</w:t>
      </w:r>
      <w:proofErr w:type="gramEnd"/>
      <w:r w:rsidRPr="0075634B">
        <w:rPr>
          <w:b/>
          <w:szCs w:val="28"/>
        </w:rPr>
        <w:t xml:space="preserve">диному налогу на вмененный доход для отдельных видов деятельности. </w:t>
      </w:r>
      <w:r w:rsidRPr="0075634B">
        <w:rPr>
          <w:szCs w:val="28"/>
        </w:rPr>
        <w:t>Основной причиной сокращения поступлений является уменьшение налогооблагаемой базы по налогу в связи с отменой ЕНВД с 1 января 2021 года и переводом ведения учета доходов по другой системе налогообложения.</w:t>
      </w:r>
    </w:p>
    <w:p w:rsidR="00AB0273" w:rsidRPr="0075634B" w:rsidRDefault="00AB0273" w:rsidP="00AB0273">
      <w:pPr>
        <w:pStyle w:val="af"/>
        <w:ind w:firstLine="851"/>
        <w:rPr>
          <w:szCs w:val="28"/>
        </w:rPr>
      </w:pPr>
      <w:r w:rsidRPr="0075634B">
        <w:rPr>
          <w:szCs w:val="28"/>
        </w:rPr>
        <w:t xml:space="preserve">За отчетный период фактическое поступление по единому налогу на вмененный доход составило 3 млн. 859 тыс. 200 рублей или 101,8 процента  к уточненному плану 2020 года и 92,1 процента к фактическому поступлению прошлого года. </w:t>
      </w:r>
    </w:p>
    <w:p w:rsidR="00AB0273" w:rsidRPr="0075634B" w:rsidRDefault="00AB0273" w:rsidP="00AB0273">
      <w:pPr>
        <w:pStyle w:val="af"/>
        <w:ind w:firstLine="851"/>
        <w:rPr>
          <w:b/>
          <w:szCs w:val="28"/>
        </w:rPr>
      </w:pPr>
    </w:p>
    <w:p w:rsidR="00AB0273" w:rsidRPr="0075634B" w:rsidRDefault="00AB0273" w:rsidP="00AB0273">
      <w:pPr>
        <w:pStyle w:val="af"/>
        <w:ind w:firstLine="851"/>
        <w:jc w:val="center"/>
        <w:rPr>
          <w:szCs w:val="28"/>
        </w:rPr>
      </w:pPr>
      <w:r w:rsidRPr="0075634B">
        <w:rPr>
          <w:b/>
          <w:szCs w:val="28"/>
        </w:rPr>
        <w:t>Исполнение доходной части по неналоговым доходам</w:t>
      </w:r>
    </w:p>
    <w:tbl>
      <w:tblPr>
        <w:tblW w:w="9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712"/>
        <w:gridCol w:w="1081"/>
        <w:gridCol w:w="1081"/>
        <w:gridCol w:w="1081"/>
        <w:gridCol w:w="901"/>
        <w:gridCol w:w="1104"/>
      </w:tblGrid>
      <w:tr w:rsidR="00AB0273" w:rsidRPr="0075634B" w:rsidTr="00AB0273">
        <w:trPr>
          <w:trHeight w:val="211"/>
        </w:trPr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73" w:rsidRPr="0075634B" w:rsidRDefault="00AB0273">
            <w:pPr>
              <w:pStyle w:val="7"/>
              <w:rPr>
                <w:sz w:val="28"/>
                <w:szCs w:val="28"/>
              </w:rPr>
            </w:pPr>
            <w:r w:rsidRPr="0075634B">
              <w:rPr>
                <w:sz w:val="28"/>
                <w:szCs w:val="28"/>
              </w:rPr>
              <w:lastRenderedPageBreak/>
              <w:t xml:space="preserve">                                                                       </w:t>
            </w:r>
          </w:p>
          <w:p w:rsidR="00AB0273" w:rsidRPr="0075634B" w:rsidRDefault="00AB0273">
            <w:pPr>
              <w:pStyle w:val="7"/>
              <w:rPr>
                <w:sz w:val="28"/>
                <w:szCs w:val="28"/>
              </w:rPr>
            </w:pPr>
          </w:p>
          <w:p w:rsidR="00AB0273" w:rsidRPr="0075634B" w:rsidRDefault="00AB0273">
            <w:pPr>
              <w:pStyle w:val="7"/>
              <w:rPr>
                <w:sz w:val="28"/>
                <w:szCs w:val="28"/>
              </w:rPr>
            </w:pPr>
            <w:r w:rsidRPr="0075634B">
              <w:rPr>
                <w:sz w:val="28"/>
                <w:szCs w:val="28"/>
              </w:rPr>
              <w:t>Наименование доходов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73" w:rsidRPr="0075634B" w:rsidRDefault="00AB027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75634B">
              <w:rPr>
                <w:bCs/>
                <w:color w:val="000000"/>
                <w:sz w:val="28"/>
                <w:szCs w:val="28"/>
              </w:rPr>
              <w:t>Факт</w:t>
            </w:r>
          </w:p>
          <w:p w:rsidR="00AB0273" w:rsidRPr="0075634B" w:rsidRDefault="00AB027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75634B">
              <w:rPr>
                <w:bCs/>
                <w:color w:val="000000"/>
                <w:sz w:val="28"/>
                <w:szCs w:val="28"/>
              </w:rPr>
              <w:t xml:space="preserve">   2019 г. (тыс. руб.)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73" w:rsidRPr="0075634B" w:rsidRDefault="00AB027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75634B">
              <w:rPr>
                <w:bCs/>
                <w:color w:val="000000"/>
                <w:sz w:val="28"/>
                <w:szCs w:val="28"/>
              </w:rPr>
              <w:t>Ут</w:t>
            </w:r>
            <w:proofErr w:type="spellEnd"/>
            <w:r w:rsidRPr="0075634B">
              <w:rPr>
                <w:bCs/>
                <w:color w:val="000000"/>
                <w:sz w:val="28"/>
                <w:szCs w:val="28"/>
              </w:rPr>
              <w:t xml:space="preserve">. план  </w:t>
            </w:r>
          </w:p>
          <w:p w:rsidR="00AB0273" w:rsidRPr="0075634B" w:rsidRDefault="00AB027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75634B">
              <w:rPr>
                <w:bCs/>
                <w:color w:val="000000"/>
                <w:sz w:val="28"/>
                <w:szCs w:val="28"/>
              </w:rPr>
              <w:t>2020г.</w:t>
            </w:r>
          </w:p>
          <w:p w:rsidR="00AB0273" w:rsidRPr="0075634B" w:rsidRDefault="00AB027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75634B">
              <w:rPr>
                <w:bCs/>
                <w:color w:val="000000"/>
                <w:sz w:val="28"/>
                <w:szCs w:val="28"/>
              </w:rPr>
              <w:t>(тыс. руб.)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73" w:rsidRPr="0075634B" w:rsidRDefault="00AB027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75634B">
              <w:rPr>
                <w:bCs/>
                <w:color w:val="000000"/>
                <w:sz w:val="28"/>
                <w:szCs w:val="28"/>
              </w:rPr>
              <w:t>Факт</w:t>
            </w:r>
          </w:p>
          <w:p w:rsidR="00AB0273" w:rsidRPr="0075634B" w:rsidRDefault="00AB027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75634B">
              <w:rPr>
                <w:bCs/>
                <w:color w:val="000000"/>
                <w:sz w:val="28"/>
                <w:szCs w:val="28"/>
              </w:rPr>
              <w:t>2020 г.</w:t>
            </w:r>
          </w:p>
          <w:p w:rsidR="00AB0273" w:rsidRPr="0075634B" w:rsidRDefault="00AB027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75634B">
              <w:rPr>
                <w:bCs/>
                <w:color w:val="000000"/>
                <w:sz w:val="28"/>
                <w:szCs w:val="28"/>
              </w:rPr>
              <w:t>(тыс. руб.)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73" w:rsidRPr="0075634B" w:rsidRDefault="00AB027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75634B">
              <w:rPr>
                <w:bCs/>
                <w:color w:val="000000"/>
                <w:sz w:val="28"/>
                <w:szCs w:val="28"/>
              </w:rPr>
              <w:t>Испол</w:t>
            </w:r>
            <w:proofErr w:type="spellEnd"/>
            <w:r w:rsidRPr="0075634B">
              <w:rPr>
                <w:bCs/>
                <w:color w:val="000000"/>
                <w:sz w:val="28"/>
                <w:szCs w:val="28"/>
              </w:rPr>
              <w:t>.</w:t>
            </w:r>
          </w:p>
          <w:p w:rsidR="00AB0273" w:rsidRPr="0075634B" w:rsidRDefault="00AB027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75634B">
              <w:rPr>
                <w:bCs/>
                <w:color w:val="000000"/>
                <w:sz w:val="28"/>
                <w:szCs w:val="28"/>
              </w:rPr>
              <w:t>к факту</w:t>
            </w:r>
          </w:p>
          <w:p w:rsidR="00AB0273" w:rsidRPr="0075634B" w:rsidRDefault="00AB027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75634B">
              <w:rPr>
                <w:bCs/>
                <w:color w:val="000000"/>
                <w:sz w:val="28"/>
                <w:szCs w:val="28"/>
              </w:rPr>
              <w:t>2019 г</w:t>
            </w:r>
            <w:proofErr w:type="gramStart"/>
            <w:r w:rsidRPr="0075634B">
              <w:rPr>
                <w:bCs/>
                <w:color w:val="000000"/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73" w:rsidRPr="0075634B" w:rsidRDefault="00AB027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75634B">
              <w:rPr>
                <w:bCs/>
                <w:color w:val="000000"/>
                <w:sz w:val="28"/>
                <w:szCs w:val="28"/>
              </w:rPr>
              <w:t>Испол</w:t>
            </w:r>
            <w:proofErr w:type="spellEnd"/>
            <w:r w:rsidRPr="0075634B">
              <w:rPr>
                <w:bCs/>
                <w:color w:val="000000"/>
                <w:sz w:val="28"/>
                <w:szCs w:val="28"/>
              </w:rPr>
              <w:t>.</w:t>
            </w:r>
          </w:p>
          <w:p w:rsidR="00AB0273" w:rsidRPr="0075634B" w:rsidRDefault="00AB027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75634B">
              <w:rPr>
                <w:bCs/>
                <w:color w:val="000000"/>
                <w:sz w:val="28"/>
                <w:szCs w:val="28"/>
              </w:rPr>
              <w:t xml:space="preserve">к плану </w:t>
            </w:r>
          </w:p>
          <w:p w:rsidR="00AB0273" w:rsidRPr="0075634B" w:rsidRDefault="00AB027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75634B">
              <w:rPr>
                <w:bCs/>
                <w:color w:val="000000"/>
                <w:sz w:val="28"/>
                <w:szCs w:val="28"/>
              </w:rPr>
              <w:t>2 020 г</w:t>
            </w:r>
            <w:proofErr w:type="gramStart"/>
            <w:r w:rsidRPr="0075634B">
              <w:rPr>
                <w:bCs/>
                <w:color w:val="000000"/>
                <w:sz w:val="28"/>
                <w:szCs w:val="28"/>
              </w:rPr>
              <w:t>.   (%)</w:t>
            </w:r>
            <w:proofErr w:type="gramEnd"/>
          </w:p>
        </w:tc>
      </w:tr>
      <w:tr w:rsidR="00AB0273" w:rsidRPr="0075634B" w:rsidTr="00AB0273">
        <w:trPr>
          <w:trHeight w:val="326"/>
        </w:trPr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73" w:rsidRPr="0075634B" w:rsidRDefault="00AB0273">
            <w:pPr>
              <w:pStyle w:val="8"/>
              <w:rPr>
                <w:sz w:val="28"/>
                <w:szCs w:val="28"/>
              </w:rPr>
            </w:pPr>
            <w:r w:rsidRPr="0075634B">
              <w:rPr>
                <w:sz w:val="28"/>
                <w:szCs w:val="28"/>
              </w:rPr>
              <w:t>Неналоговые доходы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73" w:rsidRPr="0075634B" w:rsidRDefault="00AB027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5634B">
              <w:rPr>
                <w:b/>
                <w:bCs/>
                <w:color w:val="000000"/>
                <w:sz w:val="28"/>
                <w:szCs w:val="28"/>
              </w:rPr>
              <w:t>13 382,4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73" w:rsidRPr="0075634B" w:rsidRDefault="00AB027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5634B">
              <w:rPr>
                <w:b/>
                <w:bCs/>
                <w:color w:val="000000"/>
                <w:sz w:val="28"/>
                <w:szCs w:val="28"/>
              </w:rPr>
              <w:t>15 273,0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73" w:rsidRPr="0075634B" w:rsidRDefault="00AB027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5634B">
              <w:rPr>
                <w:b/>
                <w:bCs/>
                <w:color w:val="000000"/>
                <w:sz w:val="28"/>
                <w:szCs w:val="28"/>
              </w:rPr>
              <w:t>16 710,4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73" w:rsidRPr="0075634B" w:rsidRDefault="00AB027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5634B">
              <w:rPr>
                <w:b/>
                <w:bCs/>
                <w:color w:val="000000"/>
                <w:sz w:val="28"/>
                <w:szCs w:val="28"/>
              </w:rPr>
              <w:t>124,9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73" w:rsidRPr="0075634B" w:rsidRDefault="00AB027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5634B">
              <w:rPr>
                <w:b/>
                <w:bCs/>
                <w:color w:val="000000"/>
                <w:sz w:val="28"/>
                <w:szCs w:val="28"/>
              </w:rPr>
              <w:t>109,4</w:t>
            </w:r>
          </w:p>
        </w:tc>
      </w:tr>
      <w:tr w:rsidR="00AB0273" w:rsidRPr="0075634B" w:rsidTr="00AB0273">
        <w:trPr>
          <w:trHeight w:val="647"/>
        </w:trPr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73" w:rsidRPr="0075634B" w:rsidRDefault="00AB027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5634B">
              <w:rPr>
                <w:color w:val="000000"/>
                <w:sz w:val="28"/>
                <w:szCs w:val="28"/>
              </w:rPr>
              <w:t xml:space="preserve">Доходы в виде арендной платы за земельные участки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73" w:rsidRPr="0075634B" w:rsidRDefault="00AB02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AB0273" w:rsidRPr="0075634B" w:rsidRDefault="00AB02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5634B">
              <w:rPr>
                <w:color w:val="000000"/>
                <w:sz w:val="28"/>
                <w:szCs w:val="28"/>
              </w:rPr>
              <w:t>4 876,5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73" w:rsidRPr="0075634B" w:rsidRDefault="00AB02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AB0273" w:rsidRPr="0075634B" w:rsidRDefault="00AB02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5634B">
              <w:rPr>
                <w:color w:val="000000"/>
                <w:sz w:val="28"/>
                <w:szCs w:val="28"/>
              </w:rPr>
              <w:t>4 908,0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73" w:rsidRPr="0075634B" w:rsidRDefault="00AB02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AB0273" w:rsidRPr="0075634B" w:rsidRDefault="00AB02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5634B">
              <w:rPr>
                <w:color w:val="000000"/>
                <w:sz w:val="28"/>
                <w:szCs w:val="28"/>
              </w:rPr>
              <w:t>5 462,0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73" w:rsidRPr="0075634B" w:rsidRDefault="00AB02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AB0273" w:rsidRPr="0075634B" w:rsidRDefault="00AB02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5634B">
              <w:rPr>
                <w:color w:val="000000"/>
                <w:sz w:val="28"/>
                <w:szCs w:val="28"/>
              </w:rPr>
              <w:t>112,0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73" w:rsidRPr="0075634B" w:rsidRDefault="00AB02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AB0273" w:rsidRPr="0075634B" w:rsidRDefault="00AB02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5634B">
              <w:rPr>
                <w:color w:val="000000"/>
                <w:sz w:val="28"/>
                <w:szCs w:val="28"/>
              </w:rPr>
              <w:t>111,3</w:t>
            </w:r>
          </w:p>
        </w:tc>
      </w:tr>
      <w:tr w:rsidR="00AB0273" w:rsidRPr="0075634B" w:rsidTr="00AB0273">
        <w:trPr>
          <w:trHeight w:val="305"/>
        </w:trPr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73" w:rsidRPr="0075634B" w:rsidRDefault="00AB027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5634B">
              <w:rPr>
                <w:color w:val="000000"/>
                <w:sz w:val="28"/>
                <w:szCs w:val="28"/>
              </w:rPr>
              <w:t>Доходы от сдачи в аренду имущества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73" w:rsidRPr="0075634B" w:rsidRDefault="00AB02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5634B">
              <w:rPr>
                <w:color w:val="000000"/>
                <w:sz w:val="28"/>
                <w:szCs w:val="28"/>
              </w:rPr>
              <w:t>1 146,9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73" w:rsidRPr="0075634B" w:rsidRDefault="00AB02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5634B">
              <w:rPr>
                <w:color w:val="000000"/>
                <w:sz w:val="28"/>
                <w:szCs w:val="28"/>
              </w:rPr>
              <w:t>859,0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73" w:rsidRPr="0075634B" w:rsidRDefault="00AB02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5634B">
              <w:rPr>
                <w:color w:val="000000"/>
                <w:sz w:val="28"/>
                <w:szCs w:val="28"/>
              </w:rPr>
              <w:t>886,4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73" w:rsidRPr="0075634B" w:rsidRDefault="00AB02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5634B">
              <w:rPr>
                <w:color w:val="000000"/>
                <w:sz w:val="28"/>
                <w:szCs w:val="28"/>
              </w:rPr>
              <w:t>77,3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73" w:rsidRPr="0075634B" w:rsidRDefault="00AB02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5634B">
              <w:rPr>
                <w:color w:val="000000"/>
                <w:sz w:val="28"/>
                <w:szCs w:val="28"/>
              </w:rPr>
              <w:t>103,2</w:t>
            </w:r>
          </w:p>
        </w:tc>
      </w:tr>
      <w:tr w:rsidR="00AB0273" w:rsidRPr="0075634B" w:rsidTr="00AB0273">
        <w:trPr>
          <w:trHeight w:val="305"/>
        </w:trPr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73" w:rsidRPr="0075634B" w:rsidRDefault="00AB027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5634B">
              <w:rPr>
                <w:color w:val="000000"/>
                <w:sz w:val="28"/>
                <w:szCs w:val="28"/>
              </w:rPr>
              <w:t>Прочие  поступления от использования имущества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73" w:rsidRPr="0075634B" w:rsidRDefault="00AB02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AB0273" w:rsidRPr="0075634B" w:rsidRDefault="00AB02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5634B">
              <w:rPr>
                <w:color w:val="000000"/>
                <w:sz w:val="28"/>
                <w:szCs w:val="28"/>
              </w:rPr>
              <w:t>683,5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73" w:rsidRPr="0075634B" w:rsidRDefault="00AB02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AB0273" w:rsidRPr="0075634B" w:rsidRDefault="00AB02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5634B">
              <w:rPr>
                <w:color w:val="000000"/>
                <w:sz w:val="28"/>
                <w:szCs w:val="28"/>
              </w:rPr>
              <w:t>880,0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73" w:rsidRPr="0075634B" w:rsidRDefault="00AB02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AB0273" w:rsidRPr="0075634B" w:rsidRDefault="00AB02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5634B">
              <w:rPr>
                <w:color w:val="000000"/>
                <w:sz w:val="28"/>
                <w:szCs w:val="28"/>
              </w:rPr>
              <w:t>1 132,4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73" w:rsidRPr="0075634B" w:rsidRDefault="00AB02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AB0273" w:rsidRPr="0075634B" w:rsidRDefault="00AB02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5634B">
              <w:rPr>
                <w:color w:val="000000"/>
                <w:sz w:val="28"/>
                <w:szCs w:val="28"/>
              </w:rPr>
              <w:t>165,7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73" w:rsidRPr="0075634B" w:rsidRDefault="00AB02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AB0273" w:rsidRPr="0075634B" w:rsidRDefault="00AB02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5634B">
              <w:rPr>
                <w:color w:val="000000"/>
                <w:sz w:val="28"/>
                <w:szCs w:val="28"/>
              </w:rPr>
              <w:t>128,7</w:t>
            </w:r>
          </w:p>
        </w:tc>
      </w:tr>
      <w:tr w:rsidR="00AB0273" w:rsidRPr="0075634B" w:rsidTr="00AB0273">
        <w:trPr>
          <w:trHeight w:val="305"/>
        </w:trPr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73" w:rsidRPr="0075634B" w:rsidRDefault="00AB027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5634B">
              <w:rPr>
                <w:color w:val="000000"/>
                <w:sz w:val="28"/>
                <w:szCs w:val="28"/>
              </w:rPr>
              <w:t>Доходы от реализации имущества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73" w:rsidRPr="0075634B" w:rsidRDefault="00AB02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5634B">
              <w:rPr>
                <w:color w:val="000000"/>
                <w:sz w:val="28"/>
                <w:szCs w:val="28"/>
              </w:rPr>
              <w:t>272,8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73" w:rsidRPr="0075634B" w:rsidRDefault="00AB02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5634B">
              <w:rPr>
                <w:color w:val="000000"/>
                <w:sz w:val="28"/>
                <w:szCs w:val="28"/>
              </w:rPr>
              <w:t>1 356,0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73" w:rsidRPr="0075634B" w:rsidRDefault="00AB02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5634B">
              <w:rPr>
                <w:color w:val="000000"/>
                <w:sz w:val="28"/>
                <w:szCs w:val="28"/>
              </w:rPr>
              <w:t>1 586,7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73" w:rsidRPr="0075634B" w:rsidRDefault="00AB02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5634B">
              <w:rPr>
                <w:color w:val="000000"/>
                <w:sz w:val="28"/>
                <w:szCs w:val="28"/>
              </w:rPr>
              <w:t>581,6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73" w:rsidRPr="0075634B" w:rsidRDefault="00AB02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5634B">
              <w:rPr>
                <w:color w:val="000000"/>
                <w:sz w:val="28"/>
                <w:szCs w:val="28"/>
              </w:rPr>
              <w:t>117,0</w:t>
            </w:r>
          </w:p>
        </w:tc>
      </w:tr>
      <w:tr w:rsidR="00AB0273" w:rsidRPr="0075634B" w:rsidTr="00AB0273">
        <w:trPr>
          <w:trHeight w:val="228"/>
        </w:trPr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B0273" w:rsidRPr="0075634B" w:rsidRDefault="00AB027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5634B">
              <w:rPr>
                <w:color w:val="000000"/>
                <w:sz w:val="28"/>
                <w:szCs w:val="28"/>
              </w:rPr>
              <w:t>Плата за негативное воздействие на окружающую среду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B0273" w:rsidRPr="0075634B" w:rsidRDefault="00AB02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AB0273" w:rsidRPr="0075634B" w:rsidRDefault="00AB02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5634B">
              <w:rPr>
                <w:color w:val="000000"/>
                <w:sz w:val="28"/>
                <w:szCs w:val="28"/>
              </w:rPr>
              <w:t>1 020,1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B0273" w:rsidRPr="0075634B" w:rsidRDefault="00AB02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AB0273" w:rsidRPr="0075634B" w:rsidRDefault="00AB02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5634B">
              <w:rPr>
                <w:color w:val="000000"/>
                <w:sz w:val="28"/>
                <w:szCs w:val="28"/>
              </w:rPr>
              <w:t>3 680,0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B0273" w:rsidRPr="0075634B" w:rsidRDefault="00AB02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AB0273" w:rsidRPr="0075634B" w:rsidRDefault="00AB02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5634B">
              <w:rPr>
                <w:color w:val="000000"/>
                <w:sz w:val="28"/>
                <w:szCs w:val="28"/>
              </w:rPr>
              <w:t>3 694,3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B0273" w:rsidRPr="0075634B" w:rsidRDefault="00AB02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AB0273" w:rsidRPr="0075634B" w:rsidRDefault="00AB02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5634B">
              <w:rPr>
                <w:color w:val="000000"/>
                <w:sz w:val="28"/>
                <w:szCs w:val="28"/>
              </w:rPr>
              <w:t>362,2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B0273" w:rsidRPr="0075634B" w:rsidRDefault="00AB02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AB0273" w:rsidRPr="0075634B" w:rsidRDefault="00AB02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5634B">
              <w:rPr>
                <w:color w:val="000000"/>
                <w:sz w:val="28"/>
                <w:szCs w:val="28"/>
              </w:rPr>
              <w:t>100,4</w:t>
            </w:r>
          </w:p>
        </w:tc>
      </w:tr>
      <w:tr w:rsidR="00AB0273" w:rsidRPr="0075634B" w:rsidTr="00AB0273">
        <w:trPr>
          <w:trHeight w:val="322"/>
        </w:trPr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73" w:rsidRPr="0075634B" w:rsidRDefault="00AB027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5634B">
              <w:rPr>
                <w:color w:val="000000"/>
                <w:sz w:val="28"/>
                <w:szCs w:val="28"/>
              </w:rPr>
              <w:t>Доходы от оказания платных услуг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73" w:rsidRPr="0075634B" w:rsidRDefault="00AB02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5634B">
              <w:rPr>
                <w:color w:val="000000"/>
                <w:sz w:val="28"/>
                <w:szCs w:val="28"/>
              </w:rPr>
              <w:t>890,3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73" w:rsidRPr="0075634B" w:rsidRDefault="00AB02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5634B">
              <w:rPr>
                <w:color w:val="000000"/>
                <w:sz w:val="28"/>
                <w:szCs w:val="28"/>
              </w:rPr>
              <w:t>710,0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73" w:rsidRPr="0075634B" w:rsidRDefault="00AB02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5634B">
              <w:rPr>
                <w:color w:val="000000"/>
                <w:sz w:val="28"/>
                <w:szCs w:val="28"/>
              </w:rPr>
              <w:t>730,4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73" w:rsidRPr="0075634B" w:rsidRDefault="00AB02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5634B">
              <w:rPr>
                <w:color w:val="000000"/>
                <w:sz w:val="28"/>
                <w:szCs w:val="28"/>
              </w:rPr>
              <w:t>82,0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73" w:rsidRPr="0075634B" w:rsidRDefault="00AB02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5634B">
              <w:rPr>
                <w:color w:val="000000"/>
                <w:sz w:val="28"/>
                <w:szCs w:val="28"/>
              </w:rPr>
              <w:t>102,9</w:t>
            </w:r>
          </w:p>
        </w:tc>
      </w:tr>
      <w:tr w:rsidR="00AB0273" w:rsidRPr="0075634B" w:rsidTr="00AB0273">
        <w:trPr>
          <w:trHeight w:val="259"/>
        </w:trPr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73" w:rsidRPr="0075634B" w:rsidRDefault="00AB027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5634B">
              <w:rPr>
                <w:color w:val="000000"/>
                <w:sz w:val="28"/>
                <w:szCs w:val="28"/>
              </w:rPr>
              <w:t xml:space="preserve">Штрафы, санкции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73" w:rsidRPr="0075634B" w:rsidRDefault="00AB02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5634B">
              <w:rPr>
                <w:color w:val="000000"/>
                <w:sz w:val="28"/>
                <w:szCs w:val="28"/>
              </w:rPr>
              <w:t>2 036,2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73" w:rsidRPr="0075634B" w:rsidRDefault="00AB02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5634B">
              <w:rPr>
                <w:color w:val="000000"/>
                <w:sz w:val="28"/>
                <w:szCs w:val="28"/>
              </w:rPr>
              <w:t>1 372,0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73" w:rsidRPr="0075634B" w:rsidRDefault="00AB02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5634B">
              <w:rPr>
                <w:color w:val="000000"/>
                <w:sz w:val="28"/>
                <w:szCs w:val="28"/>
              </w:rPr>
              <w:t>1 557,8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73" w:rsidRPr="0075634B" w:rsidRDefault="00AB02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5634B">
              <w:rPr>
                <w:color w:val="000000"/>
                <w:sz w:val="28"/>
                <w:szCs w:val="28"/>
              </w:rPr>
              <w:t>76,5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73" w:rsidRPr="0075634B" w:rsidRDefault="00AB02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5634B">
              <w:rPr>
                <w:color w:val="000000"/>
                <w:sz w:val="28"/>
                <w:szCs w:val="28"/>
              </w:rPr>
              <w:t>113,5</w:t>
            </w:r>
          </w:p>
        </w:tc>
      </w:tr>
      <w:tr w:rsidR="00AB0273" w:rsidRPr="0075634B" w:rsidTr="00AB0273">
        <w:trPr>
          <w:trHeight w:val="274"/>
        </w:trPr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73" w:rsidRPr="0075634B" w:rsidRDefault="00AB027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5634B">
              <w:rPr>
                <w:color w:val="000000"/>
                <w:sz w:val="28"/>
                <w:szCs w:val="28"/>
              </w:rPr>
              <w:t>Доходы от продажи земельных участков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73" w:rsidRPr="0075634B" w:rsidRDefault="00AB02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AB0273" w:rsidRPr="0075634B" w:rsidRDefault="00AB02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5634B">
              <w:rPr>
                <w:color w:val="000000"/>
                <w:sz w:val="28"/>
                <w:szCs w:val="28"/>
              </w:rPr>
              <w:t>2 456,9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73" w:rsidRPr="0075634B" w:rsidRDefault="00AB02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AB0273" w:rsidRPr="0075634B" w:rsidRDefault="00AB02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5634B">
              <w:rPr>
                <w:color w:val="000000"/>
                <w:sz w:val="28"/>
                <w:szCs w:val="28"/>
              </w:rPr>
              <w:t>1 508,0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73" w:rsidRPr="0075634B" w:rsidRDefault="00AB02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AB0273" w:rsidRPr="0075634B" w:rsidRDefault="00AB02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5634B">
              <w:rPr>
                <w:color w:val="000000"/>
                <w:sz w:val="28"/>
                <w:szCs w:val="28"/>
              </w:rPr>
              <w:t>1 659,7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73" w:rsidRPr="0075634B" w:rsidRDefault="00AB02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AB0273" w:rsidRPr="0075634B" w:rsidRDefault="00AB02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5634B">
              <w:rPr>
                <w:color w:val="000000"/>
                <w:sz w:val="28"/>
                <w:szCs w:val="28"/>
              </w:rPr>
              <w:t>67,6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73" w:rsidRPr="0075634B" w:rsidRDefault="00AB02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AB0273" w:rsidRPr="0075634B" w:rsidRDefault="00AB02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5634B">
              <w:rPr>
                <w:color w:val="000000"/>
                <w:sz w:val="28"/>
                <w:szCs w:val="28"/>
              </w:rPr>
              <w:t>110,1</w:t>
            </w:r>
          </w:p>
        </w:tc>
      </w:tr>
      <w:tr w:rsidR="00AB0273" w:rsidRPr="0075634B" w:rsidTr="00AB0273">
        <w:trPr>
          <w:trHeight w:val="274"/>
        </w:trPr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73" w:rsidRPr="0075634B" w:rsidRDefault="00AB027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5634B">
              <w:rPr>
                <w:color w:val="000000"/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73" w:rsidRPr="0075634B" w:rsidRDefault="00AB02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5634B">
              <w:rPr>
                <w:color w:val="000000"/>
                <w:sz w:val="28"/>
                <w:szCs w:val="28"/>
              </w:rPr>
              <w:t>-0,8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73" w:rsidRPr="0075634B" w:rsidRDefault="00AB02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5634B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73" w:rsidRPr="0075634B" w:rsidRDefault="00AB02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5634B">
              <w:rPr>
                <w:color w:val="000000"/>
                <w:sz w:val="28"/>
                <w:szCs w:val="28"/>
              </w:rPr>
              <w:t>0,7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73" w:rsidRPr="0075634B" w:rsidRDefault="00AB02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73" w:rsidRPr="0075634B" w:rsidRDefault="00AB02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AB0273" w:rsidRPr="0075634B" w:rsidRDefault="00AB0273" w:rsidP="00AB0273">
      <w:pPr>
        <w:ind w:firstLine="720"/>
        <w:jc w:val="both"/>
        <w:rPr>
          <w:color w:val="000000"/>
          <w:sz w:val="28"/>
          <w:szCs w:val="28"/>
        </w:rPr>
      </w:pPr>
    </w:p>
    <w:p w:rsidR="00AB0273" w:rsidRPr="0075634B" w:rsidRDefault="00AB0273" w:rsidP="00AB0273">
      <w:pPr>
        <w:ind w:firstLine="708"/>
        <w:jc w:val="both"/>
        <w:rPr>
          <w:color w:val="000000"/>
          <w:sz w:val="28"/>
          <w:szCs w:val="28"/>
        </w:rPr>
      </w:pPr>
      <w:r w:rsidRPr="0075634B">
        <w:rPr>
          <w:color w:val="000000"/>
          <w:sz w:val="28"/>
          <w:szCs w:val="28"/>
        </w:rPr>
        <w:t xml:space="preserve">   Сумма фактического поступления неналоговых доходов в консолидированный бюджет муниципального района за 2020 год в целом </w:t>
      </w:r>
      <w:r w:rsidRPr="0075634B">
        <w:rPr>
          <w:b/>
          <w:color w:val="000000"/>
          <w:sz w:val="28"/>
          <w:szCs w:val="28"/>
        </w:rPr>
        <w:t>больше,</w:t>
      </w:r>
      <w:r w:rsidRPr="0075634B">
        <w:rPr>
          <w:color w:val="000000"/>
          <w:sz w:val="28"/>
          <w:szCs w:val="28"/>
        </w:rPr>
        <w:t xml:space="preserve"> чем за 2019 год на 3млн. 328 тыс. рублей, в том числе по доходам:   </w:t>
      </w:r>
    </w:p>
    <w:p w:rsidR="00AB0273" w:rsidRPr="0075634B" w:rsidRDefault="00AB0273" w:rsidP="00AB0273">
      <w:pPr>
        <w:pStyle w:val="af"/>
        <w:ind w:firstLine="851"/>
        <w:rPr>
          <w:color w:val="000000"/>
          <w:szCs w:val="28"/>
        </w:rPr>
      </w:pPr>
      <w:r w:rsidRPr="0075634B">
        <w:rPr>
          <w:szCs w:val="28"/>
        </w:rPr>
        <w:t xml:space="preserve"> - </w:t>
      </w:r>
      <w:r w:rsidRPr="0075634B">
        <w:rPr>
          <w:b/>
          <w:szCs w:val="28"/>
        </w:rPr>
        <w:t xml:space="preserve">арендной плате за земельные участки. </w:t>
      </w:r>
      <w:r w:rsidRPr="0075634B">
        <w:rPr>
          <w:szCs w:val="28"/>
        </w:rPr>
        <w:t xml:space="preserve">В 2020г. поступили доходы в сумме 5 млн. 462 тыс. рублей. Рост поступлений составил 585 тыс. 500 рублей.  Рост поступлений объясняется  тем, что в отчетном периоде в бюджет </w:t>
      </w:r>
      <w:proofErr w:type="spellStart"/>
      <w:r w:rsidRPr="0075634B">
        <w:rPr>
          <w:szCs w:val="28"/>
        </w:rPr>
        <w:t>Неболчского</w:t>
      </w:r>
      <w:proofErr w:type="spellEnd"/>
      <w:r w:rsidRPr="0075634B">
        <w:rPr>
          <w:szCs w:val="28"/>
        </w:rPr>
        <w:t xml:space="preserve"> сельского поселения поступили доходы, получаемые в виде арендной платы за земли, находящиеся в собственности поселений;</w:t>
      </w:r>
    </w:p>
    <w:p w:rsidR="00AB0273" w:rsidRPr="0075634B" w:rsidRDefault="00AB0273" w:rsidP="00AB0273">
      <w:pPr>
        <w:ind w:firstLine="708"/>
        <w:rPr>
          <w:b/>
          <w:color w:val="000000"/>
          <w:sz w:val="28"/>
          <w:szCs w:val="28"/>
        </w:rPr>
      </w:pPr>
      <w:r w:rsidRPr="0075634B">
        <w:rPr>
          <w:b/>
          <w:color w:val="000000"/>
          <w:sz w:val="28"/>
          <w:szCs w:val="28"/>
        </w:rPr>
        <w:t xml:space="preserve">  - прочим  поступлениям от использования имущества</w:t>
      </w:r>
      <w:r w:rsidRPr="0075634B">
        <w:rPr>
          <w:color w:val="000000"/>
          <w:sz w:val="28"/>
          <w:szCs w:val="28"/>
        </w:rPr>
        <w:t xml:space="preserve"> – 448 тыс. 900 рублей;</w:t>
      </w:r>
    </w:p>
    <w:p w:rsidR="00AB0273" w:rsidRPr="0075634B" w:rsidRDefault="00AB0273" w:rsidP="00AB0273">
      <w:pPr>
        <w:ind w:firstLine="708"/>
        <w:rPr>
          <w:color w:val="000000"/>
          <w:sz w:val="28"/>
          <w:szCs w:val="28"/>
        </w:rPr>
      </w:pPr>
      <w:r w:rsidRPr="0075634B">
        <w:rPr>
          <w:b/>
          <w:color w:val="000000"/>
          <w:sz w:val="28"/>
          <w:szCs w:val="28"/>
        </w:rPr>
        <w:t xml:space="preserve">  - реализации имущества –</w:t>
      </w:r>
      <w:r w:rsidRPr="0075634B">
        <w:rPr>
          <w:color w:val="000000"/>
          <w:sz w:val="28"/>
          <w:szCs w:val="28"/>
        </w:rPr>
        <w:t xml:space="preserve"> 1 млн. 313 тыс. 900 рублей;</w:t>
      </w:r>
    </w:p>
    <w:p w:rsidR="00AB0273" w:rsidRPr="0075634B" w:rsidRDefault="00AB0273" w:rsidP="00AB0273">
      <w:pPr>
        <w:pStyle w:val="af"/>
        <w:ind w:firstLine="708"/>
        <w:rPr>
          <w:color w:val="000000"/>
          <w:szCs w:val="28"/>
        </w:rPr>
      </w:pPr>
      <w:r w:rsidRPr="0075634B">
        <w:rPr>
          <w:szCs w:val="28"/>
        </w:rPr>
        <w:t xml:space="preserve">  - </w:t>
      </w:r>
      <w:r w:rsidRPr="0075634B">
        <w:rPr>
          <w:b/>
          <w:szCs w:val="28"/>
        </w:rPr>
        <w:t>плате за негативное воздействие на окружающую среду.</w:t>
      </w:r>
      <w:r w:rsidRPr="0075634B">
        <w:rPr>
          <w:szCs w:val="28"/>
        </w:rPr>
        <w:t xml:space="preserve"> В 2020 году в бюджет поступили платежи в сумме 3 млн. 694 тыс. 300 рублей</w:t>
      </w:r>
      <w:proofErr w:type="gramStart"/>
      <w:r w:rsidRPr="0075634B">
        <w:rPr>
          <w:szCs w:val="28"/>
        </w:rPr>
        <w:t>.</w:t>
      </w:r>
      <w:proofErr w:type="gramEnd"/>
      <w:r w:rsidRPr="0075634B">
        <w:rPr>
          <w:szCs w:val="28"/>
        </w:rPr>
        <w:t xml:space="preserve"> </w:t>
      </w:r>
      <w:proofErr w:type="gramStart"/>
      <w:r w:rsidRPr="0075634B">
        <w:rPr>
          <w:szCs w:val="28"/>
        </w:rPr>
        <w:t>и</w:t>
      </w:r>
      <w:proofErr w:type="gramEnd"/>
      <w:r w:rsidRPr="0075634B">
        <w:rPr>
          <w:szCs w:val="28"/>
        </w:rPr>
        <w:t xml:space="preserve">ли больше, чем за прошлый год на  2 млн. 674 тыс. 200 рублей. </w:t>
      </w:r>
    </w:p>
    <w:p w:rsidR="00AB0273" w:rsidRPr="0075634B" w:rsidRDefault="00AB0273" w:rsidP="00AB0273">
      <w:pPr>
        <w:pStyle w:val="af"/>
        <w:ind w:firstLine="851"/>
        <w:rPr>
          <w:szCs w:val="28"/>
        </w:rPr>
      </w:pPr>
      <w:r w:rsidRPr="0075634B">
        <w:rPr>
          <w:szCs w:val="28"/>
        </w:rPr>
        <w:t>Рост поступлений платы за негативное воздействие на окружающую среду связан с  увеличением налогооблагаемой базы. Так, за отчетный период плата за размещение коммунальных отходов от ООО «</w:t>
      </w:r>
      <w:proofErr w:type="spellStart"/>
      <w:r w:rsidRPr="0075634B">
        <w:rPr>
          <w:szCs w:val="28"/>
        </w:rPr>
        <w:t>Экосити</w:t>
      </w:r>
      <w:proofErr w:type="spellEnd"/>
      <w:r w:rsidRPr="0075634B">
        <w:rPr>
          <w:szCs w:val="28"/>
        </w:rPr>
        <w:t>» поступила в бюджет в сумме 3 млн. 91 тыс. 800 рублей</w:t>
      </w:r>
      <w:proofErr w:type="gramStart"/>
      <w:r w:rsidRPr="0075634B">
        <w:rPr>
          <w:szCs w:val="28"/>
        </w:rPr>
        <w:t>.</w:t>
      </w:r>
      <w:proofErr w:type="gramEnd"/>
      <w:r w:rsidRPr="0075634B">
        <w:rPr>
          <w:szCs w:val="28"/>
        </w:rPr>
        <w:t xml:space="preserve"> </w:t>
      </w:r>
      <w:proofErr w:type="gramStart"/>
      <w:r w:rsidRPr="0075634B">
        <w:rPr>
          <w:szCs w:val="28"/>
        </w:rPr>
        <w:t>и</w:t>
      </w:r>
      <w:proofErr w:type="gramEnd"/>
      <w:r w:rsidRPr="0075634B">
        <w:rPr>
          <w:szCs w:val="28"/>
        </w:rPr>
        <w:t xml:space="preserve">ли больше, чем в 2019 году на 2 млн. 932 тыс. 403 рубля.   </w:t>
      </w:r>
    </w:p>
    <w:p w:rsidR="00AB0273" w:rsidRPr="0075634B" w:rsidRDefault="00AB0273" w:rsidP="00AB0273">
      <w:pPr>
        <w:pStyle w:val="af"/>
        <w:ind w:firstLine="851"/>
        <w:rPr>
          <w:szCs w:val="28"/>
        </w:rPr>
      </w:pPr>
      <w:r w:rsidRPr="0075634B">
        <w:rPr>
          <w:szCs w:val="28"/>
        </w:rPr>
        <w:t xml:space="preserve">За отчетный период фактическое поступление </w:t>
      </w:r>
      <w:r w:rsidRPr="0075634B">
        <w:rPr>
          <w:b/>
          <w:szCs w:val="28"/>
        </w:rPr>
        <w:t>по неналоговым доходам</w:t>
      </w:r>
      <w:r w:rsidRPr="0075634B">
        <w:rPr>
          <w:szCs w:val="28"/>
        </w:rPr>
        <w:t xml:space="preserve"> мен</w:t>
      </w:r>
      <w:r w:rsidRPr="0075634B">
        <w:rPr>
          <w:b/>
          <w:szCs w:val="28"/>
        </w:rPr>
        <w:t>ьше</w:t>
      </w:r>
      <w:r w:rsidRPr="0075634B">
        <w:rPr>
          <w:szCs w:val="28"/>
        </w:rPr>
        <w:t xml:space="preserve"> фактического поступления </w:t>
      </w:r>
      <w:r w:rsidRPr="0075634B">
        <w:rPr>
          <w:b/>
          <w:szCs w:val="28"/>
        </w:rPr>
        <w:t>прошлого года</w:t>
      </w:r>
      <w:r w:rsidRPr="0075634B">
        <w:rPr>
          <w:szCs w:val="28"/>
        </w:rPr>
        <w:t xml:space="preserve"> по следующим доходам:</w:t>
      </w:r>
    </w:p>
    <w:p w:rsidR="00AB0273" w:rsidRPr="0075634B" w:rsidRDefault="00AB0273" w:rsidP="00AB0273">
      <w:pPr>
        <w:ind w:firstLine="708"/>
        <w:rPr>
          <w:color w:val="000000"/>
          <w:sz w:val="28"/>
          <w:szCs w:val="28"/>
        </w:rPr>
      </w:pPr>
      <w:r w:rsidRPr="0075634B">
        <w:rPr>
          <w:color w:val="000000"/>
          <w:sz w:val="28"/>
          <w:szCs w:val="28"/>
        </w:rPr>
        <w:t xml:space="preserve">   - </w:t>
      </w:r>
      <w:r w:rsidRPr="0075634B">
        <w:rPr>
          <w:b/>
          <w:color w:val="000000"/>
          <w:sz w:val="28"/>
          <w:szCs w:val="28"/>
        </w:rPr>
        <w:t>доходам от сдачи в аренду имущества</w:t>
      </w:r>
      <w:r w:rsidRPr="0075634B">
        <w:rPr>
          <w:color w:val="000000"/>
          <w:sz w:val="28"/>
          <w:szCs w:val="28"/>
        </w:rPr>
        <w:t xml:space="preserve">  – 260 тыс. 500 рублей;</w:t>
      </w:r>
    </w:p>
    <w:p w:rsidR="00AB0273" w:rsidRPr="0075634B" w:rsidRDefault="00AB0273" w:rsidP="00AB0273">
      <w:pPr>
        <w:ind w:firstLine="708"/>
        <w:rPr>
          <w:color w:val="000000"/>
          <w:sz w:val="28"/>
          <w:szCs w:val="28"/>
        </w:rPr>
      </w:pPr>
      <w:r w:rsidRPr="0075634B">
        <w:rPr>
          <w:color w:val="000000"/>
          <w:sz w:val="28"/>
          <w:szCs w:val="28"/>
        </w:rPr>
        <w:lastRenderedPageBreak/>
        <w:t xml:space="preserve">   </w:t>
      </w:r>
      <w:r w:rsidRPr="0075634B">
        <w:rPr>
          <w:b/>
          <w:color w:val="000000"/>
          <w:sz w:val="28"/>
          <w:szCs w:val="28"/>
        </w:rPr>
        <w:t>- доходам от оказания платных услуг</w:t>
      </w:r>
      <w:r w:rsidRPr="0075634B">
        <w:rPr>
          <w:color w:val="000000"/>
          <w:sz w:val="28"/>
          <w:szCs w:val="28"/>
        </w:rPr>
        <w:t xml:space="preserve"> – 159 тыс. 900 рублей; </w:t>
      </w:r>
    </w:p>
    <w:p w:rsidR="00AB0273" w:rsidRPr="0075634B" w:rsidRDefault="00AB0273" w:rsidP="00AB0273">
      <w:pPr>
        <w:ind w:firstLine="708"/>
        <w:rPr>
          <w:color w:val="000000"/>
          <w:sz w:val="28"/>
          <w:szCs w:val="28"/>
        </w:rPr>
      </w:pPr>
      <w:r w:rsidRPr="0075634B">
        <w:rPr>
          <w:color w:val="000000"/>
          <w:sz w:val="28"/>
          <w:szCs w:val="28"/>
        </w:rPr>
        <w:t xml:space="preserve">  - </w:t>
      </w:r>
      <w:r w:rsidRPr="0075634B">
        <w:rPr>
          <w:b/>
          <w:color w:val="000000"/>
          <w:sz w:val="28"/>
          <w:szCs w:val="28"/>
        </w:rPr>
        <w:t>доходам от продажи земельных участков -</w:t>
      </w:r>
      <w:r w:rsidRPr="0075634B">
        <w:rPr>
          <w:color w:val="000000"/>
          <w:sz w:val="28"/>
          <w:szCs w:val="28"/>
        </w:rPr>
        <w:t xml:space="preserve"> 797 тыс. 200 рублей;</w:t>
      </w:r>
    </w:p>
    <w:p w:rsidR="00AB0273" w:rsidRPr="0075634B" w:rsidRDefault="00AB0273" w:rsidP="00AB0273">
      <w:pPr>
        <w:pStyle w:val="af"/>
        <w:ind w:firstLine="851"/>
        <w:rPr>
          <w:color w:val="000000"/>
          <w:szCs w:val="28"/>
        </w:rPr>
      </w:pPr>
      <w:r w:rsidRPr="0075634B">
        <w:rPr>
          <w:szCs w:val="28"/>
        </w:rPr>
        <w:t xml:space="preserve">- </w:t>
      </w:r>
      <w:r w:rsidRPr="0075634B">
        <w:rPr>
          <w:b/>
          <w:szCs w:val="28"/>
        </w:rPr>
        <w:t>штрафам</w:t>
      </w:r>
      <w:r w:rsidRPr="0075634B">
        <w:rPr>
          <w:szCs w:val="28"/>
        </w:rPr>
        <w:t>. В 2020 году фактическое поступление составило 1млн. 557 тыс. 800 рублей или  мен</w:t>
      </w:r>
      <w:r w:rsidRPr="0075634B">
        <w:rPr>
          <w:b/>
          <w:szCs w:val="28"/>
        </w:rPr>
        <w:t xml:space="preserve">ьше, </w:t>
      </w:r>
      <w:r w:rsidRPr="0075634B">
        <w:rPr>
          <w:szCs w:val="28"/>
        </w:rPr>
        <w:t xml:space="preserve">чем в прошлом году на 478 тыс. 400 рублей. </w:t>
      </w:r>
    </w:p>
    <w:p w:rsidR="00AB0273" w:rsidRPr="0075634B" w:rsidRDefault="00AB0273" w:rsidP="00AB0273">
      <w:pPr>
        <w:ind w:firstLine="708"/>
        <w:jc w:val="both"/>
        <w:rPr>
          <w:color w:val="000000"/>
          <w:sz w:val="28"/>
          <w:szCs w:val="28"/>
        </w:rPr>
      </w:pPr>
      <w:r w:rsidRPr="0075634B">
        <w:rPr>
          <w:color w:val="000000"/>
          <w:sz w:val="28"/>
          <w:szCs w:val="28"/>
        </w:rPr>
        <w:t xml:space="preserve">На 01.01.2020г. </w:t>
      </w:r>
      <w:r w:rsidRPr="0075634B">
        <w:rPr>
          <w:b/>
          <w:color w:val="000000"/>
          <w:sz w:val="28"/>
          <w:szCs w:val="28"/>
        </w:rPr>
        <w:t>недоимка по уплате налогов</w:t>
      </w:r>
      <w:r w:rsidRPr="0075634B">
        <w:rPr>
          <w:color w:val="000000"/>
          <w:sz w:val="28"/>
          <w:szCs w:val="28"/>
        </w:rPr>
        <w:t xml:space="preserve"> в консолидированный бюджет муниципального района составляла 6 млн. 75 тыс. рублей, в том числе недоимка:  </w:t>
      </w:r>
    </w:p>
    <w:p w:rsidR="00AB0273" w:rsidRPr="0075634B" w:rsidRDefault="00AB0273" w:rsidP="00AB0273">
      <w:pPr>
        <w:jc w:val="both"/>
        <w:rPr>
          <w:color w:val="000000"/>
          <w:sz w:val="28"/>
          <w:szCs w:val="28"/>
        </w:rPr>
      </w:pPr>
      <w:r w:rsidRPr="0075634B">
        <w:rPr>
          <w:color w:val="000000"/>
          <w:sz w:val="28"/>
          <w:szCs w:val="28"/>
        </w:rPr>
        <w:t xml:space="preserve">    </w:t>
      </w:r>
      <w:r w:rsidRPr="0075634B">
        <w:rPr>
          <w:color w:val="000000"/>
          <w:sz w:val="28"/>
          <w:szCs w:val="28"/>
        </w:rPr>
        <w:tab/>
      </w:r>
      <w:proofErr w:type="gramStart"/>
      <w:r w:rsidRPr="0075634B">
        <w:rPr>
          <w:color w:val="000000"/>
          <w:sz w:val="28"/>
          <w:szCs w:val="28"/>
        </w:rPr>
        <w:t xml:space="preserve">юридических лиц   -     1 млн. 638 тыс. рублей; </w:t>
      </w:r>
      <w:proofErr w:type="gramEnd"/>
    </w:p>
    <w:p w:rsidR="00AB0273" w:rsidRPr="0075634B" w:rsidRDefault="00AB0273" w:rsidP="00AB0273">
      <w:pPr>
        <w:pStyle w:val="af"/>
        <w:rPr>
          <w:color w:val="000000"/>
          <w:szCs w:val="28"/>
        </w:rPr>
      </w:pPr>
      <w:r w:rsidRPr="0075634B">
        <w:rPr>
          <w:szCs w:val="28"/>
        </w:rPr>
        <w:t xml:space="preserve">    </w:t>
      </w:r>
      <w:r w:rsidRPr="0075634B">
        <w:rPr>
          <w:szCs w:val="28"/>
        </w:rPr>
        <w:tab/>
        <w:t xml:space="preserve">физических лиц     -      4 млн. 437 тыс. рублей.   </w:t>
      </w:r>
    </w:p>
    <w:p w:rsidR="00AB0273" w:rsidRPr="0075634B" w:rsidRDefault="00AB0273" w:rsidP="00AB0273">
      <w:pPr>
        <w:pStyle w:val="40"/>
        <w:jc w:val="both"/>
        <w:rPr>
          <w:color w:val="000000"/>
        </w:rPr>
      </w:pPr>
      <w:r w:rsidRPr="0075634B">
        <w:rPr>
          <w:color w:val="000000"/>
        </w:rPr>
        <w:tab/>
      </w:r>
    </w:p>
    <w:p w:rsidR="00AB0273" w:rsidRPr="0075634B" w:rsidRDefault="00AB0273" w:rsidP="00AB0273">
      <w:pPr>
        <w:pStyle w:val="40"/>
        <w:jc w:val="center"/>
        <w:rPr>
          <w:color w:val="000000"/>
        </w:rPr>
      </w:pPr>
      <w:r w:rsidRPr="0075634B">
        <w:rPr>
          <w:b w:val="0"/>
          <w:color w:val="000000"/>
        </w:rPr>
        <w:t>Динамика изменения суммы недоимки по налогам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8"/>
        <w:gridCol w:w="1800"/>
        <w:gridCol w:w="1980"/>
        <w:gridCol w:w="1980"/>
      </w:tblGrid>
      <w:tr w:rsidR="00AB0273" w:rsidRPr="0075634B" w:rsidTr="00AB0273">
        <w:trPr>
          <w:trHeight w:val="393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73" w:rsidRPr="0075634B" w:rsidRDefault="00AB0273">
            <w:pPr>
              <w:pStyle w:val="7"/>
              <w:rPr>
                <w:sz w:val="28"/>
                <w:szCs w:val="28"/>
              </w:rPr>
            </w:pPr>
            <w:r w:rsidRPr="0075634B">
              <w:rPr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73" w:rsidRPr="0075634B" w:rsidRDefault="00AB0273">
            <w:pPr>
              <w:jc w:val="both"/>
              <w:rPr>
                <w:color w:val="000000"/>
                <w:sz w:val="28"/>
                <w:szCs w:val="28"/>
              </w:rPr>
            </w:pPr>
            <w:r w:rsidRPr="0075634B">
              <w:rPr>
                <w:color w:val="000000"/>
                <w:sz w:val="28"/>
                <w:szCs w:val="28"/>
              </w:rPr>
              <w:t>На 01.01.20г.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73" w:rsidRPr="0075634B" w:rsidRDefault="00AB0273">
            <w:pPr>
              <w:jc w:val="both"/>
              <w:rPr>
                <w:color w:val="000000"/>
                <w:sz w:val="28"/>
                <w:szCs w:val="28"/>
              </w:rPr>
            </w:pPr>
            <w:r w:rsidRPr="0075634B">
              <w:rPr>
                <w:color w:val="000000"/>
                <w:sz w:val="28"/>
                <w:szCs w:val="28"/>
              </w:rPr>
              <w:t>На 01.01.21 г.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73" w:rsidRPr="0075634B" w:rsidRDefault="00AB0273">
            <w:pPr>
              <w:pStyle w:val="7"/>
              <w:rPr>
                <w:sz w:val="28"/>
                <w:szCs w:val="28"/>
              </w:rPr>
            </w:pPr>
            <w:r w:rsidRPr="0075634B">
              <w:rPr>
                <w:sz w:val="28"/>
                <w:szCs w:val="28"/>
              </w:rPr>
              <w:t>Отклонение</w:t>
            </w:r>
          </w:p>
        </w:tc>
      </w:tr>
      <w:tr w:rsidR="00AB0273" w:rsidRPr="0075634B" w:rsidTr="00AB0273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73" w:rsidRPr="0075634B" w:rsidRDefault="00AB0273">
            <w:pPr>
              <w:pStyle w:val="8"/>
              <w:rPr>
                <w:sz w:val="28"/>
                <w:szCs w:val="28"/>
              </w:rPr>
            </w:pPr>
            <w:r w:rsidRPr="0075634B">
              <w:rPr>
                <w:sz w:val="28"/>
                <w:szCs w:val="28"/>
              </w:rPr>
              <w:t>Юридические лица        всего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73" w:rsidRPr="0075634B" w:rsidRDefault="00AB027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5634B">
              <w:rPr>
                <w:b/>
                <w:bCs/>
                <w:color w:val="000000"/>
                <w:sz w:val="28"/>
                <w:szCs w:val="28"/>
              </w:rPr>
              <w:t>1 638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73" w:rsidRPr="0075634B" w:rsidRDefault="00AB027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5634B">
              <w:rPr>
                <w:b/>
                <w:bCs/>
                <w:color w:val="000000"/>
                <w:sz w:val="28"/>
                <w:szCs w:val="28"/>
              </w:rPr>
              <w:t>950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73" w:rsidRPr="0075634B" w:rsidRDefault="00AB027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5634B">
              <w:rPr>
                <w:b/>
                <w:bCs/>
                <w:color w:val="000000"/>
                <w:sz w:val="28"/>
                <w:szCs w:val="28"/>
              </w:rPr>
              <w:t>-688</w:t>
            </w:r>
          </w:p>
        </w:tc>
      </w:tr>
      <w:tr w:rsidR="00AB0273" w:rsidRPr="0075634B" w:rsidTr="00AB0273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73" w:rsidRPr="0075634B" w:rsidRDefault="00AB0273">
            <w:pPr>
              <w:pStyle w:val="8"/>
              <w:rPr>
                <w:sz w:val="28"/>
                <w:szCs w:val="28"/>
              </w:rPr>
            </w:pPr>
            <w:r w:rsidRPr="0075634B">
              <w:rPr>
                <w:b/>
                <w:i w:val="0"/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73" w:rsidRPr="0075634B" w:rsidRDefault="00AB027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73" w:rsidRPr="0075634B" w:rsidRDefault="00AB027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73" w:rsidRPr="0075634B" w:rsidRDefault="00AB027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AB0273" w:rsidRPr="0075634B" w:rsidTr="00AB0273">
        <w:trPr>
          <w:trHeight w:val="299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73" w:rsidRPr="0075634B" w:rsidRDefault="00AB0273">
            <w:pPr>
              <w:jc w:val="both"/>
              <w:rPr>
                <w:color w:val="000000"/>
                <w:sz w:val="28"/>
                <w:szCs w:val="28"/>
              </w:rPr>
            </w:pPr>
            <w:r w:rsidRPr="0075634B">
              <w:rPr>
                <w:color w:val="000000"/>
                <w:sz w:val="28"/>
                <w:szCs w:val="28"/>
              </w:rPr>
              <w:t>Земельный налог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73" w:rsidRPr="0075634B" w:rsidRDefault="00AB0273">
            <w:pPr>
              <w:jc w:val="center"/>
              <w:rPr>
                <w:color w:val="000000"/>
                <w:sz w:val="28"/>
                <w:szCs w:val="28"/>
              </w:rPr>
            </w:pPr>
            <w:r w:rsidRPr="0075634B">
              <w:rPr>
                <w:color w:val="000000"/>
                <w:sz w:val="28"/>
                <w:szCs w:val="28"/>
              </w:rPr>
              <w:t>1 169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73" w:rsidRPr="0075634B" w:rsidRDefault="00AB0273">
            <w:pPr>
              <w:jc w:val="center"/>
              <w:rPr>
                <w:color w:val="000000"/>
                <w:sz w:val="28"/>
                <w:szCs w:val="28"/>
              </w:rPr>
            </w:pPr>
            <w:r w:rsidRPr="0075634B">
              <w:rPr>
                <w:color w:val="000000"/>
                <w:sz w:val="28"/>
                <w:szCs w:val="28"/>
              </w:rPr>
              <w:t>417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73" w:rsidRPr="0075634B" w:rsidRDefault="00AB0273">
            <w:pPr>
              <w:jc w:val="center"/>
              <w:rPr>
                <w:color w:val="000000"/>
                <w:sz w:val="28"/>
                <w:szCs w:val="28"/>
              </w:rPr>
            </w:pPr>
            <w:r w:rsidRPr="0075634B">
              <w:rPr>
                <w:color w:val="000000"/>
                <w:sz w:val="28"/>
                <w:szCs w:val="28"/>
              </w:rPr>
              <w:t>-752</w:t>
            </w:r>
          </w:p>
        </w:tc>
      </w:tr>
      <w:tr w:rsidR="00AB0273" w:rsidRPr="0075634B" w:rsidTr="00AB0273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73" w:rsidRPr="0075634B" w:rsidRDefault="00AB0273">
            <w:pPr>
              <w:jc w:val="both"/>
              <w:rPr>
                <w:color w:val="000000"/>
                <w:sz w:val="28"/>
                <w:szCs w:val="28"/>
              </w:rPr>
            </w:pPr>
            <w:r w:rsidRPr="0075634B">
              <w:rPr>
                <w:color w:val="000000"/>
                <w:sz w:val="28"/>
                <w:szCs w:val="28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73" w:rsidRPr="0075634B" w:rsidRDefault="00AB027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AB0273" w:rsidRPr="0075634B" w:rsidRDefault="00AB0273">
            <w:pPr>
              <w:jc w:val="center"/>
              <w:rPr>
                <w:color w:val="000000"/>
                <w:sz w:val="28"/>
                <w:szCs w:val="28"/>
              </w:rPr>
            </w:pPr>
            <w:r w:rsidRPr="0075634B">
              <w:rPr>
                <w:color w:val="000000"/>
                <w:sz w:val="28"/>
                <w:szCs w:val="28"/>
              </w:rPr>
              <w:t>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73" w:rsidRPr="0075634B" w:rsidRDefault="00AB027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AB0273" w:rsidRPr="0075634B" w:rsidRDefault="00AB0273">
            <w:pPr>
              <w:jc w:val="center"/>
              <w:rPr>
                <w:color w:val="000000"/>
                <w:sz w:val="28"/>
                <w:szCs w:val="28"/>
              </w:rPr>
            </w:pPr>
            <w:r w:rsidRPr="0075634B">
              <w:rPr>
                <w:color w:val="000000"/>
                <w:sz w:val="28"/>
                <w:szCs w:val="28"/>
              </w:rPr>
              <w:t>182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73" w:rsidRPr="0075634B" w:rsidRDefault="00AB027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AB0273" w:rsidRPr="0075634B" w:rsidRDefault="00AB0273">
            <w:pPr>
              <w:jc w:val="center"/>
              <w:rPr>
                <w:color w:val="000000"/>
                <w:sz w:val="28"/>
                <w:szCs w:val="28"/>
              </w:rPr>
            </w:pPr>
            <w:r w:rsidRPr="0075634B">
              <w:rPr>
                <w:color w:val="000000"/>
                <w:sz w:val="28"/>
                <w:szCs w:val="28"/>
              </w:rPr>
              <w:t>101</w:t>
            </w:r>
          </w:p>
        </w:tc>
      </w:tr>
      <w:tr w:rsidR="00AB0273" w:rsidRPr="0075634B" w:rsidTr="00AB0273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73" w:rsidRPr="0075634B" w:rsidRDefault="00AB0273">
            <w:pPr>
              <w:jc w:val="both"/>
              <w:rPr>
                <w:color w:val="000000"/>
                <w:sz w:val="28"/>
                <w:szCs w:val="28"/>
              </w:rPr>
            </w:pPr>
            <w:r w:rsidRPr="0075634B">
              <w:rPr>
                <w:color w:val="000000"/>
                <w:sz w:val="28"/>
                <w:szCs w:val="28"/>
              </w:rPr>
              <w:t>Единый налог на вменённый доход для отдельных видов деятельности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73" w:rsidRPr="0075634B" w:rsidRDefault="00AB027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AB0273" w:rsidRPr="0075634B" w:rsidRDefault="00AB0273">
            <w:pPr>
              <w:jc w:val="center"/>
              <w:rPr>
                <w:color w:val="000000"/>
                <w:sz w:val="28"/>
                <w:szCs w:val="28"/>
              </w:rPr>
            </w:pPr>
            <w:r w:rsidRPr="0075634B">
              <w:rPr>
                <w:color w:val="000000"/>
                <w:sz w:val="28"/>
                <w:szCs w:val="28"/>
              </w:rPr>
              <w:t>388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73" w:rsidRPr="0075634B" w:rsidRDefault="00AB027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AB0273" w:rsidRPr="0075634B" w:rsidRDefault="00AB0273">
            <w:pPr>
              <w:jc w:val="center"/>
              <w:rPr>
                <w:color w:val="000000"/>
                <w:sz w:val="28"/>
                <w:szCs w:val="28"/>
              </w:rPr>
            </w:pPr>
            <w:r w:rsidRPr="0075634B">
              <w:rPr>
                <w:color w:val="000000"/>
                <w:sz w:val="28"/>
                <w:szCs w:val="28"/>
              </w:rPr>
              <w:t>351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73" w:rsidRPr="0075634B" w:rsidRDefault="00AB027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AB0273" w:rsidRPr="0075634B" w:rsidRDefault="00AB0273">
            <w:pPr>
              <w:jc w:val="center"/>
              <w:rPr>
                <w:color w:val="000000"/>
                <w:sz w:val="28"/>
                <w:szCs w:val="28"/>
              </w:rPr>
            </w:pPr>
            <w:r w:rsidRPr="0075634B">
              <w:rPr>
                <w:color w:val="000000"/>
                <w:sz w:val="28"/>
                <w:szCs w:val="28"/>
              </w:rPr>
              <w:t>-37</w:t>
            </w:r>
          </w:p>
        </w:tc>
      </w:tr>
      <w:tr w:rsidR="00AB0273" w:rsidRPr="0075634B" w:rsidTr="00AB0273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73" w:rsidRPr="0075634B" w:rsidRDefault="00AB0273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75634B">
              <w:rPr>
                <w:b/>
                <w:bCs/>
                <w:color w:val="000000"/>
                <w:sz w:val="28"/>
                <w:szCs w:val="28"/>
              </w:rPr>
              <w:t>Физические лица          всего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73" w:rsidRPr="0075634B" w:rsidRDefault="00AB027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5634B">
              <w:rPr>
                <w:b/>
                <w:bCs/>
                <w:color w:val="000000"/>
                <w:sz w:val="28"/>
                <w:szCs w:val="28"/>
              </w:rPr>
              <w:t>4 437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73" w:rsidRPr="0075634B" w:rsidRDefault="00AB027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5634B">
              <w:rPr>
                <w:b/>
                <w:bCs/>
                <w:color w:val="000000"/>
                <w:sz w:val="28"/>
                <w:szCs w:val="28"/>
              </w:rPr>
              <w:t>3 498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73" w:rsidRPr="0075634B" w:rsidRDefault="00AB027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5634B">
              <w:rPr>
                <w:b/>
                <w:bCs/>
                <w:color w:val="000000"/>
                <w:sz w:val="28"/>
                <w:szCs w:val="28"/>
              </w:rPr>
              <w:t>-939</w:t>
            </w:r>
          </w:p>
        </w:tc>
      </w:tr>
      <w:tr w:rsidR="00AB0273" w:rsidRPr="0075634B" w:rsidTr="00AB0273">
        <w:trPr>
          <w:trHeight w:val="417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73" w:rsidRPr="0075634B" w:rsidRDefault="00AB0273">
            <w:pPr>
              <w:jc w:val="both"/>
              <w:rPr>
                <w:bCs/>
                <w:i/>
                <w:color w:val="000000"/>
                <w:sz w:val="28"/>
                <w:szCs w:val="28"/>
              </w:rPr>
            </w:pPr>
            <w:r w:rsidRPr="0075634B">
              <w:rPr>
                <w:bCs/>
                <w:i/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73" w:rsidRPr="0075634B" w:rsidRDefault="00AB027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73" w:rsidRPr="0075634B" w:rsidRDefault="00AB027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73" w:rsidRPr="0075634B" w:rsidRDefault="00AB027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AB0273" w:rsidRPr="0075634B" w:rsidTr="00AB0273">
        <w:trPr>
          <w:trHeight w:val="368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73" w:rsidRPr="0075634B" w:rsidRDefault="00AB0273">
            <w:pPr>
              <w:jc w:val="both"/>
              <w:rPr>
                <w:color w:val="000000"/>
                <w:sz w:val="28"/>
                <w:szCs w:val="28"/>
              </w:rPr>
            </w:pPr>
            <w:r w:rsidRPr="0075634B">
              <w:rPr>
                <w:color w:val="000000"/>
                <w:sz w:val="28"/>
                <w:szCs w:val="28"/>
              </w:rPr>
              <w:t>Налог на имущество физ. лиц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73" w:rsidRPr="0075634B" w:rsidRDefault="00AB0273">
            <w:pPr>
              <w:jc w:val="center"/>
              <w:rPr>
                <w:color w:val="000000"/>
                <w:sz w:val="28"/>
                <w:szCs w:val="28"/>
              </w:rPr>
            </w:pPr>
            <w:r w:rsidRPr="0075634B">
              <w:rPr>
                <w:color w:val="000000"/>
                <w:sz w:val="28"/>
                <w:szCs w:val="28"/>
              </w:rPr>
              <w:t>1 153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73" w:rsidRPr="0075634B" w:rsidRDefault="00AB0273">
            <w:pPr>
              <w:jc w:val="center"/>
              <w:rPr>
                <w:color w:val="000000"/>
                <w:sz w:val="28"/>
                <w:szCs w:val="28"/>
              </w:rPr>
            </w:pPr>
            <w:r w:rsidRPr="0075634B">
              <w:rPr>
                <w:color w:val="000000"/>
                <w:sz w:val="28"/>
                <w:szCs w:val="28"/>
              </w:rPr>
              <w:t>866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73" w:rsidRPr="0075634B" w:rsidRDefault="00AB0273">
            <w:pPr>
              <w:jc w:val="center"/>
              <w:rPr>
                <w:color w:val="000000"/>
                <w:sz w:val="28"/>
                <w:szCs w:val="28"/>
              </w:rPr>
            </w:pPr>
            <w:r w:rsidRPr="0075634B">
              <w:rPr>
                <w:color w:val="000000"/>
                <w:sz w:val="28"/>
                <w:szCs w:val="28"/>
              </w:rPr>
              <w:t>-287</w:t>
            </w:r>
          </w:p>
        </w:tc>
      </w:tr>
      <w:tr w:rsidR="00AB0273" w:rsidRPr="0075634B" w:rsidTr="00AB0273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73" w:rsidRPr="0075634B" w:rsidRDefault="00AB0273">
            <w:pPr>
              <w:jc w:val="both"/>
              <w:rPr>
                <w:color w:val="000000"/>
                <w:sz w:val="28"/>
                <w:szCs w:val="28"/>
              </w:rPr>
            </w:pPr>
            <w:r w:rsidRPr="0075634B">
              <w:rPr>
                <w:color w:val="000000"/>
                <w:sz w:val="28"/>
                <w:szCs w:val="28"/>
              </w:rPr>
              <w:t>Земельный налог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73" w:rsidRPr="0075634B" w:rsidRDefault="00AB0273">
            <w:pPr>
              <w:jc w:val="center"/>
              <w:rPr>
                <w:color w:val="000000"/>
                <w:sz w:val="28"/>
                <w:szCs w:val="28"/>
              </w:rPr>
            </w:pPr>
            <w:r w:rsidRPr="0075634B">
              <w:rPr>
                <w:color w:val="000000"/>
                <w:sz w:val="28"/>
                <w:szCs w:val="28"/>
              </w:rPr>
              <w:t>2 885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73" w:rsidRPr="0075634B" w:rsidRDefault="00AB0273">
            <w:pPr>
              <w:jc w:val="center"/>
              <w:rPr>
                <w:color w:val="000000"/>
                <w:sz w:val="28"/>
                <w:szCs w:val="28"/>
              </w:rPr>
            </w:pPr>
            <w:r w:rsidRPr="0075634B">
              <w:rPr>
                <w:color w:val="000000"/>
                <w:sz w:val="28"/>
                <w:szCs w:val="28"/>
              </w:rPr>
              <w:t>2 327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73" w:rsidRPr="0075634B" w:rsidRDefault="00AB0273">
            <w:pPr>
              <w:jc w:val="center"/>
              <w:rPr>
                <w:color w:val="000000"/>
                <w:sz w:val="28"/>
                <w:szCs w:val="28"/>
              </w:rPr>
            </w:pPr>
            <w:r w:rsidRPr="0075634B">
              <w:rPr>
                <w:color w:val="000000"/>
                <w:sz w:val="28"/>
                <w:szCs w:val="28"/>
              </w:rPr>
              <w:t>-558</w:t>
            </w:r>
          </w:p>
        </w:tc>
      </w:tr>
      <w:tr w:rsidR="00AB0273" w:rsidRPr="0075634B" w:rsidTr="00AB0273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73" w:rsidRPr="0075634B" w:rsidRDefault="00AB0273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75634B">
              <w:rPr>
                <w:bCs/>
                <w:color w:val="000000"/>
                <w:sz w:val="28"/>
                <w:szCs w:val="28"/>
              </w:rPr>
              <w:t>НДФЛ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73" w:rsidRPr="0075634B" w:rsidRDefault="00AB027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5634B">
              <w:rPr>
                <w:bCs/>
                <w:color w:val="000000"/>
                <w:sz w:val="28"/>
                <w:szCs w:val="28"/>
              </w:rPr>
              <w:t>399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73" w:rsidRPr="0075634B" w:rsidRDefault="00AB027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5634B">
              <w:rPr>
                <w:bCs/>
                <w:color w:val="000000"/>
                <w:sz w:val="28"/>
                <w:szCs w:val="28"/>
              </w:rPr>
              <w:t>305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73" w:rsidRPr="0075634B" w:rsidRDefault="00AB027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5634B">
              <w:rPr>
                <w:bCs/>
                <w:color w:val="000000"/>
                <w:sz w:val="28"/>
                <w:szCs w:val="28"/>
              </w:rPr>
              <w:t>-94</w:t>
            </w:r>
          </w:p>
        </w:tc>
      </w:tr>
      <w:tr w:rsidR="00AB0273" w:rsidRPr="0075634B" w:rsidTr="00AB0273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73" w:rsidRPr="0075634B" w:rsidRDefault="00AB0273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75634B">
              <w:rPr>
                <w:b/>
                <w:bCs/>
                <w:color w:val="000000"/>
                <w:sz w:val="28"/>
                <w:szCs w:val="28"/>
              </w:rPr>
              <w:t>Всего недоимка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73" w:rsidRPr="0075634B" w:rsidRDefault="00AB027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5634B">
              <w:rPr>
                <w:b/>
                <w:bCs/>
                <w:color w:val="000000"/>
                <w:sz w:val="28"/>
                <w:szCs w:val="28"/>
              </w:rPr>
              <w:t>6 075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73" w:rsidRPr="0075634B" w:rsidRDefault="00AB027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5634B">
              <w:rPr>
                <w:b/>
                <w:bCs/>
                <w:color w:val="000000"/>
                <w:sz w:val="28"/>
                <w:szCs w:val="28"/>
              </w:rPr>
              <w:t>4 448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73" w:rsidRPr="0075634B" w:rsidRDefault="00AB027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5634B">
              <w:rPr>
                <w:b/>
                <w:bCs/>
                <w:color w:val="000000"/>
                <w:sz w:val="28"/>
                <w:szCs w:val="28"/>
              </w:rPr>
              <w:t>-1 627</w:t>
            </w:r>
          </w:p>
        </w:tc>
      </w:tr>
    </w:tbl>
    <w:p w:rsidR="00AB0273" w:rsidRPr="0075634B" w:rsidRDefault="00AB0273" w:rsidP="00AB0273">
      <w:pPr>
        <w:jc w:val="both"/>
        <w:rPr>
          <w:color w:val="000000"/>
          <w:sz w:val="28"/>
          <w:szCs w:val="28"/>
        </w:rPr>
      </w:pPr>
      <w:r w:rsidRPr="0075634B">
        <w:rPr>
          <w:color w:val="000000"/>
          <w:sz w:val="28"/>
          <w:szCs w:val="28"/>
        </w:rPr>
        <w:t xml:space="preserve">             </w:t>
      </w:r>
    </w:p>
    <w:p w:rsidR="00AB0273" w:rsidRPr="0075634B" w:rsidRDefault="00AB0273" w:rsidP="00AB0273">
      <w:pPr>
        <w:ind w:firstLine="708"/>
        <w:jc w:val="both"/>
        <w:rPr>
          <w:color w:val="000000"/>
          <w:sz w:val="28"/>
          <w:szCs w:val="28"/>
        </w:rPr>
      </w:pPr>
      <w:r w:rsidRPr="0075634B">
        <w:rPr>
          <w:b/>
          <w:bCs/>
          <w:color w:val="000000"/>
          <w:sz w:val="28"/>
          <w:szCs w:val="28"/>
        </w:rPr>
        <w:t>Сумма недоимки</w:t>
      </w:r>
      <w:r w:rsidRPr="0075634B">
        <w:rPr>
          <w:b/>
          <w:color w:val="000000"/>
          <w:sz w:val="28"/>
          <w:szCs w:val="28"/>
        </w:rPr>
        <w:t xml:space="preserve"> </w:t>
      </w:r>
      <w:r w:rsidRPr="0075634B">
        <w:rPr>
          <w:color w:val="000000"/>
          <w:sz w:val="28"/>
          <w:szCs w:val="28"/>
        </w:rPr>
        <w:t>по уплате налогов в консолидированный бюджет муниципального района за отчетный период</w:t>
      </w:r>
      <w:r w:rsidRPr="0075634B">
        <w:rPr>
          <w:b/>
          <w:color w:val="000000"/>
          <w:sz w:val="28"/>
          <w:szCs w:val="28"/>
        </w:rPr>
        <w:t xml:space="preserve"> </w:t>
      </w:r>
      <w:r w:rsidRPr="0075634B">
        <w:rPr>
          <w:b/>
          <w:bCs/>
          <w:color w:val="000000"/>
          <w:sz w:val="28"/>
          <w:szCs w:val="28"/>
        </w:rPr>
        <w:t>уменьшилась на</w:t>
      </w:r>
      <w:r w:rsidRPr="0075634B">
        <w:rPr>
          <w:b/>
          <w:color w:val="000000"/>
          <w:sz w:val="28"/>
          <w:szCs w:val="28"/>
        </w:rPr>
        <w:t xml:space="preserve"> 1 млн. 627 т</w:t>
      </w:r>
      <w:r w:rsidRPr="0075634B">
        <w:rPr>
          <w:b/>
          <w:bCs/>
          <w:color w:val="000000"/>
          <w:sz w:val="28"/>
          <w:szCs w:val="28"/>
        </w:rPr>
        <w:t xml:space="preserve">ыс. рублей </w:t>
      </w:r>
      <w:r w:rsidRPr="0075634B">
        <w:rPr>
          <w:b/>
          <w:color w:val="000000"/>
          <w:sz w:val="28"/>
          <w:szCs w:val="28"/>
        </w:rPr>
        <w:t xml:space="preserve"> </w:t>
      </w:r>
      <w:r w:rsidRPr="0075634B">
        <w:rPr>
          <w:color w:val="000000"/>
          <w:sz w:val="28"/>
          <w:szCs w:val="28"/>
        </w:rPr>
        <w:t>и на 01.01.2021г. составила 4 млн. 448 тыс. рублей, в том числе недоимка:</w:t>
      </w:r>
    </w:p>
    <w:p w:rsidR="00AB0273" w:rsidRPr="0075634B" w:rsidRDefault="00AB0273" w:rsidP="00AB0273">
      <w:pPr>
        <w:jc w:val="both"/>
        <w:rPr>
          <w:color w:val="000000"/>
          <w:sz w:val="28"/>
          <w:szCs w:val="28"/>
        </w:rPr>
      </w:pPr>
      <w:r w:rsidRPr="0075634B">
        <w:rPr>
          <w:color w:val="000000"/>
          <w:sz w:val="28"/>
          <w:szCs w:val="28"/>
        </w:rPr>
        <w:t xml:space="preserve">                  юридических лиц   -              950 тыс. рублей,</w:t>
      </w:r>
    </w:p>
    <w:p w:rsidR="00AB0273" w:rsidRPr="0075634B" w:rsidRDefault="00AB0273" w:rsidP="00AB0273">
      <w:pPr>
        <w:ind w:firstLine="720"/>
        <w:jc w:val="both"/>
        <w:rPr>
          <w:color w:val="000000"/>
          <w:sz w:val="28"/>
          <w:szCs w:val="28"/>
        </w:rPr>
      </w:pPr>
      <w:r w:rsidRPr="0075634B">
        <w:rPr>
          <w:color w:val="000000"/>
          <w:sz w:val="28"/>
          <w:szCs w:val="28"/>
        </w:rPr>
        <w:t xml:space="preserve">           физических лиц      -  3 млн. 498 тыс. рублей.</w:t>
      </w:r>
    </w:p>
    <w:p w:rsidR="00AB0273" w:rsidRPr="0075634B" w:rsidRDefault="00AB0273" w:rsidP="00AB0273">
      <w:pPr>
        <w:ind w:firstLine="708"/>
        <w:jc w:val="both"/>
        <w:rPr>
          <w:b/>
          <w:color w:val="000000"/>
          <w:sz w:val="28"/>
          <w:szCs w:val="28"/>
        </w:rPr>
      </w:pPr>
    </w:p>
    <w:p w:rsidR="00AB0273" w:rsidRPr="0075634B" w:rsidRDefault="00AB0273" w:rsidP="00AB0273">
      <w:pPr>
        <w:ind w:firstLine="708"/>
        <w:jc w:val="both"/>
        <w:rPr>
          <w:color w:val="000000"/>
          <w:sz w:val="28"/>
          <w:szCs w:val="28"/>
        </w:rPr>
      </w:pPr>
      <w:r w:rsidRPr="0075634B">
        <w:rPr>
          <w:b/>
          <w:color w:val="000000"/>
          <w:sz w:val="28"/>
          <w:szCs w:val="28"/>
        </w:rPr>
        <w:t>На 01.01.2020г. задолженность</w:t>
      </w:r>
      <w:r w:rsidRPr="0075634B">
        <w:rPr>
          <w:color w:val="000000"/>
          <w:sz w:val="28"/>
          <w:szCs w:val="28"/>
        </w:rPr>
        <w:t xml:space="preserve"> по уплате доходов в консолидированный бюджет </w:t>
      </w:r>
      <w:proofErr w:type="spellStart"/>
      <w:r w:rsidRPr="0075634B">
        <w:rPr>
          <w:color w:val="000000"/>
          <w:sz w:val="28"/>
          <w:szCs w:val="28"/>
        </w:rPr>
        <w:t>Любытинского</w:t>
      </w:r>
      <w:proofErr w:type="spellEnd"/>
      <w:r w:rsidRPr="0075634B">
        <w:rPr>
          <w:color w:val="000000"/>
          <w:sz w:val="28"/>
          <w:szCs w:val="28"/>
        </w:rPr>
        <w:t xml:space="preserve"> муниципального района составляла 9 млн. 92 тыс. рублей, в том числе задолженность:  </w:t>
      </w:r>
    </w:p>
    <w:p w:rsidR="00AB0273" w:rsidRPr="0075634B" w:rsidRDefault="00AB0273" w:rsidP="00AB0273">
      <w:pPr>
        <w:jc w:val="both"/>
        <w:rPr>
          <w:color w:val="000000"/>
          <w:sz w:val="28"/>
          <w:szCs w:val="28"/>
        </w:rPr>
      </w:pPr>
      <w:r w:rsidRPr="0075634B">
        <w:rPr>
          <w:color w:val="000000"/>
          <w:sz w:val="28"/>
          <w:szCs w:val="28"/>
        </w:rPr>
        <w:t xml:space="preserve">    </w:t>
      </w:r>
      <w:r w:rsidRPr="0075634B">
        <w:rPr>
          <w:color w:val="000000"/>
          <w:sz w:val="28"/>
          <w:szCs w:val="28"/>
        </w:rPr>
        <w:tab/>
        <w:t xml:space="preserve">юридических лиц   -   2 млн.  839 тыс. рублей; </w:t>
      </w:r>
    </w:p>
    <w:p w:rsidR="00AB0273" w:rsidRPr="0075634B" w:rsidRDefault="00AB0273" w:rsidP="00AB0273">
      <w:pPr>
        <w:pStyle w:val="af"/>
        <w:rPr>
          <w:color w:val="000000"/>
          <w:szCs w:val="28"/>
        </w:rPr>
      </w:pPr>
      <w:r w:rsidRPr="0075634B">
        <w:rPr>
          <w:szCs w:val="28"/>
        </w:rPr>
        <w:lastRenderedPageBreak/>
        <w:t xml:space="preserve">    </w:t>
      </w:r>
      <w:r w:rsidRPr="0075634B">
        <w:rPr>
          <w:szCs w:val="28"/>
        </w:rPr>
        <w:tab/>
        <w:t xml:space="preserve">физических лиц     -    6 млн.  253 тыс. рублей.   </w:t>
      </w:r>
    </w:p>
    <w:p w:rsidR="00AB0273" w:rsidRPr="0075634B" w:rsidRDefault="00AB0273" w:rsidP="00AB0273">
      <w:pPr>
        <w:pStyle w:val="40"/>
        <w:jc w:val="both"/>
        <w:rPr>
          <w:color w:val="000000"/>
        </w:rPr>
      </w:pPr>
      <w:r w:rsidRPr="0075634B">
        <w:rPr>
          <w:color w:val="000000"/>
        </w:rPr>
        <w:tab/>
      </w:r>
    </w:p>
    <w:p w:rsidR="00AB0273" w:rsidRPr="0075634B" w:rsidRDefault="00AB0273" w:rsidP="00AB0273">
      <w:pPr>
        <w:pStyle w:val="40"/>
        <w:jc w:val="both"/>
        <w:rPr>
          <w:color w:val="000000"/>
        </w:rPr>
      </w:pPr>
      <w:r w:rsidRPr="0075634B">
        <w:rPr>
          <w:color w:val="000000"/>
        </w:rPr>
        <w:tab/>
      </w:r>
      <w:r w:rsidRPr="0075634B">
        <w:rPr>
          <w:b w:val="0"/>
          <w:color w:val="000000"/>
        </w:rPr>
        <w:t xml:space="preserve">Динамика изменения задолженности </w:t>
      </w:r>
      <w:r w:rsidRPr="0075634B">
        <w:rPr>
          <w:color w:val="000000"/>
        </w:rPr>
        <w:t>по доходам в консолидированный бюджет муниципального района за отчетный период: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8"/>
        <w:gridCol w:w="1800"/>
        <w:gridCol w:w="1980"/>
        <w:gridCol w:w="1980"/>
      </w:tblGrid>
      <w:tr w:rsidR="00AB0273" w:rsidRPr="0075634B" w:rsidTr="00AB0273">
        <w:trPr>
          <w:trHeight w:val="413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73" w:rsidRPr="0075634B" w:rsidRDefault="00AB0273">
            <w:pPr>
              <w:pStyle w:val="7"/>
              <w:rPr>
                <w:sz w:val="28"/>
                <w:szCs w:val="28"/>
              </w:rPr>
            </w:pPr>
            <w:r w:rsidRPr="0075634B">
              <w:rPr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73" w:rsidRPr="0075634B" w:rsidRDefault="00AB0273">
            <w:pPr>
              <w:jc w:val="both"/>
              <w:rPr>
                <w:color w:val="000000"/>
                <w:sz w:val="28"/>
                <w:szCs w:val="28"/>
              </w:rPr>
            </w:pPr>
            <w:r w:rsidRPr="0075634B">
              <w:rPr>
                <w:color w:val="000000"/>
                <w:sz w:val="28"/>
                <w:szCs w:val="28"/>
              </w:rPr>
              <w:t>На 01.01.20г.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73" w:rsidRPr="0075634B" w:rsidRDefault="00AB0273">
            <w:pPr>
              <w:jc w:val="both"/>
              <w:rPr>
                <w:color w:val="000000"/>
                <w:sz w:val="28"/>
                <w:szCs w:val="28"/>
              </w:rPr>
            </w:pPr>
            <w:r w:rsidRPr="0075634B">
              <w:rPr>
                <w:color w:val="000000"/>
                <w:sz w:val="28"/>
                <w:szCs w:val="28"/>
              </w:rPr>
              <w:t>На 01.01.21 г.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73" w:rsidRPr="0075634B" w:rsidRDefault="00AB0273">
            <w:pPr>
              <w:pStyle w:val="7"/>
              <w:rPr>
                <w:sz w:val="28"/>
                <w:szCs w:val="28"/>
              </w:rPr>
            </w:pPr>
            <w:r w:rsidRPr="0075634B">
              <w:rPr>
                <w:sz w:val="28"/>
                <w:szCs w:val="28"/>
              </w:rPr>
              <w:t>Отклонение</w:t>
            </w:r>
          </w:p>
        </w:tc>
      </w:tr>
      <w:tr w:rsidR="00AB0273" w:rsidRPr="0075634B" w:rsidTr="00AB0273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73" w:rsidRPr="0075634B" w:rsidRDefault="00AB0273">
            <w:pPr>
              <w:pStyle w:val="8"/>
              <w:rPr>
                <w:sz w:val="28"/>
                <w:szCs w:val="28"/>
              </w:rPr>
            </w:pPr>
            <w:r w:rsidRPr="0075634B">
              <w:rPr>
                <w:sz w:val="28"/>
                <w:szCs w:val="28"/>
              </w:rPr>
              <w:t xml:space="preserve">Юридические лица   </w:t>
            </w:r>
            <w:r w:rsidRPr="0075634B">
              <w:rPr>
                <w:b/>
                <w:i w:val="0"/>
                <w:sz w:val="28"/>
                <w:szCs w:val="28"/>
              </w:rPr>
              <w:t>всего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73" w:rsidRPr="0075634B" w:rsidRDefault="00AB027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5634B">
              <w:rPr>
                <w:b/>
                <w:bCs/>
                <w:color w:val="000000"/>
                <w:sz w:val="28"/>
                <w:szCs w:val="28"/>
              </w:rPr>
              <w:t>2 839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73" w:rsidRPr="0075634B" w:rsidRDefault="00AB027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5634B">
              <w:rPr>
                <w:b/>
                <w:bCs/>
                <w:color w:val="000000"/>
                <w:sz w:val="28"/>
                <w:szCs w:val="28"/>
              </w:rPr>
              <w:t>2 922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73" w:rsidRPr="0075634B" w:rsidRDefault="00AB0273">
            <w:pPr>
              <w:tabs>
                <w:tab w:val="left" w:pos="640"/>
                <w:tab w:val="center" w:pos="882"/>
              </w:tabs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5634B">
              <w:rPr>
                <w:b/>
                <w:bCs/>
                <w:color w:val="000000"/>
                <w:sz w:val="28"/>
                <w:szCs w:val="28"/>
              </w:rPr>
              <w:t>83</w:t>
            </w:r>
          </w:p>
        </w:tc>
      </w:tr>
      <w:tr w:rsidR="00AB0273" w:rsidRPr="0075634B" w:rsidTr="00AB0273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73" w:rsidRPr="0075634B" w:rsidRDefault="00AB0273">
            <w:pPr>
              <w:pStyle w:val="8"/>
              <w:rPr>
                <w:sz w:val="28"/>
                <w:szCs w:val="28"/>
              </w:rPr>
            </w:pPr>
            <w:r w:rsidRPr="0075634B">
              <w:rPr>
                <w:b/>
                <w:i w:val="0"/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73" w:rsidRPr="0075634B" w:rsidRDefault="00AB027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73" w:rsidRPr="0075634B" w:rsidRDefault="00AB027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73" w:rsidRPr="0075634B" w:rsidRDefault="00AB027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AB0273" w:rsidRPr="0075634B" w:rsidTr="00AB0273">
        <w:trPr>
          <w:trHeight w:val="299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73" w:rsidRPr="0075634B" w:rsidRDefault="00AB0273">
            <w:pPr>
              <w:jc w:val="both"/>
              <w:rPr>
                <w:color w:val="000000"/>
                <w:sz w:val="28"/>
                <w:szCs w:val="28"/>
              </w:rPr>
            </w:pPr>
            <w:r w:rsidRPr="0075634B">
              <w:rPr>
                <w:color w:val="000000"/>
                <w:sz w:val="28"/>
                <w:szCs w:val="28"/>
              </w:rPr>
              <w:t>Земельный налог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73" w:rsidRPr="0075634B" w:rsidRDefault="00AB0273">
            <w:pPr>
              <w:jc w:val="center"/>
              <w:rPr>
                <w:color w:val="000000"/>
                <w:sz w:val="28"/>
                <w:szCs w:val="28"/>
              </w:rPr>
            </w:pPr>
            <w:r w:rsidRPr="0075634B">
              <w:rPr>
                <w:color w:val="000000"/>
                <w:sz w:val="28"/>
                <w:szCs w:val="28"/>
              </w:rPr>
              <w:t>1 809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73" w:rsidRPr="0075634B" w:rsidRDefault="00AB0273">
            <w:pPr>
              <w:jc w:val="center"/>
              <w:rPr>
                <w:color w:val="000000"/>
                <w:sz w:val="28"/>
                <w:szCs w:val="28"/>
              </w:rPr>
            </w:pPr>
            <w:r w:rsidRPr="0075634B">
              <w:rPr>
                <w:color w:val="000000"/>
                <w:sz w:val="28"/>
                <w:szCs w:val="28"/>
              </w:rPr>
              <w:t>1 639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73" w:rsidRPr="0075634B" w:rsidRDefault="00AB0273">
            <w:pPr>
              <w:jc w:val="center"/>
              <w:rPr>
                <w:color w:val="000000"/>
                <w:sz w:val="28"/>
                <w:szCs w:val="28"/>
              </w:rPr>
            </w:pPr>
            <w:r w:rsidRPr="0075634B">
              <w:rPr>
                <w:color w:val="000000"/>
                <w:sz w:val="28"/>
                <w:szCs w:val="28"/>
              </w:rPr>
              <w:t>-170</w:t>
            </w:r>
          </w:p>
        </w:tc>
      </w:tr>
      <w:tr w:rsidR="00AB0273" w:rsidRPr="0075634B" w:rsidTr="00AB0273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73" w:rsidRPr="0075634B" w:rsidRDefault="00AB0273">
            <w:pPr>
              <w:jc w:val="both"/>
              <w:rPr>
                <w:color w:val="000000"/>
                <w:sz w:val="28"/>
                <w:szCs w:val="28"/>
              </w:rPr>
            </w:pPr>
            <w:r w:rsidRPr="0075634B">
              <w:rPr>
                <w:color w:val="000000"/>
                <w:sz w:val="28"/>
                <w:szCs w:val="28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73" w:rsidRPr="0075634B" w:rsidRDefault="00AB027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AB0273" w:rsidRPr="0075634B" w:rsidRDefault="00AB0273">
            <w:pPr>
              <w:jc w:val="center"/>
              <w:rPr>
                <w:color w:val="000000"/>
                <w:sz w:val="28"/>
                <w:szCs w:val="28"/>
              </w:rPr>
            </w:pPr>
            <w:r w:rsidRPr="0075634B">
              <w:rPr>
                <w:color w:val="000000"/>
                <w:sz w:val="28"/>
                <w:szCs w:val="28"/>
              </w:rPr>
              <w:t>388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73" w:rsidRPr="0075634B" w:rsidRDefault="00AB027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AB0273" w:rsidRPr="0075634B" w:rsidRDefault="00AB0273">
            <w:pPr>
              <w:jc w:val="center"/>
              <w:rPr>
                <w:color w:val="000000"/>
                <w:sz w:val="28"/>
                <w:szCs w:val="28"/>
              </w:rPr>
            </w:pPr>
            <w:r w:rsidRPr="0075634B">
              <w:rPr>
                <w:color w:val="000000"/>
                <w:sz w:val="28"/>
                <w:szCs w:val="28"/>
              </w:rPr>
              <w:t>664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73" w:rsidRPr="0075634B" w:rsidRDefault="00AB0273">
            <w:pPr>
              <w:tabs>
                <w:tab w:val="left" w:pos="672"/>
                <w:tab w:val="center" w:pos="882"/>
              </w:tabs>
              <w:jc w:val="center"/>
              <w:rPr>
                <w:color w:val="000000"/>
                <w:sz w:val="28"/>
                <w:szCs w:val="28"/>
              </w:rPr>
            </w:pPr>
          </w:p>
          <w:p w:rsidR="00AB0273" w:rsidRPr="0075634B" w:rsidRDefault="00AB0273">
            <w:pPr>
              <w:tabs>
                <w:tab w:val="left" w:pos="672"/>
                <w:tab w:val="center" w:pos="882"/>
              </w:tabs>
              <w:jc w:val="center"/>
              <w:rPr>
                <w:color w:val="000000"/>
                <w:sz w:val="28"/>
                <w:szCs w:val="28"/>
              </w:rPr>
            </w:pPr>
            <w:r w:rsidRPr="0075634B">
              <w:rPr>
                <w:color w:val="000000"/>
                <w:sz w:val="28"/>
                <w:szCs w:val="28"/>
              </w:rPr>
              <w:t>276</w:t>
            </w:r>
          </w:p>
        </w:tc>
      </w:tr>
      <w:tr w:rsidR="00AB0273" w:rsidRPr="0075634B" w:rsidTr="00AB0273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73" w:rsidRPr="0075634B" w:rsidRDefault="00AB0273">
            <w:pPr>
              <w:jc w:val="both"/>
              <w:rPr>
                <w:color w:val="000000"/>
                <w:sz w:val="28"/>
                <w:szCs w:val="28"/>
              </w:rPr>
            </w:pPr>
            <w:r w:rsidRPr="0075634B">
              <w:rPr>
                <w:color w:val="000000"/>
                <w:sz w:val="28"/>
                <w:szCs w:val="28"/>
              </w:rPr>
              <w:t>Единый налог на вменённый доход для отдельных видов деятельности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73" w:rsidRPr="0075634B" w:rsidRDefault="00AB027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AB0273" w:rsidRPr="0075634B" w:rsidRDefault="00AB0273">
            <w:pPr>
              <w:jc w:val="center"/>
              <w:rPr>
                <w:color w:val="000000"/>
                <w:sz w:val="28"/>
                <w:szCs w:val="28"/>
              </w:rPr>
            </w:pPr>
            <w:r w:rsidRPr="0075634B">
              <w:rPr>
                <w:color w:val="000000"/>
                <w:sz w:val="28"/>
                <w:szCs w:val="28"/>
              </w:rPr>
              <w:t>642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73" w:rsidRPr="0075634B" w:rsidRDefault="00AB027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AB0273" w:rsidRPr="0075634B" w:rsidRDefault="00AB0273">
            <w:pPr>
              <w:jc w:val="center"/>
              <w:rPr>
                <w:color w:val="000000"/>
                <w:sz w:val="28"/>
                <w:szCs w:val="28"/>
              </w:rPr>
            </w:pPr>
            <w:r w:rsidRPr="0075634B">
              <w:rPr>
                <w:color w:val="000000"/>
                <w:sz w:val="28"/>
                <w:szCs w:val="28"/>
              </w:rPr>
              <w:t>619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73" w:rsidRPr="0075634B" w:rsidRDefault="00AB0273">
            <w:pPr>
              <w:tabs>
                <w:tab w:val="left" w:pos="672"/>
                <w:tab w:val="center" w:pos="882"/>
              </w:tabs>
              <w:jc w:val="center"/>
              <w:rPr>
                <w:color w:val="000000"/>
                <w:sz w:val="28"/>
                <w:szCs w:val="28"/>
              </w:rPr>
            </w:pPr>
          </w:p>
          <w:p w:rsidR="00AB0273" w:rsidRPr="0075634B" w:rsidRDefault="00AB0273">
            <w:pPr>
              <w:tabs>
                <w:tab w:val="left" w:pos="672"/>
                <w:tab w:val="center" w:pos="882"/>
              </w:tabs>
              <w:jc w:val="center"/>
              <w:rPr>
                <w:color w:val="000000"/>
                <w:sz w:val="28"/>
                <w:szCs w:val="28"/>
              </w:rPr>
            </w:pPr>
            <w:r w:rsidRPr="0075634B">
              <w:rPr>
                <w:color w:val="000000"/>
                <w:sz w:val="28"/>
                <w:szCs w:val="28"/>
              </w:rPr>
              <w:t>-23</w:t>
            </w:r>
          </w:p>
        </w:tc>
      </w:tr>
      <w:tr w:rsidR="00AB0273" w:rsidRPr="0075634B" w:rsidTr="00AB0273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73" w:rsidRPr="0075634B" w:rsidRDefault="00AB0273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75634B">
              <w:rPr>
                <w:b/>
                <w:bCs/>
                <w:color w:val="000000"/>
                <w:sz w:val="28"/>
                <w:szCs w:val="28"/>
              </w:rPr>
              <w:t xml:space="preserve">Физические лица   </w:t>
            </w:r>
            <w:r w:rsidRPr="0075634B">
              <w:rPr>
                <w:bCs/>
                <w:i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73" w:rsidRPr="0075634B" w:rsidRDefault="00AB027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5634B">
              <w:rPr>
                <w:b/>
                <w:bCs/>
                <w:color w:val="000000"/>
                <w:sz w:val="28"/>
                <w:szCs w:val="28"/>
              </w:rPr>
              <w:t xml:space="preserve"> 6 253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73" w:rsidRPr="0075634B" w:rsidRDefault="00AB027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5634B">
              <w:rPr>
                <w:b/>
                <w:bCs/>
                <w:color w:val="000000"/>
                <w:sz w:val="28"/>
                <w:szCs w:val="28"/>
              </w:rPr>
              <w:t>5 949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73" w:rsidRPr="0075634B" w:rsidRDefault="00AB027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5634B">
              <w:rPr>
                <w:b/>
                <w:bCs/>
                <w:color w:val="000000"/>
                <w:sz w:val="28"/>
                <w:szCs w:val="28"/>
              </w:rPr>
              <w:t>-304</w:t>
            </w:r>
          </w:p>
        </w:tc>
      </w:tr>
      <w:tr w:rsidR="00AB0273" w:rsidRPr="0075634B" w:rsidTr="00AB0273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73" w:rsidRPr="0075634B" w:rsidRDefault="00AB0273">
            <w:pPr>
              <w:jc w:val="both"/>
              <w:rPr>
                <w:bCs/>
                <w:i/>
                <w:color w:val="000000"/>
                <w:sz w:val="28"/>
                <w:szCs w:val="28"/>
              </w:rPr>
            </w:pPr>
            <w:r w:rsidRPr="0075634B">
              <w:rPr>
                <w:bCs/>
                <w:i/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73" w:rsidRPr="0075634B" w:rsidRDefault="00AB027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73" w:rsidRPr="0075634B" w:rsidRDefault="00AB027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73" w:rsidRPr="0075634B" w:rsidRDefault="00AB027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AB0273" w:rsidRPr="0075634B" w:rsidTr="00AB0273">
        <w:trPr>
          <w:trHeight w:val="368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73" w:rsidRPr="0075634B" w:rsidRDefault="00AB0273">
            <w:pPr>
              <w:jc w:val="both"/>
              <w:rPr>
                <w:color w:val="000000"/>
                <w:sz w:val="28"/>
                <w:szCs w:val="28"/>
              </w:rPr>
            </w:pPr>
            <w:r w:rsidRPr="0075634B">
              <w:rPr>
                <w:color w:val="000000"/>
                <w:sz w:val="28"/>
                <w:szCs w:val="28"/>
              </w:rPr>
              <w:t>Налог на имущество физ. лиц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73" w:rsidRPr="0075634B" w:rsidRDefault="00AB0273">
            <w:pPr>
              <w:jc w:val="center"/>
              <w:rPr>
                <w:color w:val="000000"/>
                <w:sz w:val="28"/>
                <w:szCs w:val="28"/>
              </w:rPr>
            </w:pPr>
            <w:r w:rsidRPr="0075634B">
              <w:rPr>
                <w:color w:val="000000"/>
                <w:sz w:val="28"/>
                <w:szCs w:val="28"/>
              </w:rPr>
              <w:t>1 507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73" w:rsidRPr="0075634B" w:rsidRDefault="00AB0273">
            <w:pPr>
              <w:jc w:val="center"/>
              <w:rPr>
                <w:color w:val="000000"/>
                <w:sz w:val="28"/>
                <w:szCs w:val="28"/>
              </w:rPr>
            </w:pPr>
            <w:r w:rsidRPr="0075634B">
              <w:rPr>
                <w:color w:val="000000"/>
                <w:sz w:val="28"/>
                <w:szCs w:val="28"/>
              </w:rPr>
              <w:t>1 439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73" w:rsidRPr="0075634B" w:rsidRDefault="00AB0273">
            <w:pPr>
              <w:jc w:val="center"/>
              <w:rPr>
                <w:color w:val="000000"/>
                <w:sz w:val="28"/>
                <w:szCs w:val="28"/>
              </w:rPr>
            </w:pPr>
            <w:r w:rsidRPr="0075634B">
              <w:rPr>
                <w:color w:val="000000"/>
                <w:sz w:val="28"/>
                <w:szCs w:val="28"/>
              </w:rPr>
              <w:t>-68</w:t>
            </w:r>
          </w:p>
        </w:tc>
      </w:tr>
      <w:tr w:rsidR="00AB0273" w:rsidRPr="0075634B" w:rsidTr="00AB0273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73" w:rsidRPr="0075634B" w:rsidRDefault="00AB0273">
            <w:pPr>
              <w:jc w:val="both"/>
              <w:rPr>
                <w:color w:val="000000"/>
                <w:sz w:val="28"/>
                <w:szCs w:val="28"/>
              </w:rPr>
            </w:pPr>
            <w:r w:rsidRPr="0075634B">
              <w:rPr>
                <w:color w:val="000000"/>
                <w:sz w:val="28"/>
                <w:szCs w:val="28"/>
              </w:rPr>
              <w:t>Земельный налог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73" w:rsidRPr="0075634B" w:rsidRDefault="00AB0273">
            <w:pPr>
              <w:jc w:val="center"/>
              <w:rPr>
                <w:color w:val="000000"/>
                <w:sz w:val="28"/>
                <w:szCs w:val="28"/>
              </w:rPr>
            </w:pPr>
            <w:r w:rsidRPr="0075634B">
              <w:rPr>
                <w:color w:val="000000"/>
                <w:sz w:val="28"/>
                <w:szCs w:val="28"/>
              </w:rPr>
              <w:t>3 716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73" w:rsidRPr="0075634B" w:rsidRDefault="00AB0273">
            <w:pPr>
              <w:jc w:val="center"/>
              <w:rPr>
                <w:color w:val="000000"/>
                <w:sz w:val="28"/>
                <w:szCs w:val="28"/>
              </w:rPr>
            </w:pPr>
            <w:r w:rsidRPr="0075634B">
              <w:rPr>
                <w:color w:val="000000"/>
                <w:sz w:val="28"/>
                <w:szCs w:val="28"/>
              </w:rPr>
              <w:t>3 792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73" w:rsidRPr="0075634B" w:rsidRDefault="00AB0273">
            <w:pPr>
              <w:jc w:val="center"/>
              <w:rPr>
                <w:color w:val="000000"/>
                <w:sz w:val="28"/>
                <w:szCs w:val="28"/>
              </w:rPr>
            </w:pPr>
            <w:r w:rsidRPr="0075634B">
              <w:rPr>
                <w:color w:val="000000"/>
                <w:sz w:val="28"/>
                <w:szCs w:val="28"/>
              </w:rPr>
              <w:t>76</w:t>
            </w:r>
          </w:p>
        </w:tc>
      </w:tr>
      <w:tr w:rsidR="00AB0273" w:rsidRPr="0075634B" w:rsidTr="00AB0273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73" w:rsidRPr="0075634B" w:rsidRDefault="00AB0273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75634B">
              <w:rPr>
                <w:bCs/>
                <w:color w:val="000000"/>
                <w:sz w:val="28"/>
                <w:szCs w:val="28"/>
              </w:rPr>
              <w:t>НДФЛ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73" w:rsidRPr="0075634B" w:rsidRDefault="00AB027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5634B">
              <w:rPr>
                <w:bCs/>
                <w:color w:val="000000"/>
                <w:sz w:val="28"/>
                <w:szCs w:val="28"/>
              </w:rPr>
              <w:t>1 030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73" w:rsidRPr="0075634B" w:rsidRDefault="00AB027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5634B">
              <w:rPr>
                <w:bCs/>
                <w:color w:val="000000"/>
                <w:sz w:val="28"/>
                <w:szCs w:val="28"/>
              </w:rPr>
              <w:t>718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73" w:rsidRPr="0075634B" w:rsidRDefault="00AB027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5634B">
              <w:rPr>
                <w:bCs/>
                <w:color w:val="000000"/>
                <w:sz w:val="28"/>
                <w:szCs w:val="28"/>
              </w:rPr>
              <w:t>-312</w:t>
            </w:r>
          </w:p>
        </w:tc>
      </w:tr>
      <w:tr w:rsidR="00AB0273" w:rsidRPr="0075634B" w:rsidTr="00AB0273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73" w:rsidRPr="0075634B" w:rsidRDefault="00AB0273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75634B">
              <w:rPr>
                <w:b/>
                <w:bCs/>
                <w:color w:val="000000"/>
                <w:sz w:val="28"/>
                <w:szCs w:val="28"/>
              </w:rPr>
              <w:t>Всего задолженность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73" w:rsidRPr="0075634B" w:rsidRDefault="00AB027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5634B">
              <w:rPr>
                <w:b/>
                <w:bCs/>
                <w:color w:val="000000"/>
                <w:sz w:val="28"/>
                <w:szCs w:val="28"/>
              </w:rPr>
              <w:t>9 092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73" w:rsidRPr="0075634B" w:rsidRDefault="00AB027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5634B">
              <w:rPr>
                <w:b/>
                <w:bCs/>
                <w:color w:val="000000"/>
                <w:sz w:val="28"/>
                <w:szCs w:val="28"/>
              </w:rPr>
              <w:t>8 871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73" w:rsidRPr="0075634B" w:rsidRDefault="00AB027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5634B">
              <w:rPr>
                <w:b/>
                <w:bCs/>
                <w:color w:val="000000"/>
                <w:sz w:val="28"/>
                <w:szCs w:val="28"/>
              </w:rPr>
              <w:t>-221</w:t>
            </w:r>
          </w:p>
        </w:tc>
      </w:tr>
    </w:tbl>
    <w:p w:rsidR="00AB0273" w:rsidRPr="0075634B" w:rsidRDefault="00AB0273" w:rsidP="00AB0273">
      <w:pPr>
        <w:jc w:val="both"/>
        <w:rPr>
          <w:color w:val="000000"/>
          <w:sz w:val="28"/>
          <w:szCs w:val="28"/>
        </w:rPr>
      </w:pPr>
      <w:r w:rsidRPr="0075634B">
        <w:rPr>
          <w:color w:val="000000"/>
          <w:sz w:val="28"/>
          <w:szCs w:val="28"/>
        </w:rPr>
        <w:t xml:space="preserve">             </w:t>
      </w:r>
    </w:p>
    <w:p w:rsidR="00AB0273" w:rsidRPr="0075634B" w:rsidRDefault="00AB0273" w:rsidP="00AB0273">
      <w:pPr>
        <w:ind w:firstLine="708"/>
        <w:jc w:val="both"/>
        <w:rPr>
          <w:color w:val="000000"/>
          <w:sz w:val="28"/>
          <w:szCs w:val="28"/>
        </w:rPr>
      </w:pPr>
      <w:r w:rsidRPr="0075634B">
        <w:rPr>
          <w:bCs/>
          <w:color w:val="000000"/>
          <w:sz w:val="28"/>
          <w:szCs w:val="28"/>
        </w:rPr>
        <w:t xml:space="preserve">Сумма задолженности </w:t>
      </w:r>
      <w:r w:rsidRPr="0075634B">
        <w:rPr>
          <w:color w:val="000000"/>
          <w:sz w:val="28"/>
          <w:szCs w:val="28"/>
        </w:rPr>
        <w:t xml:space="preserve"> по уплате доходов в консолидированный бюджет за отчетный период </w:t>
      </w:r>
      <w:r w:rsidRPr="0075634B">
        <w:rPr>
          <w:bCs/>
          <w:color w:val="000000"/>
          <w:sz w:val="28"/>
          <w:szCs w:val="28"/>
        </w:rPr>
        <w:t>увеличилась на</w:t>
      </w:r>
      <w:r w:rsidRPr="0075634B">
        <w:rPr>
          <w:color w:val="000000"/>
          <w:sz w:val="28"/>
          <w:szCs w:val="28"/>
        </w:rPr>
        <w:t xml:space="preserve"> 221 т</w:t>
      </w:r>
      <w:r w:rsidRPr="0075634B">
        <w:rPr>
          <w:bCs/>
          <w:color w:val="000000"/>
          <w:sz w:val="28"/>
          <w:szCs w:val="28"/>
        </w:rPr>
        <w:t>ыс. рублей</w:t>
      </w:r>
      <w:r w:rsidRPr="0075634B">
        <w:rPr>
          <w:color w:val="000000"/>
          <w:sz w:val="28"/>
          <w:szCs w:val="28"/>
        </w:rPr>
        <w:t xml:space="preserve"> и составила 8 млн. 871тыс.  рублей, в том числе задолженность:</w:t>
      </w:r>
    </w:p>
    <w:p w:rsidR="00AB0273" w:rsidRPr="0075634B" w:rsidRDefault="00AB0273" w:rsidP="00AB0273">
      <w:pPr>
        <w:jc w:val="both"/>
        <w:rPr>
          <w:color w:val="000000"/>
          <w:sz w:val="28"/>
          <w:szCs w:val="28"/>
        </w:rPr>
      </w:pPr>
      <w:r w:rsidRPr="0075634B">
        <w:rPr>
          <w:color w:val="000000"/>
          <w:sz w:val="28"/>
          <w:szCs w:val="28"/>
        </w:rPr>
        <w:t xml:space="preserve">             юридических  лиц   -    2 млн. 922 тыс. рублей,</w:t>
      </w:r>
    </w:p>
    <w:p w:rsidR="00AB0273" w:rsidRPr="0075634B" w:rsidRDefault="00AB0273" w:rsidP="00AB0273">
      <w:pPr>
        <w:ind w:firstLine="720"/>
        <w:jc w:val="both"/>
        <w:rPr>
          <w:color w:val="000000"/>
          <w:sz w:val="28"/>
          <w:szCs w:val="28"/>
        </w:rPr>
      </w:pPr>
      <w:r w:rsidRPr="0075634B">
        <w:rPr>
          <w:color w:val="000000"/>
          <w:sz w:val="28"/>
          <w:szCs w:val="28"/>
        </w:rPr>
        <w:t xml:space="preserve">        физических  лиц     -  5 млн.  949 тыс. рублей.</w:t>
      </w:r>
    </w:p>
    <w:p w:rsidR="00AB0273" w:rsidRPr="0075634B" w:rsidRDefault="00AB0273" w:rsidP="00AB0273">
      <w:pPr>
        <w:ind w:firstLine="708"/>
        <w:jc w:val="both"/>
        <w:rPr>
          <w:b/>
          <w:color w:val="000000"/>
          <w:sz w:val="28"/>
          <w:szCs w:val="28"/>
        </w:rPr>
      </w:pPr>
    </w:p>
    <w:p w:rsidR="00AB0273" w:rsidRPr="0075634B" w:rsidRDefault="00AB0273" w:rsidP="00AB0273">
      <w:pPr>
        <w:ind w:firstLine="708"/>
        <w:jc w:val="both"/>
        <w:rPr>
          <w:color w:val="000000"/>
          <w:sz w:val="28"/>
          <w:szCs w:val="28"/>
        </w:rPr>
      </w:pPr>
      <w:r w:rsidRPr="0075634B">
        <w:rPr>
          <w:color w:val="000000"/>
          <w:sz w:val="28"/>
          <w:szCs w:val="28"/>
        </w:rPr>
        <w:t xml:space="preserve">За отчетный период была проведена следующая </w:t>
      </w:r>
      <w:r w:rsidRPr="0075634B">
        <w:rPr>
          <w:b/>
          <w:color w:val="000000"/>
          <w:sz w:val="28"/>
          <w:szCs w:val="28"/>
        </w:rPr>
        <w:t>работа по снижению задолженности по доходам:</w:t>
      </w:r>
      <w:r w:rsidRPr="0075634B">
        <w:rPr>
          <w:color w:val="000000"/>
          <w:sz w:val="28"/>
          <w:szCs w:val="28"/>
        </w:rPr>
        <w:tab/>
      </w:r>
      <w:r w:rsidRPr="0075634B">
        <w:rPr>
          <w:b/>
          <w:color w:val="000000"/>
          <w:sz w:val="28"/>
          <w:szCs w:val="28"/>
        </w:rPr>
        <w:t xml:space="preserve"> </w:t>
      </w:r>
      <w:r w:rsidRPr="0075634B">
        <w:rPr>
          <w:color w:val="000000"/>
          <w:sz w:val="28"/>
          <w:szCs w:val="28"/>
        </w:rPr>
        <w:tab/>
      </w:r>
    </w:p>
    <w:p w:rsidR="00AB0273" w:rsidRPr="0075634B" w:rsidRDefault="00AB0273" w:rsidP="00AB0273">
      <w:pPr>
        <w:ind w:firstLine="708"/>
        <w:jc w:val="both"/>
        <w:rPr>
          <w:color w:val="000000"/>
          <w:sz w:val="28"/>
          <w:szCs w:val="28"/>
        </w:rPr>
      </w:pPr>
      <w:r w:rsidRPr="0075634B">
        <w:rPr>
          <w:color w:val="000000"/>
          <w:sz w:val="28"/>
          <w:szCs w:val="28"/>
        </w:rPr>
        <w:t xml:space="preserve">- в рамках проведения межведомственной комиссии по неплатежам  Администрацией района совместно с Межрайонной  ИФНС России № 6 по Новгородской области; ОСП </w:t>
      </w:r>
      <w:proofErr w:type="spellStart"/>
      <w:r w:rsidRPr="0075634B">
        <w:rPr>
          <w:color w:val="000000"/>
          <w:sz w:val="28"/>
          <w:szCs w:val="28"/>
        </w:rPr>
        <w:t>Боровичского</w:t>
      </w:r>
      <w:proofErr w:type="spellEnd"/>
      <w:r w:rsidRPr="0075634B">
        <w:rPr>
          <w:color w:val="000000"/>
          <w:sz w:val="28"/>
          <w:szCs w:val="28"/>
        </w:rPr>
        <w:t xml:space="preserve">, </w:t>
      </w:r>
      <w:proofErr w:type="spellStart"/>
      <w:r w:rsidRPr="0075634B">
        <w:rPr>
          <w:color w:val="000000"/>
          <w:sz w:val="28"/>
          <w:szCs w:val="28"/>
        </w:rPr>
        <w:t>Любытинского</w:t>
      </w:r>
      <w:proofErr w:type="spellEnd"/>
      <w:r w:rsidRPr="0075634B">
        <w:rPr>
          <w:color w:val="000000"/>
          <w:sz w:val="28"/>
          <w:szCs w:val="28"/>
        </w:rPr>
        <w:t xml:space="preserve"> и Мошенского районов; ОМВД России «</w:t>
      </w:r>
      <w:proofErr w:type="spellStart"/>
      <w:r w:rsidRPr="0075634B">
        <w:rPr>
          <w:color w:val="000000"/>
          <w:sz w:val="28"/>
          <w:szCs w:val="28"/>
        </w:rPr>
        <w:t>Боровичский</w:t>
      </w:r>
      <w:proofErr w:type="spellEnd"/>
      <w:r w:rsidRPr="0075634B">
        <w:rPr>
          <w:color w:val="000000"/>
          <w:sz w:val="28"/>
          <w:szCs w:val="28"/>
        </w:rPr>
        <w:t xml:space="preserve">» проведено 11 заседаний  межведомственной комиссии по рассмотрению вопросов легализации налоговой базы и базы по страховым взносам, мониторингу ситуации по снижению неформальной занятости </w:t>
      </w:r>
      <w:proofErr w:type="spellStart"/>
      <w:r w:rsidRPr="0075634B">
        <w:rPr>
          <w:color w:val="000000"/>
          <w:sz w:val="28"/>
          <w:szCs w:val="28"/>
        </w:rPr>
        <w:t>Любытинского</w:t>
      </w:r>
      <w:proofErr w:type="spellEnd"/>
      <w:r w:rsidRPr="0075634B">
        <w:rPr>
          <w:color w:val="000000"/>
          <w:sz w:val="28"/>
          <w:szCs w:val="28"/>
        </w:rPr>
        <w:t xml:space="preserve"> муниципального района, на которых  было заслушано 84 налогоплательщика, допустивших  задолженность в бюджет, в </w:t>
      </w:r>
      <w:proofErr w:type="spellStart"/>
      <w:r w:rsidRPr="0075634B">
        <w:rPr>
          <w:color w:val="000000"/>
          <w:sz w:val="28"/>
          <w:szCs w:val="28"/>
        </w:rPr>
        <w:t>т.ч</w:t>
      </w:r>
      <w:proofErr w:type="spellEnd"/>
      <w:r w:rsidRPr="0075634B">
        <w:rPr>
          <w:color w:val="000000"/>
          <w:sz w:val="28"/>
          <w:szCs w:val="28"/>
        </w:rPr>
        <w:t xml:space="preserve">. 7 налогоплательщиков по легализации трудовых отношений;  </w:t>
      </w:r>
    </w:p>
    <w:p w:rsidR="00AB0273" w:rsidRPr="0075634B" w:rsidRDefault="00AB0273" w:rsidP="00AB0273">
      <w:pPr>
        <w:tabs>
          <w:tab w:val="left" w:pos="9921"/>
        </w:tabs>
        <w:ind w:firstLine="708"/>
        <w:jc w:val="both"/>
        <w:rPr>
          <w:color w:val="000000"/>
          <w:sz w:val="28"/>
          <w:szCs w:val="28"/>
        </w:rPr>
      </w:pPr>
      <w:r w:rsidRPr="0075634B">
        <w:rPr>
          <w:color w:val="000000"/>
          <w:sz w:val="28"/>
          <w:szCs w:val="28"/>
        </w:rPr>
        <w:t xml:space="preserve">- специалистами Администрации района и Администрации </w:t>
      </w:r>
      <w:proofErr w:type="spellStart"/>
      <w:r w:rsidRPr="0075634B">
        <w:rPr>
          <w:color w:val="000000"/>
          <w:sz w:val="28"/>
          <w:szCs w:val="28"/>
        </w:rPr>
        <w:t>Неболчского</w:t>
      </w:r>
      <w:proofErr w:type="spellEnd"/>
      <w:r w:rsidRPr="0075634B">
        <w:rPr>
          <w:color w:val="000000"/>
          <w:sz w:val="28"/>
          <w:szCs w:val="28"/>
        </w:rPr>
        <w:t xml:space="preserve"> сельского поселения за отчетный период проведено 44 рейда по местным </w:t>
      </w:r>
      <w:r w:rsidRPr="0075634B">
        <w:rPr>
          <w:color w:val="000000"/>
          <w:sz w:val="28"/>
          <w:szCs w:val="28"/>
        </w:rPr>
        <w:lastRenderedPageBreak/>
        <w:t xml:space="preserve">налогам по адресам 955 неплательщиков с вручением писем о размере задолженности и квитанций на уплату задолженности по налогам;                                           </w:t>
      </w:r>
    </w:p>
    <w:p w:rsidR="00AB0273" w:rsidRPr="0075634B" w:rsidRDefault="00AB0273" w:rsidP="00AB0273">
      <w:pPr>
        <w:tabs>
          <w:tab w:val="left" w:pos="9921"/>
        </w:tabs>
        <w:ind w:firstLine="708"/>
        <w:jc w:val="both"/>
        <w:rPr>
          <w:color w:val="000000"/>
          <w:sz w:val="28"/>
          <w:szCs w:val="28"/>
        </w:rPr>
      </w:pPr>
      <w:r w:rsidRPr="0075634B">
        <w:rPr>
          <w:color w:val="000000"/>
          <w:sz w:val="28"/>
          <w:szCs w:val="28"/>
        </w:rPr>
        <w:t xml:space="preserve">- проведены 92 индивидуальные беседы с физическими и юридическими лицами, допустившими задолженность по платежам в бюджет;                                                                                                                                                                                      </w:t>
      </w:r>
    </w:p>
    <w:p w:rsidR="00AB0273" w:rsidRPr="0075634B" w:rsidRDefault="00AB0273" w:rsidP="00AB0273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75634B">
        <w:rPr>
          <w:color w:val="000000"/>
          <w:sz w:val="28"/>
          <w:szCs w:val="28"/>
        </w:rPr>
        <w:t xml:space="preserve">- в рамках проведения мониторинга по снижению неформальной занятости    МИФНС России №6 по Новгородской области  совместно с представителями  Администрации </w:t>
      </w:r>
      <w:proofErr w:type="spellStart"/>
      <w:r w:rsidRPr="0075634B">
        <w:rPr>
          <w:color w:val="000000"/>
          <w:sz w:val="28"/>
          <w:szCs w:val="28"/>
        </w:rPr>
        <w:t>Любытинского</w:t>
      </w:r>
      <w:proofErr w:type="spellEnd"/>
      <w:r w:rsidRPr="0075634B">
        <w:rPr>
          <w:color w:val="000000"/>
          <w:sz w:val="28"/>
          <w:szCs w:val="28"/>
        </w:rPr>
        <w:t xml:space="preserve"> муниципального района, ОСП </w:t>
      </w:r>
      <w:proofErr w:type="spellStart"/>
      <w:r w:rsidRPr="0075634B">
        <w:rPr>
          <w:color w:val="000000"/>
          <w:sz w:val="28"/>
          <w:szCs w:val="28"/>
        </w:rPr>
        <w:t>Боровичского</w:t>
      </w:r>
      <w:proofErr w:type="spellEnd"/>
      <w:r w:rsidRPr="0075634B">
        <w:rPr>
          <w:color w:val="000000"/>
          <w:sz w:val="28"/>
          <w:szCs w:val="28"/>
        </w:rPr>
        <w:t xml:space="preserve">, </w:t>
      </w:r>
      <w:proofErr w:type="spellStart"/>
      <w:r w:rsidRPr="0075634B">
        <w:rPr>
          <w:color w:val="000000"/>
          <w:sz w:val="28"/>
          <w:szCs w:val="28"/>
        </w:rPr>
        <w:t>Любытинского</w:t>
      </w:r>
      <w:proofErr w:type="spellEnd"/>
      <w:r w:rsidRPr="0075634B">
        <w:rPr>
          <w:color w:val="000000"/>
          <w:sz w:val="28"/>
          <w:szCs w:val="28"/>
        </w:rPr>
        <w:t xml:space="preserve"> и Мошенского районов, ОМВД России «</w:t>
      </w:r>
      <w:proofErr w:type="spellStart"/>
      <w:r w:rsidRPr="0075634B">
        <w:rPr>
          <w:color w:val="000000"/>
          <w:sz w:val="28"/>
          <w:szCs w:val="28"/>
        </w:rPr>
        <w:t>Боровичский</w:t>
      </w:r>
      <w:proofErr w:type="spellEnd"/>
      <w:r w:rsidRPr="0075634B">
        <w:rPr>
          <w:color w:val="000000"/>
          <w:sz w:val="28"/>
          <w:szCs w:val="28"/>
        </w:rPr>
        <w:t>»  проведено 32 рейда по сокращению нелегальной занятости в районе. В</w:t>
      </w:r>
      <w:r w:rsidRPr="0075634B">
        <w:rPr>
          <w:rFonts w:eastAsia="Calibri"/>
          <w:color w:val="000000"/>
          <w:spacing w:val="-6"/>
          <w:sz w:val="28"/>
          <w:szCs w:val="28"/>
        </w:rPr>
        <w:t>ыявлено 2 факта неформальной занятости. По выявленным фактам оформлены трудовые отношения с 2 работниками.</w:t>
      </w:r>
      <w:r w:rsidRPr="0075634B">
        <w:rPr>
          <w:color w:val="000000"/>
          <w:sz w:val="28"/>
          <w:szCs w:val="28"/>
        </w:rPr>
        <w:t xml:space="preserve"> В результате сумма, дополнительно поступившая в бюджет, от проведенных рейдов составила 11 тыс. 700 рублей;</w:t>
      </w:r>
    </w:p>
    <w:p w:rsidR="00AB0273" w:rsidRPr="0075634B" w:rsidRDefault="00AB0273" w:rsidP="00AB0273">
      <w:pPr>
        <w:tabs>
          <w:tab w:val="left" w:pos="9921"/>
        </w:tabs>
        <w:ind w:firstLine="708"/>
        <w:jc w:val="both"/>
        <w:rPr>
          <w:color w:val="000000"/>
          <w:sz w:val="28"/>
          <w:szCs w:val="28"/>
        </w:rPr>
      </w:pPr>
      <w:r w:rsidRPr="0075634B">
        <w:rPr>
          <w:color w:val="000000"/>
          <w:sz w:val="28"/>
          <w:szCs w:val="28"/>
        </w:rPr>
        <w:t>- на постоянной основе проводится разъяснительная работа с физическими лицами по своевременной уплате местных налогов.</w:t>
      </w:r>
    </w:p>
    <w:p w:rsidR="00AB0273" w:rsidRPr="0075634B" w:rsidRDefault="00AB0273" w:rsidP="00AB0273">
      <w:pPr>
        <w:tabs>
          <w:tab w:val="left" w:pos="9921"/>
        </w:tabs>
        <w:rPr>
          <w:color w:val="000000"/>
          <w:sz w:val="28"/>
          <w:szCs w:val="28"/>
        </w:rPr>
      </w:pPr>
      <w:r w:rsidRPr="0075634B">
        <w:rPr>
          <w:b/>
          <w:color w:val="000000"/>
          <w:sz w:val="28"/>
          <w:szCs w:val="28"/>
        </w:rPr>
        <w:t xml:space="preserve">      </w:t>
      </w:r>
      <w:r w:rsidRPr="0075634B">
        <w:rPr>
          <w:color w:val="000000"/>
          <w:sz w:val="28"/>
          <w:szCs w:val="28"/>
        </w:rPr>
        <w:t>В результате проделанной работы:</w:t>
      </w:r>
    </w:p>
    <w:p w:rsidR="00AB0273" w:rsidRPr="0075634B" w:rsidRDefault="00AB0273" w:rsidP="00AB0273">
      <w:pPr>
        <w:tabs>
          <w:tab w:val="left" w:pos="9921"/>
        </w:tabs>
        <w:rPr>
          <w:color w:val="000000"/>
          <w:sz w:val="28"/>
          <w:szCs w:val="28"/>
        </w:rPr>
      </w:pPr>
      <w:r w:rsidRPr="0075634B">
        <w:rPr>
          <w:b/>
          <w:color w:val="000000"/>
          <w:sz w:val="28"/>
          <w:szCs w:val="28"/>
        </w:rPr>
        <w:t xml:space="preserve">- </w:t>
      </w:r>
      <w:r w:rsidRPr="0075634B">
        <w:rPr>
          <w:color w:val="000000"/>
          <w:sz w:val="28"/>
          <w:szCs w:val="28"/>
        </w:rPr>
        <w:t xml:space="preserve"> недоимка по платежам в консолидированный бюджет муниципального района уменьшилась</w:t>
      </w:r>
      <w:r w:rsidRPr="0075634B">
        <w:rPr>
          <w:b/>
          <w:color w:val="000000"/>
          <w:sz w:val="28"/>
          <w:szCs w:val="28"/>
        </w:rPr>
        <w:t xml:space="preserve"> </w:t>
      </w:r>
      <w:r w:rsidRPr="0075634B">
        <w:rPr>
          <w:color w:val="000000"/>
          <w:sz w:val="28"/>
          <w:szCs w:val="28"/>
        </w:rPr>
        <w:t>на 1 млн. 627 тыс. рублей;</w:t>
      </w:r>
    </w:p>
    <w:p w:rsidR="00AB0273" w:rsidRPr="0075634B" w:rsidRDefault="00AB0273" w:rsidP="00AB0273">
      <w:pPr>
        <w:tabs>
          <w:tab w:val="left" w:pos="9921"/>
        </w:tabs>
        <w:rPr>
          <w:color w:val="000000"/>
          <w:sz w:val="28"/>
          <w:szCs w:val="28"/>
        </w:rPr>
      </w:pPr>
      <w:r w:rsidRPr="0075634B">
        <w:rPr>
          <w:color w:val="000000"/>
          <w:sz w:val="28"/>
          <w:szCs w:val="28"/>
        </w:rPr>
        <w:t>-задолженность по платежам в консолидированный бюджет муниципального района  уменьшилась</w:t>
      </w:r>
      <w:r w:rsidRPr="0075634B">
        <w:rPr>
          <w:b/>
          <w:color w:val="000000"/>
          <w:sz w:val="28"/>
          <w:szCs w:val="28"/>
        </w:rPr>
        <w:t xml:space="preserve"> </w:t>
      </w:r>
      <w:r w:rsidRPr="0075634B">
        <w:rPr>
          <w:color w:val="000000"/>
          <w:sz w:val="28"/>
          <w:szCs w:val="28"/>
        </w:rPr>
        <w:t>на 221 тыс. рублей.</w:t>
      </w:r>
    </w:p>
    <w:p w:rsidR="00AB0273" w:rsidRPr="0075634B" w:rsidRDefault="00AB0273" w:rsidP="00AB0273">
      <w:pPr>
        <w:rPr>
          <w:color w:val="000000"/>
          <w:sz w:val="28"/>
          <w:szCs w:val="28"/>
        </w:rPr>
      </w:pPr>
    </w:p>
    <w:p w:rsidR="00AB0273" w:rsidRPr="0075634B" w:rsidRDefault="00AB0273" w:rsidP="00AB0273">
      <w:pPr>
        <w:jc w:val="center"/>
        <w:rPr>
          <w:b/>
          <w:bCs/>
          <w:color w:val="000000"/>
          <w:sz w:val="28"/>
          <w:szCs w:val="28"/>
        </w:rPr>
      </w:pPr>
      <w:r w:rsidRPr="0075634B">
        <w:rPr>
          <w:b/>
          <w:color w:val="000000"/>
          <w:sz w:val="28"/>
          <w:szCs w:val="28"/>
        </w:rPr>
        <w:t xml:space="preserve"> </w:t>
      </w:r>
      <w:r w:rsidRPr="0075634B">
        <w:rPr>
          <w:b/>
          <w:bCs/>
          <w:color w:val="000000"/>
          <w:sz w:val="28"/>
          <w:szCs w:val="28"/>
        </w:rPr>
        <w:t xml:space="preserve">Анализ исполнения расходной части консолидированного бюджета муниципального района, соблюдение установленного </w:t>
      </w:r>
      <w:proofErr w:type="gramStart"/>
      <w:r w:rsidRPr="0075634B">
        <w:rPr>
          <w:b/>
          <w:bCs/>
          <w:color w:val="000000"/>
          <w:sz w:val="28"/>
          <w:szCs w:val="28"/>
        </w:rPr>
        <w:t>порядка финансирования расходов бюджета района</w:t>
      </w:r>
      <w:proofErr w:type="gramEnd"/>
    </w:p>
    <w:p w:rsidR="00AB0273" w:rsidRPr="0075634B" w:rsidRDefault="00AB0273" w:rsidP="00AB0273">
      <w:pPr>
        <w:rPr>
          <w:b/>
          <w:bCs/>
          <w:color w:val="000000"/>
          <w:sz w:val="28"/>
          <w:szCs w:val="28"/>
        </w:rPr>
      </w:pPr>
    </w:p>
    <w:p w:rsidR="00AB0273" w:rsidRPr="0075634B" w:rsidRDefault="00AB0273" w:rsidP="00AB0273">
      <w:pPr>
        <w:ind w:firstLine="720"/>
        <w:jc w:val="both"/>
        <w:rPr>
          <w:color w:val="000000"/>
          <w:sz w:val="28"/>
          <w:szCs w:val="28"/>
        </w:rPr>
      </w:pPr>
      <w:r w:rsidRPr="0075634B">
        <w:rPr>
          <w:color w:val="000000"/>
          <w:sz w:val="28"/>
          <w:szCs w:val="28"/>
        </w:rPr>
        <w:t>По расходам консолидированный бюджет муниципального района выполнен на 96,3 процента к уточненному плану 2020 года, что составляет 387 млн. 247 тыс. 600 рублей.</w:t>
      </w:r>
      <w:r w:rsidRPr="0075634B">
        <w:rPr>
          <w:color w:val="000000"/>
          <w:sz w:val="28"/>
          <w:szCs w:val="28"/>
        </w:rPr>
        <w:tab/>
      </w:r>
    </w:p>
    <w:p w:rsidR="00AB0273" w:rsidRPr="0075634B" w:rsidRDefault="00AB0273" w:rsidP="00AB0273">
      <w:pPr>
        <w:ind w:firstLine="720"/>
        <w:jc w:val="both"/>
        <w:rPr>
          <w:color w:val="000000"/>
          <w:sz w:val="28"/>
          <w:szCs w:val="28"/>
        </w:rPr>
      </w:pPr>
      <w:r w:rsidRPr="0075634B">
        <w:rPr>
          <w:color w:val="000000"/>
          <w:sz w:val="28"/>
          <w:szCs w:val="28"/>
        </w:rPr>
        <w:t>В 2020 году плановые назначения выполнены по двум разделам «Национальная оборона» и «Обслуживание государственного и муниципального долга</w:t>
      </w:r>
      <w:r w:rsidRPr="0075634B">
        <w:rPr>
          <w:bCs/>
          <w:color w:val="000000"/>
          <w:sz w:val="28"/>
          <w:szCs w:val="28"/>
        </w:rPr>
        <w:t>».</w:t>
      </w:r>
    </w:p>
    <w:p w:rsidR="00AB0273" w:rsidRPr="0075634B" w:rsidRDefault="00AB0273" w:rsidP="00AB0273">
      <w:pPr>
        <w:pStyle w:val="af1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5634B">
        <w:rPr>
          <w:rFonts w:ascii="Times New Roman" w:hAnsi="Times New Roman" w:cs="Times New Roman"/>
          <w:color w:val="000000"/>
          <w:sz w:val="28"/>
          <w:szCs w:val="28"/>
        </w:rPr>
        <w:t>По таким разделам, как: «Общегосударственные вопросы», «</w:t>
      </w:r>
      <w:r w:rsidRPr="0075634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Национальная безопасность и правоохранительная деятельность», </w:t>
      </w:r>
      <w:r w:rsidRPr="0075634B">
        <w:rPr>
          <w:rFonts w:ascii="Times New Roman" w:hAnsi="Times New Roman" w:cs="Times New Roman"/>
          <w:color w:val="000000"/>
          <w:sz w:val="28"/>
          <w:szCs w:val="28"/>
        </w:rPr>
        <w:t>«Национальная экономика», «Образование», «</w:t>
      </w:r>
      <w:r w:rsidRPr="0075634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Культура, кинематография», </w:t>
      </w:r>
      <w:r w:rsidRPr="0075634B">
        <w:rPr>
          <w:rFonts w:ascii="Times New Roman" w:hAnsi="Times New Roman" w:cs="Times New Roman"/>
          <w:color w:val="000000"/>
          <w:sz w:val="28"/>
          <w:szCs w:val="28"/>
        </w:rPr>
        <w:t xml:space="preserve">«Социальная политика», плановые назначения не выполнены на 1-3 процента. </w:t>
      </w:r>
    </w:p>
    <w:p w:rsidR="00AB0273" w:rsidRPr="0075634B" w:rsidRDefault="00AB0273" w:rsidP="00AB0273">
      <w:pPr>
        <w:pStyle w:val="af1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5634B">
        <w:rPr>
          <w:rFonts w:ascii="Times New Roman" w:hAnsi="Times New Roman" w:cs="Times New Roman"/>
          <w:color w:val="000000"/>
          <w:sz w:val="28"/>
          <w:szCs w:val="28"/>
        </w:rPr>
        <w:t xml:space="preserve">Раздел «Жилищно-коммунальное хозяйство» не выполнен на 17,2 процента, «Физическая культура и спорт» не выполнен на 27,5 процентов. </w:t>
      </w:r>
    </w:p>
    <w:p w:rsidR="00AB0273" w:rsidRPr="0075634B" w:rsidRDefault="00AB0273" w:rsidP="00AB0273">
      <w:pPr>
        <w:pStyle w:val="af1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100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3"/>
        <w:gridCol w:w="1149"/>
        <w:gridCol w:w="1134"/>
        <w:gridCol w:w="991"/>
        <w:gridCol w:w="1133"/>
        <w:gridCol w:w="1133"/>
        <w:gridCol w:w="991"/>
        <w:gridCol w:w="856"/>
      </w:tblGrid>
      <w:tr w:rsidR="00AB0273" w:rsidRPr="0075634B" w:rsidTr="0075634B">
        <w:trPr>
          <w:trHeight w:val="20"/>
        </w:trPr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273" w:rsidRPr="0075634B" w:rsidRDefault="00AB0273">
            <w:pPr>
              <w:rPr>
                <w:color w:val="000000"/>
                <w:sz w:val="28"/>
                <w:szCs w:val="28"/>
              </w:rPr>
            </w:pPr>
            <w:r w:rsidRPr="0075634B">
              <w:rPr>
                <w:color w:val="000000"/>
                <w:sz w:val="28"/>
                <w:szCs w:val="28"/>
              </w:rPr>
              <w:t>Наименование расходов</w:t>
            </w:r>
          </w:p>
        </w:tc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273" w:rsidRPr="0075634B" w:rsidRDefault="00AB0273">
            <w:pPr>
              <w:jc w:val="center"/>
              <w:rPr>
                <w:color w:val="000000"/>
                <w:sz w:val="28"/>
                <w:szCs w:val="28"/>
              </w:rPr>
            </w:pPr>
            <w:r w:rsidRPr="0075634B">
              <w:rPr>
                <w:color w:val="000000"/>
                <w:sz w:val="28"/>
                <w:szCs w:val="28"/>
              </w:rPr>
              <w:t xml:space="preserve">План  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0273" w:rsidRPr="0075634B" w:rsidRDefault="00AB0273">
            <w:pPr>
              <w:jc w:val="center"/>
              <w:rPr>
                <w:color w:val="000000"/>
                <w:sz w:val="28"/>
                <w:szCs w:val="28"/>
              </w:rPr>
            </w:pPr>
            <w:r w:rsidRPr="0075634B">
              <w:rPr>
                <w:color w:val="000000"/>
                <w:sz w:val="28"/>
                <w:szCs w:val="28"/>
              </w:rPr>
              <w:t>в том числе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273" w:rsidRPr="0075634B" w:rsidRDefault="00AB0273">
            <w:pPr>
              <w:rPr>
                <w:color w:val="000000"/>
                <w:sz w:val="28"/>
                <w:szCs w:val="28"/>
              </w:rPr>
            </w:pPr>
            <w:r w:rsidRPr="0075634B">
              <w:rPr>
                <w:color w:val="000000"/>
                <w:sz w:val="28"/>
                <w:szCs w:val="28"/>
              </w:rPr>
              <w:t>Исполнено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0273" w:rsidRPr="0075634B" w:rsidRDefault="00AB0273">
            <w:pPr>
              <w:jc w:val="center"/>
              <w:rPr>
                <w:color w:val="000000"/>
                <w:sz w:val="28"/>
                <w:szCs w:val="28"/>
              </w:rPr>
            </w:pPr>
            <w:r w:rsidRPr="0075634B">
              <w:rPr>
                <w:color w:val="000000"/>
                <w:sz w:val="28"/>
                <w:szCs w:val="28"/>
              </w:rPr>
              <w:t>в том числе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273" w:rsidRPr="0075634B" w:rsidRDefault="00AB0273">
            <w:pPr>
              <w:jc w:val="center"/>
              <w:rPr>
                <w:color w:val="000000"/>
                <w:sz w:val="28"/>
                <w:szCs w:val="28"/>
              </w:rPr>
            </w:pPr>
            <w:r w:rsidRPr="0075634B">
              <w:rPr>
                <w:color w:val="000000"/>
                <w:sz w:val="28"/>
                <w:szCs w:val="28"/>
              </w:rPr>
              <w:t xml:space="preserve">% исполнения </w:t>
            </w:r>
          </w:p>
        </w:tc>
      </w:tr>
      <w:tr w:rsidR="00AB0273" w:rsidRPr="0075634B" w:rsidTr="0075634B">
        <w:trPr>
          <w:trHeight w:val="20"/>
        </w:trPr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273" w:rsidRPr="0075634B" w:rsidRDefault="00AB027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273" w:rsidRPr="0075634B" w:rsidRDefault="00AB027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273" w:rsidRPr="0075634B" w:rsidRDefault="00AB0273">
            <w:pPr>
              <w:jc w:val="center"/>
              <w:rPr>
                <w:color w:val="000000"/>
                <w:sz w:val="28"/>
                <w:szCs w:val="28"/>
              </w:rPr>
            </w:pPr>
            <w:r w:rsidRPr="0075634B">
              <w:rPr>
                <w:color w:val="000000"/>
                <w:sz w:val="28"/>
                <w:szCs w:val="28"/>
              </w:rPr>
              <w:t xml:space="preserve">бюджет муниципального </w:t>
            </w:r>
            <w:r w:rsidRPr="0075634B">
              <w:rPr>
                <w:color w:val="000000"/>
                <w:sz w:val="28"/>
                <w:szCs w:val="28"/>
              </w:rPr>
              <w:lastRenderedPageBreak/>
              <w:t>района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B0273" w:rsidRPr="0075634B" w:rsidRDefault="00AB0273">
            <w:pPr>
              <w:jc w:val="center"/>
              <w:rPr>
                <w:color w:val="000000"/>
                <w:sz w:val="28"/>
                <w:szCs w:val="28"/>
              </w:rPr>
            </w:pPr>
            <w:r w:rsidRPr="0075634B">
              <w:rPr>
                <w:color w:val="000000"/>
                <w:sz w:val="28"/>
                <w:szCs w:val="28"/>
              </w:rPr>
              <w:lastRenderedPageBreak/>
              <w:t>ИТОГО по поселениям</w:t>
            </w: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273" w:rsidRPr="0075634B" w:rsidRDefault="00AB027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273" w:rsidRPr="0075634B" w:rsidRDefault="00AB0273">
            <w:pPr>
              <w:jc w:val="center"/>
              <w:rPr>
                <w:color w:val="000000"/>
                <w:sz w:val="28"/>
                <w:szCs w:val="28"/>
              </w:rPr>
            </w:pPr>
            <w:r w:rsidRPr="0075634B">
              <w:rPr>
                <w:color w:val="000000"/>
                <w:sz w:val="28"/>
                <w:szCs w:val="28"/>
              </w:rPr>
              <w:t xml:space="preserve">бюджет муниципального </w:t>
            </w:r>
            <w:r w:rsidRPr="0075634B">
              <w:rPr>
                <w:color w:val="000000"/>
                <w:sz w:val="28"/>
                <w:szCs w:val="28"/>
              </w:rPr>
              <w:lastRenderedPageBreak/>
              <w:t>района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B0273" w:rsidRPr="0075634B" w:rsidRDefault="00AB0273">
            <w:pPr>
              <w:jc w:val="center"/>
              <w:rPr>
                <w:color w:val="000000"/>
                <w:sz w:val="28"/>
                <w:szCs w:val="28"/>
              </w:rPr>
            </w:pPr>
            <w:r w:rsidRPr="0075634B">
              <w:rPr>
                <w:color w:val="000000"/>
                <w:sz w:val="28"/>
                <w:szCs w:val="28"/>
              </w:rPr>
              <w:lastRenderedPageBreak/>
              <w:t>ИТОГО по поселениям</w:t>
            </w: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273" w:rsidRPr="0075634B" w:rsidRDefault="00AB0273">
            <w:pPr>
              <w:rPr>
                <w:color w:val="000000"/>
                <w:sz w:val="28"/>
                <w:szCs w:val="28"/>
              </w:rPr>
            </w:pPr>
          </w:p>
        </w:tc>
      </w:tr>
      <w:tr w:rsidR="00AB0273" w:rsidRPr="0075634B" w:rsidTr="0075634B">
        <w:trPr>
          <w:trHeight w:val="20"/>
        </w:trPr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273" w:rsidRPr="0075634B" w:rsidRDefault="00AB027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273" w:rsidRPr="0075634B" w:rsidRDefault="00AB027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273" w:rsidRPr="0075634B" w:rsidRDefault="00AB027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273" w:rsidRPr="0075634B" w:rsidRDefault="00AB0273">
            <w:pPr>
              <w:jc w:val="center"/>
              <w:rPr>
                <w:color w:val="000000"/>
                <w:sz w:val="28"/>
                <w:szCs w:val="28"/>
              </w:rPr>
            </w:pPr>
            <w:r w:rsidRPr="0075634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273" w:rsidRPr="0075634B" w:rsidRDefault="00AB027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273" w:rsidRPr="0075634B" w:rsidRDefault="00AB027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273" w:rsidRPr="0075634B" w:rsidRDefault="00AB0273">
            <w:pPr>
              <w:jc w:val="center"/>
              <w:rPr>
                <w:color w:val="000000"/>
                <w:sz w:val="28"/>
                <w:szCs w:val="28"/>
              </w:rPr>
            </w:pPr>
            <w:r w:rsidRPr="0075634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273" w:rsidRPr="0075634B" w:rsidRDefault="00AB0273">
            <w:pPr>
              <w:rPr>
                <w:color w:val="000000"/>
                <w:sz w:val="28"/>
                <w:szCs w:val="28"/>
              </w:rPr>
            </w:pPr>
          </w:p>
        </w:tc>
      </w:tr>
      <w:tr w:rsidR="00AB0273" w:rsidRPr="0075634B" w:rsidTr="0075634B">
        <w:trPr>
          <w:trHeight w:val="2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273" w:rsidRPr="0075634B" w:rsidRDefault="00AB0273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5634B">
              <w:rPr>
                <w:b/>
                <w:bCs/>
                <w:color w:val="000000"/>
                <w:sz w:val="28"/>
                <w:szCs w:val="28"/>
              </w:rPr>
              <w:lastRenderedPageBreak/>
              <w:t>Общегосударственные вопросы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273" w:rsidRPr="0075634B" w:rsidRDefault="00AB027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5634B">
              <w:rPr>
                <w:b/>
                <w:bCs/>
                <w:color w:val="000000"/>
                <w:sz w:val="28"/>
                <w:szCs w:val="28"/>
              </w:rPr>
              <w:t>55 730,8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273" w:rsidRPr="0075634B" w:rsidRDefault="00AB027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5634B">
              <w:rPr>
                <w:b/>
                <w:bCs/>
                <w:color w:val="000000"/>
                <w:sz w:val="28"/>
                <w:szCs w:val="28"/>
              </w:rPr>
              <w:t>45 661,9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273" w:rsidRPr="0075634B" w:rsidRDefault="00AB0273">
            <w:pPr>
              <w:jc w:val="center"/>
              <w:rPr>
                <w:color w:val="000000"/>
                <w:sz w:val="28"/>
                <w:szCs w:val="28"/>
              </w:rPr>
            </w:pPr>
            <w:r w:rsidRPr="0075634B">
              <w:rPr>
                <w:color w:val="000000"/>
                <w:sz w:val="28"/>
                <w:szCs w:val="28"/>
              </w:rPr>
              <w:t>10 500,1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273" w:rsidRPr="0075634B" w:rsidRDefault="00AB027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5634B">
              <w:rPr>
                <w:b/>
                <w:bCs/>
                <w:color w:val="000000"/>
                <w:sz w:val="28"/>
                <w:szCs w:val="28"/>
              </w:rPr>
              <w:t>53 260,5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273" w:rsidRPr="0075634B" w:rsidRDefault="00AB027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5634B">
              <w:rPr>
                <w:b/>
                <w:bCs/>
                <w:color w:val="000000"/>
                <w:sz w:val="28"/>
                <w:szCs w:val="28"/>
              </w:rPr>
              <w:t>44 232,5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273" w:rsidRPr="0075634B" w:rsidRDefault="00AB0273">
            <w:pPr>
              <w:jc w:val="center"/>
              <w:rPr>
                <w:color w:val="000000"/>
                <w:sz w:val="28"/>
                <w:szCs w:val="28"/>
              </w:rPr>
            </w:pPr>
            <w:r w:rsidRPr="0075634B">
              <w:rPr>
                <w:color w:val="000000"/>
                <w:sz w:val="28"/>
                <w:szCs w:val="28"/>
              </w:rPr>
              <w:t>9 459,2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0273" w:rsidRPr="0075634B" w:rsidRDefault="00AB027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5634B">
              <w:rPr>
                <w:b/>
                <w:bCs/>
                <w:color w:val="000000"/>
                <w:sz w:val="28"/>
                <w:szCs w:val="28"/>
              </w:rPr>
              <w:t>95,6</w:t>
            </w:r>
          </w:p>
        </w:tc>
      </w:tr>
      <w:tr w:rsidR="00AB0273" w:rsidRPr="0075634B" w:rsidTr="0075634B">
        <w:trPr>
          <w:trHeight w:val="2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273" w:rsidRPr="0075634B" w:rsidRDefault="00AB0273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5634B">
              <w:rPr>
                <w:b/>
                <w:bCs/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273" w:rsidRPr="0075634B" w:rsidRDefault="00AB0273">
            <w:pPr>
              <w:jc w:val="center"/>
              <w:rPr>
                <w:color w:val="000000"/>
                <w:sz w:val="28"/>
                <w:szCs w:val="28"/>
              </w:rPr>
            </w:pPr>
            <w:r w:rsidRPr="0075634B">
              <w:rPr>
                <w:color w:val="000000"/>
                <w:sz w:val="28"/>
                <w:szCs w:val="28"/>
              </w:rPr>
              <w:t>446,8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0273" w:rsidRPr="0075634B" w:rsidRDefault="00AB027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5634B">
              <w:rPr>
                <w:b/>
                <w:bCs/>
                <w:color w:val="000000"/>
                <w:sz w:val="28"/>
                <w:szCs w:val="28"/>
              </w:rPr>
              <w:t>446,8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273" w:rsidRPr="0075634B" w:rsidRDefault="00AB0273">
            <w:pPr>
              <w:jc w:val="center"/>
              <w:rPr>
                <w:color w:val="000000"/>
                <w:sz w:val="28"/>
                <w:szCs w:val="28"/>
              </w:rPr>
            </w:pPr>
            <w:r w:rsidRPr="0075634B">
              <w:rPr>
                <w:color w:val="000000"/>
                <w:sz w:val="28"/>
                <w:szCs w:val="28"/>
              </w:rPr>
              <w:t>446,8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273" w:rsidRPr="0075634B" w:rsidRDefault="00AB0273">
            <w:pPr>
              <w:jc w:val="center"/>
              <w:rPr>
                <w:color w:val="000000"/>
                <w:sz w:val="28"/>
                <w:szCs w:val="28"/>
              </w:rPr>
            </w:pPr>
            <w:r w:rsidRPr="0075634B">
              <w:rPr>
                <w:color w:val="000000"/>
                <w:sz w:val="28"/>
                <w:szCs w:val="28"/>
              </w:rPr>
              <w:t>446,8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0273" w:rsidRPr="0075634B" w:rsidRDefault="00AB027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5634B">
              <w:rPr>
                <w:b/>
                <w:bCs/>
                <w:color w:val="000000"/>
                <w:sz w:val="28"/>
                <w:szCs w:val="28"/>
              </w:rPr>
              <w:t>446,8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273" w:rsidRPr="0075634B" w:rsidRDefault="00AB0273">
            <w:pPr>
              <w:jc w:val="center"/>
              <w:rPr>
                <w:color w:val="000000"/>
                <w:sz w:val="28"/>
                <w:szCs w:val="28"/>
              </w:rPr>
            </w:pPr>
            <w:r w:rsidRPr="0075634B">
              <w:rPr>
                <w:color w:val="000000"/>
                <w:sz w:val="28"/>
                <w:szCs w:val="28"/>
              </w:rPr>
              <w:t>446,8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0273" w:rsidRPr="0075634B" w:rsidRDefault="00AB027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5634B">
              <w:rPr>
                <w:b/>
                <w:bCs/>
                <w:color w:val="000000"/>
                <w:sz w:val="28"/>
                <w:szCs w:val="28"/>
              </w:rPr>
              <w:t>100,0</w:t>
            </w:r>
          </w:p>
        </w:tc>
      </w:tr>
      <w:tr w:rsidR="00AB0273" w:rsidRPr="0075634B" w:rsidTr="0075634B">
        <w:trPr>
          <w:trHeight w:val="2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273" w:rsidRPr="0075634B" w:rsidRDefault="00AB0273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5634B">
              <w:rPr>
                <w:b/>
                <w:bCs/>
                <w:color w:val="000000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273" w:rsidRPr="0075634B" w:rsidRDefault="00AB0273">
            <w:pPr>
              <w:jc w:val="center"/>
              <w:rPr>
                <w:color w:val="000000"/>
                <w:sz w:val="28"/>
                <w:szCs w:val="28"/>
              </w:rPr>
            </w:pPr>
            <w:r w:rsidRPr="0075634B">
              <w:rPr>
                <w:color w:val="000000"/>
                <w:sz w:val="28"/>
                <w:szCs w:val="28"/>
              </w:rPr>
              <w:t>2 016,7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0273" w:rsidRPr="0075634B" w:rsidRDefault="00AB027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5634B">
              <w:rPr>
                <w:b/>
                <w:bCs/>
                <w:color w:val="000000"/>
                <w:sz w:val="28"/>
                <w:szCs w:val="28"/>
              </w:rPr>
              <w:t>1 554,1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273" w:rsidRPr="0075634B" w:rsidRDefault="00AB0273">
            <w:pPr>
              <w:jc w:val="center"/>
              <w:rPr>
                <w:color w:val="000000"/>
                <w:sz w:val="28"/>
                <w:szCs w:val="28"/>
              </w:rPr>
            </w:pPr>
            <w:r w:rsidRPr="0075634B">
              <w:rPr>
                <w:color w:val="000000"/>
                <w:sz w:val="28"/>
                <w:szCs w:val="28"/>
              </w:rPr>
              <w:t>462,6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273" w:rsidRPr="0075634B" w:rsidRDefault="00AB0273">
            <w:pPr>
              <w:jc w:val="center"/>
              <w:rPr>
                <w:color w:val="000000"/>
                <w:sz w:val="28"/>
                <w:szCs w:val="28"/>
              </w:rPr>
            </w:pPr>
            <w:r w:rsidRPr="0075634B">
              <w:rPr>
                <w:color w:val="000000"/>
                <w:sz w:val="28"/>
                <w:szCs w:val="28"/>
              </w:rPr>
              <w:t>2 010,6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0273" w:rsidRPr="0075634B" w:rsidRDefault="00AB027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5634B">
              <w:rPr>
                <w:b/>
                <w:bCs/>
                <w:color w:val="000000"/>
                <w:sz w:val="28"/>
                <w:szCs w:val="28"/>
              </w:rPr>
              <w:t>1 552,4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273" w:rsidRPr="0075634B" w:rsidRDefault="00AB0273">
            <w:pPr>
              <w:jc w:val="center"/>
              <w:rPr>
                <w:color w:val="000000"/>
                <w:sz w:val="28"/>
                <w:szCs w:val="28"/>
              </w:rPr>
            </w:pPr>
            <w:r w:rsidRPr="0075634B">
              <w:rPr>
                <w:color w:val="000000"/>
                <w:sz w:val="28"/>
                <w:szCs w:val="28"/>
              </w:rPr>
              <w:t>458,2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0273" w:rsidRPr="0075634B" w:rsidRDefault="00AB027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5634B">
              <w:rPr>
                <w:b/>
                <w:bCs/>
                <w:color w:val="000000"/>
                <w:sz w:val="28"/>
                <w:szCs w:val="28"/>
              </w:rPr>
              <w:t>99,7</w:t>
            </w:r>
          </w:p>
        </w:tc>
      </w:tr>
      <w:tr w:rsidR="00AB0273" w:rsidRPr="0075634B" w:rsidTr="0075634B">
        <w:trPr>
          <w:trHeight w:val="2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273" w:rsidRPr="0075634B" w:rsidRDefault="00AB0273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5634B">
              <w:rPr>
                <w:b/>
                <w:bCs/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273" w:rsidRPr="0075634B" w:rsidRDefault="00AB027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5634B">
              <w:rPr>
                <w:b/>
                <w:bCs/>
                <w:color w:val="000000"/>
                <w:sz w:val="28"/>
                <w:szCs w:val="28"/>
              </w:rPr>
              <w:t>108 184,7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0273" w:rsidRPr="0075634B" w:rsidRDefault="00AB027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5634B">
              <w:rPr>
                <w:b/>
                <w:bCs/>
                <w:color w:val="000000"/>
                <w:sz w:val="28"/>
                <w:szCs w:val="28"/>
              </w:rPr>
              <w:t>94 926,1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273" w:rsidRPr="0075634B" w:rsidRDefault="00AB027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5634B">
              <w:rPr>
                <w:b/>
                <w:bCs/>
                <w:color w:val="000000"/>
                <w:sz w:val="28"/>
                <w:szCs w:val="28"/>
              </w:rPr>
              <w:t>23 288,4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273" w:rsidRPr="0075634B" w:rsidRDefault="00AB027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5634B">
              <w:rPr>
                <w:b/>
                <w:bCs/>
                <w:color w:val="000000"/>
                <w:sz w:val="28"/>
                <w:szCs w:val="28"/>
              </w:rPr>
              <w:t>105 589,1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0273" w:rsidRPr="0075634B" w:rsidRDefault="00AB027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5634B">
              <w:rPr>
                <w:b/>
                <w:bCs/>
                <w:color w:val="000000"/>
                <w:sz w:val="28"/>
                <w:szCs w:val="28"/>
              </w:rPr>
              <w:t>94 288,8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273" w:rsidRPr="0075634B" w:rsidRDefault="00AB027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5634B">
              <w:rPr>
                <w:b/>
                <w:bCs/>
                <w:color w:val="000000"/>
                <w:sz w:val="28"/>
                <w:szCs w:val="28"/>
              </w:rPr>
              <w:t>21 328,1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0273" w:rsidRPr="0075634B" w:rsidRDefault="00AB027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5634B">
              <w:rPr>
                <w:b/>
                <w:bCs/>
                <w:color w:val="000000"/>
                <w:sz w:val="28"/>
                <w:szCs w:val="28"/>
              </w:rPr>
              <w:t>97,6</w:t>
            </w:r>
          </w:p>
        </w:tc>
      </w:tr>
      <w:tr w:rsidR="00AB0273" w:rsidRPr="0075634B" w:rsidTr="0075634B">
        <w:trPr>
          <w:trHeight w:val="2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273" w:rsidRPr="0075634B" w:rsidRDefault="00AB0273">
            <w:pPr>
              <w:jc w:val="right"/>
              <w:rPr>
                <w:color w:val="000000"/>
                <w:sz w:val="28"/>
                <w:szCs w:val="28"/>
              </w:rPr>
            </w:pPr>
            <w:r w:rsidRPr="0075634B">
              <w:rPr>
                <w:color w:val="000000"/>
                <w:sz w:val="28"/>
                <w:szCs w:val="28"/>
              </w:rPr>
              <w:t xml:space="preserve"> - сельское хозяйство и рыболовство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273" w:rsidRPr="0075634B" w:rsidRDefault="00AB0273">
            <w:pPr>
              <w:jc w:val="center"/>
              <w:rPr>
                <w:color w:val="000000"/>
                <w:sz w:val="28"/>
                <w:szCs w:val="28"/>
              </w:rPr>
            </w:pPr>
            <w:r w:rsidRPr="0075634B">
              <w:rPr>
                <w:color w:val="000000"/>
                <w:sz w:val="28"/>
                <w:szCs w:val="28"/>
              </w:rPr>
              <w:t>102,6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0273" w:rsidRPr="0075634B" w:rsidRDefault="00AB0273">
            <w:pPr>
              <w:jc w:val="center"/>
              <w:rPr>
                <w:color w:val="000000"/>
                <w:sz w:val="28"/>
                <w:szCs w:val="28"/>
              </w:rPr>
            </w:pPr>
            <w:r w:rsidRPr="0075634B">
              <w:rPr>
                <w:color w:val="000000"/>
                <w:sz w:val="28"/>
                <w:szCs w:val="28"/>
              </w:rPr>
              <w:t>102,6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273" w:rsidRPr="0075634B" w:rsidRDefault="00AB0273">
            <w:pPr>
              <w:jc w:val="center"/>
              <w:rPr>
                <w:color w:val="000000"/>
                <w:sz w:val="28"/>
                <w:szCs w:val="28"/>
              </w:rPr>
            </w:pPr>
            <w:r w:rsidRPr="0075634B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273" w:rsidRPr="0075634B" w:rsidRDefault="00AB0273">
            <w:pPr>
              <w:jc w:val="center"/>
              <w:rPr>
                <w:color w:val="000000"/>
                <w:sz w:val="28"/>
                <w:szCs w:val="28"/>
              </w:rPr>
            </w:pPr>
            <w:r w:rsidRPr="0075634B">
              <w:rPr>
                <w:color w:val="000000"/>
                <w:sz w:val="28"/>
                <w:szCs w:val="28"/>
              </w:rPr>
              <w:t>15,0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0273" w:rsidRPr="0075634B" w:rsidRDefault="00AB0273">
            <w:pPr>
              <w:jc w:val="center"/>
              <w:rPr>
                <w:color w:val="000000"/>
                <w:sz w:val="28"/>
                <w:szCs w:val="28"/>
              </w:rPr>
            </w:pPr>
            <w:r w:rsidRPr="0075634B">
              <w:rPr>
                <w:color w:val="000000"/>
                <w:sz w:val="28"/>
                <w:szCs w:val="28"/>
              </w:rPr>
              <w:t>15,0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273" w:rsidRPr="0075634B" w:rsidRDefault="00AB0273">
            <w:pPr>
              <w:jc w:val="center"/>
              <w:rPr>
                <w:color w:val="000000"/>
                <w:sz w:val="28"/>
                <w:szCs w:val="28"/>
              </w:rPr>
            </w:pPr>
            <w:r w:rsidRPr="0075634B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0273" w:rsidRPr="0075634B" w:rsidRDefault="00AB0273">
            <w:pPr>
              <w:jc w:val="center"/>
              <w:rPr>
                <w:color w:val="000000"/>
                <w:sz w:val="28"/>
                <w:szCs w:val="28"/>
              </w:rPr>
            </w:pPr>
            <w:r w:rsidRPr="0075634B">
              <w:rPr>
                <w:color w:val="000000"/>
                <w:sz w:val="28"/>
                <w:szCs w:val="28"/>
              </w:rPr>
              <w:t>14,6</w:t>
            </w:r>
          </w:p>
        </w:tc>
      </w:tr>
      <w:tr w:rsidR="00AB0273" w:rsidRPr="0075634B" w:rsidTr="0075634B">
        <w:trPr>
          <w:trHeight w:val="2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273" w:rsidRPr="0075634B" w:rsidRDefault="00AB0273">
            <w:pPr>
              <w:jc w:val="right"/>
              <w:rPr>
                <w:color w:val="000000"/>
                <w:sz w:val="28"/>
                <w:szCs w:val="28"/>
              </w:rPr>
            </w:pPr>
            <w:r w:rsidRPr="0075634B">
              <w:rPr>
                <w:color w:val="000000"/>
                <w:sz w:val="28"/>
                <w:szCs w:val="28"/>
              </w:rPr>
              <w:t>- транспорт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273" w:rsidRPr="0075634B" w:rsidRDefault="00AB0273">
            <w:pPr>
              <w:jc w:val="center"/>
              <w:rPr>
                <w:color w:val="000000"/>
                <w:sz w:val="28"/>
                <w:szCs w:val="28"/>
              </w:rPr>
            </w:pPr>
            <w:r w:rsidRPr="0075634B">
              <w:rPr>
                <w:color w:val="000000"/>
                <w:sz w:val="28"/>
                <w:szCs w:val="28"/>
              </w:rPr>
              <w:t>4 961,9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0273" w:rsidRPr="0075634B" w:rsidRDefault="00AB0273">
            <w:pPr>
              <w:jc w:val="center"/>
              <w:rPr>
                <w:color w:val="000000"/>
                <w:sz w:val="28"/>
                <w:szCs w:val="28"/>
              </w:rPr>
            </w:pPr>
            <w:r w:rsidRPr="0075634B">
              <w:rPr>
                <w:color w:val="000000"/>
                <w:sz w:val="28"/>
                <w:szCs w:val="28"/>
              </w:rPr>
              <w:t>4 961,9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273" w:rsidRPr="0075634B" w:rsidRDefault="00AB0273">
            <w:pPr>
              <w:jc w:val="center"/>
              <w:rPr>
                <w:color w:val="000000"/>
                <w:sz w:val="28"/>
                <w:szCs w:val="28"/>
              </w:rPr>
            </w:pPr>
            <w:r w:rsidRPr="0075634B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273" w:rsidRPr="0075634B" w:rsidRDefault="00AB0273">
            <w:pPr>
              <w:jc w:val="center"/>
              <w:rPr>
                <w:color w:val="000000"/>
                <w:sz w:val="28"/>
                <w:szCs w:val="28"/>
              </w:rPr>
            </w:pPr>
            <w:r w:rsidRPr="0075634B">
              <w:rPr>
                <w:color w:val="000000"/>
                <w:sz w:val="28"/>
                <w:szCs w:val="28"/>
              </w:rPr>
              <w:t>4 961,9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0273" w:rsidRPr="0075634B" w:rsidRDefault="00AB0273">
            <w:pPr>
              <w:jc w:val="center"/>
              <w:rPr>
                <w:color w:val="000000"/>
                <w:sz w:val="28"/>
                <w:szCs w:val="28"/>
              </w:rPr>
            </w:pPr>
            <w:r w:rsidRPr="0075634B">
              <w:rPr>
                <w:color w:val="000000"/>
                <w:sz w:val="28"/>
                <w:szCs w:val="28"/>
              </w:rPr>
              <w:t>4 961,9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273" w:rsidRPr="0075634B" w:rsidRDefault="00AB0273">
            <w:pPr>
              <w:jc w:val="center"/>
              <w:rPr>
                <w:color w:val="000000"/>
                <w:sz w:val="28"/>
                <w:szCs w:val="28"/>
              </w:rPr>
            </w:pPr>
            <w:r w:rsidRPr="0075634B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0273" w:rsidRPr="0075634B" w:rsidRDefault="00AB0273">
            <w:pPr>
              <w:rPr>
                <w:sz w:val="28"/>
                <w:szCs w:val="28"/>
              </w:rPr>
            </w:pPr>
          </w:p>
        </w:tc>
      </w:tr>
      <w:tr w:rsidR="00AB0273" w:rsidRPr="0075634B" w:rsidTr="0075634B">
        <w:trPr>
          <w:trHeight w:val="2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273" w:rsidRPr="0075634B" w:rsidRDefault="00AB0273">
            <w:pPr>
              <w:jc w:val="right"/>
              <w:rPr>
                <w:color w:val="000000"/>
                <w:sz w:val="28"/>
                <w:szCs w:val="28"/>
              </w:rPr>
            </w:pPr>
            <w:r w:rsidRPr="0075634B">
              <w:rPr>
                <w:color w:val="000000"/>
                <w:sz w:val="28"/>
                <w:szCs w:val="28"/>
              </w:rPr>
              <w:t xml:space="preserve"> - дорожное хозяйство (дорожные фонды)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273" w:rsidRPr="0075634B" w:rsidRDefault="00AB0273">
            <w:pPr>
              <w:jc w:val="center"/>
              <w:rPr>
                <w:color w:val="000000"/>
                <w:sz w:val="28"/>
                <w:szCs w:val="28"/>
              </w:rPr>
            </w:pPr>
            <w:r w:rsidRPr="0075634B">
              <w:rPr>
                <w:color w:val="000000"/>
                <w:sz w:val="28"/>
                <w:szCs w:val="28"/>
              </w:rPr>
              <w:t>99 601,0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0273" w:rsidRPr="0075634B" w:rsidRDefault="00AB0273">
            <w:pPr>
              <w:jc w:val="center"/>
              <w:rPr>
                <w:color w:val="000000"/>
                <w:sz w:val="28"/>
                <w:szCs w:val="28"/>
              </w:rPr>
            </w:pPr>
            <w:r w:rsidRPr="0075634B">
              <w:rPr>
                <w:color w:val="000000"/>
                <w:sz w:val="28"/>
                <w:szCs w:val="28"/>
              </w:rPr>
              <w:t>86 676,7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273" w:rsidRPr="0075634B" w:rsidRDefault="00AB0273">
            <w:pPr>
              <w:jc w:val="center"/>
              <w:rPr>
                <w:color w:val="000000"/>
                <w:sz w:val="28"/>
                <w:szCs w:val="28"/>
              </w:rPr>
            </w:pPr>
            <w:r w:rsidRPr="0075634B">
              <w:rPr>
                <w:color w:val="000000"/>
                <w:sz w:val="28"/>
                <w:szCs w:val="28"/>
              </w:rPr>
              <w:t>22 954,1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273" w:rsidRPr="0075634B" w:rsidRDefault="00AB0273">
            <w:pPr>
              <w:jc w:val="center"/>
              <w:rPr>
                <w:color w:val="000000"/>
                <w:sz w:val="28"/>
                <w:szCs w:val="28"/>
              </w:rPr>
            </w:pPr>
            <w:r w:rsidRPr="0075634B">
              <w:rPr>
                <w:color w:val="000000"/>
                <w:sz w:val="28"/>
                <w:szCs w:val="28"/>
              </w:rPr>
              <w:t>97 098,4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0273" w:rsidRPr="0075634B" w:rsidRDefault="00AB0273">
            <w:pPr>
              <w:jc w:val="center"/>
              <w:rPr>
                <w:color w:val="000000"/>
                <w:sz w:val="28"/>
                <w:szCs w:val="28"/>
              </w:rPr>
            </w:pPr>
            <w:r w:rsidRPr="0075634B">
              <w:rPr>
                <w:color w:val="000000"/>
                <w:sz w:val="28"/>
                <w:szCs w:val="28"/>
              </w:rPr>
              <w:t>86 132,3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273" w:rsidRPr="0075634B" w:rsidRDefault="00AB0273">
            <w:pPr>
              <w:jc w:val="center"/>
              <w:rPr>
                <w:color w:val="000000"/>
                <w:sz w:val="28"/>
                <w:szCs w:val="28"/>
              </w:rPr>
            </w:pPr>
            <w:r w:rsidRPr="0075634B">
              <w:rPr>
                <w:color w:val="000000"/>
                <w:sz w:val="28"/>
                <w:szCs w:val="28"/>
              </w:rPr>
              <w:t>20 993,9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0273" w:rsidRPr="0075634B" w:rsidRDefault="00AB0273">
            <w:pPr>
              <w:jc w:val="center"/>
              <w:rPr>
                <w:color w:val="000000"/>
                <w:sz w:val="28"/>
                <w:szCs w:val="28"/>
              </w:rPr>
            </w:pPr>
            <w:r w:rsidRPr="0075634B">
              <w:rPr>
                <w:color w:val="000000"/>
                <w:sz w:val="28"/>
                <w:szCs w:val="28"/>
              </w:rPr>
              <w:t>97,5</w:t>
            </w:r>
          </w:p>
        </w:tc>
      </w:tr>
      <w:tr w:rsidR="00AB0273" w:rsidRPr="0075634B" w:rsidTr="0075634B">
        <w:trPr>
          <w:trHeight w:val="2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273" w:rsidRPr="0075634B" w:rsidRDefault="00AB0273">
            <w:pPr>
              <w:jc w:val="right"/>
              <w:rPr>
                <w:color w:val="000000"/>
                <w:sz w:val="28"/>
                <w:szCs w:val="28"/>
              </w:rPr>
            </w:pPr>
            <w:r w:rsidRPr="0075634B">
              <w:rPr>
                <w:color w:val="000000"/>
                <w:sz w:val="28"/>
                <w:szCs w:val="28"/>
              </w:rPr>
              <w:t xml:space="preserve"> - другие вопросы в области национальной экономики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273" w:rsidRPr="0075634B" w:rsidRDefault="00AB0273">
            <w:pPr>
              <w:jc w:val="center"/>
              <w:rPr>
                <w:color w:val="000000"/>
                <w:sz w:val="28"/>
                <w:szCs w:val="28"/>
              </w:rPr>
            </w:pPr>
            <w:r w:rsidRPr="0075634B">
              <w:rPr>
                <w:color w:val="000000"/>
                <w:sz w:val="28"/>
                <w:szCs w:val="28"/>
              </w:rPr>
              <w:t>3 519,2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0273" w:rsidRPr="0075634B" w:rsidRDefault="00AB0273">
            <w:pPr>
              <w:jc w:val="center"/>
              <w:rPr>
                <w:color w:val="000000"/>
                <w:sz w:val="28"/>
                <w:szCs w:val="28"/>
              </w:rPr>
            </w:pPr>
            <w:r w:rsidRPr="0075634B">
              <w:rPr>
                <w:color w:val="000000"/>
                <w:sz w:val="28"/>
                <w:szCs w:val="28"/>
              </w:rPr>
              <w:t>3 184,9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273" w:rsidRPr="0075634B" w:rsidRDefault="00AB0273">
            <w:pPr>
              <w:jc w:val="center"/>
              <w:rPr>
                <w:color w:val="000000"/>
                <w:sz w:val="28"/>
                <w:szCs w:val="28"/>
              </w:rPr>
            </w:pPr>
            <w:r w:rsidRPr="0075634B">
              <w:rPr>
                <w:color w:val="000000"/>
                <w:sz w:val="28"/>
                <w:szCs w:val="28"/>
              </w:rPr>
              <w:t>334,3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273" w:rsidRPr="0075634B" w:rsidRDefault="00AB0273">
            <w:pPr>
              <w:jc w:val="center"/>
              <w:rPr>
                <w:color w:val="000000"/>
                <w:sz w:val="28"/>
                <w:szCs w:val="28"/>
              </w:rPr>
            </w:pPr>
            <w:r w:rsidRPr="0075634B">
              <w:rPr>
                <w:color w:val="000000"/>
                <w:sz w:val="28"/>
                <w:szCs w:val="28"/>
              </w:rPr>
              <w:t>3 513,8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0273" w:rsidRPr="0075634B" w:rsidRDefault="00AB0273">
            <w:pPr>
              <w:jc w:val="center"/>
              <w:rPr>
                <w:color w:val="000000"/>
                <w:sz w:val="28"/>
                <w:szCs w:val="28"/>
              </w:rPr>
            </w:pPr>
            <w:r w:rsidRPr="0075634B">
              <w:rPr>
                <w:color w:val="000000"/>
                <w:sz w:val="28"/>
                <w:szCs w:val="28"/>
              </w:rPr>
              <w:t>3 179,6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273" w:rsidRPr="0075634B" w:rsidRDefault="00AB0273">
            <w:pPr>
              <w:jc w:val="center"/>
              <w:rPr>
                <w:color w:val="000000"/>
                <w:sz w:val="28"/>
                <w:szCs w:val="28"/>
              </w:rPr>
            </w:pPr>
            <w:r w:rsidRPr="0075634B">
              <w:rPr>
                <w:color w:val="000000"/>
                <w:sz w:val="28"/>
                <w:szCs w:val="28"/>
              </w:rPr>
              <w:t>334,2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0273" w:rsidRPr="0075634B" w:rsidRDefault="00AB0273">
            <w:pPr>
              <w:jc w:val="center"/>
              <w:rPr>
                <w:color w:val="000000"/>
                <w:sz w:val="28"/>
                <w:szCs w:val="28"/>
              </w:rPr>
            </w:pPr>
            <w:r w:rsidRPr="0075634B">
              <w:rPr>
                <w:color w:val="000000"/>
                <w:sz w:val="28"/>
                <w:szCs w:val="28"/>
              </w:rPr>
              <w:t>99,8</w:t>
            </w:r>
          </w:p>
        </w:tc>
      </w:tr>
      <w:tr w:rsidR="00AB0273" w:rsidRPr="0075634B" w:rsidTr="0075634B">
        <w:trPr>
          <w:trHeight w:val="2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273" w:rsidRPr="0075634B" w:rsidRDefault="00AB0273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5634B">
              <w:rPr>
                <w:b/>
                <w:bCs/>
                <w:color w:val="00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273" w:rsidRPr="0075634B" w:rsidRDefault="00AB027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5634B">
              <w:rPr>
                <w:b/>
                <w:bCs/>
                <w:color w:val="000000"/>
                <w:sz w:val="28"/>
                <w:szCs w:val="28"/>
              </w:rPr>
              <w:t>39 203,3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0273" w:rsidRPr="0075634B" w:rsidRDefault="00AB027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5634B">
              <w:rPr>
                <w:b/>
                <w:bCs/>
                <w:color w:val="000000"/>
                <w:sz w:val="28"/>
                <w:szCs w:val="28"/>
              </w:rPr>
              <w:t>14 013,4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273" w:rsidRPr="0075634B" w:rsidRDefault="00AB027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5634B">
              <w:rPr>
                <w:b/>
                <w:bCs/>
                <w:color w:val="000000"/>
                <w:sz w:val="28"/>
                <w:szCs w:val="28"/>
              </w:rPr>
              <w:t>25 299,3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273" w:rsidRPr="0075634B" w:rsidRDefault="00AB027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5634B">
              <w:rPr>
                <w:b/>
                <w:bCs/>
                <w:color w:val="000000"/>
                <w:sz w:val="28"/>
                <w:szCs w:val="28"/>
              </w:rPr>
              <w:t>32 452,3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0273" w:rsidRPr="0075634B" w:rsidRDefault="00AB027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5634B">
              <w:rPr>
                <w:b/>
                <w:bCs/>
                <w:color w:val="000000"/>
                <w:sz w:val="28"/>
                <w:szCs w:val="28"/>
              </w:rPr>
              <w:t>7 775,3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273" w:rsidRPr="0075634B" w:rsidRDefault="00AB027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5634B">
              <w:rPr>
                <w:b/>
                <w:bCs/>
                <w:color w:val="000000"/>
                <w:sz w:val="28"/>
                <w:szCs w:val="28"/>
              </w:rPr>
              <w:t>24 786,4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0273" w:rsidRPr="0075634B" w:rsidRDefault="00AB027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5634B">
              <w:rPr>
                <w:b/>
                <w:bCs/>
                <w:color w:val="000000"/>
                <w:sz w:val="28"/>
                <w:szCs w:val="28"/>
              </w:rPr>
              <w:t>82,8</w:t>
            </w:r>
          </w:p>
        </w:tc>
      </w:tr>
      <w:tr w:rsidR="00AB0273" w:rsidRPr="0075634B" w:rsidTr="0075634B">
        <w:trPr>
          <w:trHeight w:val="2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273" w:rsidRPr="0075634B" w:rsidRDefault="00AB0273">
            <w:pPr>
              <w:jc w:val="right"/>
              <w:rPr>
                <w:color w:val="000000"/>
                <w:sz w:val="28"/>
                <w:szCs w:val="28"/>
              </w:rPr>
            </w:pPr>
            <w:r w:rsidRPr="0075634B">
              <w:rPr>
                <w:color w:val="000000"/>
                <w:sz w:val="28"/>
                <w:szCs w:val="28"/>
              </w:rPr>
              <w:t xml:space="preserve"> - жилищное хозяйство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273" w:rsidRPr="0075634B" w:rsidRDefault="00AB0273">
            <w:pPr>
              <w:jc w:val="center"/>
              <w:rPr>
                <w:color w:val="000000"/>
                <w:sz w:val="28"/>
                <w:szCs w:val="28"/>
              </w:rPr>
            </w:pPr>
            <w:r w:rsidRPr="0075634B">
              <w:rPr>
                <w:color w:val="000000"/>
                <w:sz w:val="28"/>
                <w:szCs w:val="28"/>
              </w:rPr>
              <w:t>1 466,1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0273" w:rsidRPr="0075634B" w:rsidRDefault="00AB0273">
            <w:pPr>
              <w:jc w:val="center"/>
              <w:rPr>
                <w:color w:val="000000"/>
                <w:sz w:val="28"/>
                <w:szCs w:val="28"/>
              </w:rPr>
            </w:pPr>
            <w:r w:rsidRPr="0075634B">
              <w:rPr>
                <w:color w:val="000000"/>
                <w:sz w:val="28"/>
                <w:szCs w:val="28"/>
              </w:rPr>
              <w:t>1 366,1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273" w:rsidRPr="0075634B" w:rsidRDefault="00AB0273">
            <w:pPr>
              <w:jc w:val="center"/>
              <w:rPr>
                <w:color w:val="000000"/>
                <w:sz w:val="28"/>
                <w:szCs w:val="28"/>
              </w:rPr>
            </w:pPr>
            <w:r w:rsidRPr="0075634B">
              <w:rPr>
                <w:color w:val="000000"/>
                <w:sz w:val="28"/>
                <w:szCs w:val="28"/>
              </w:rPr>
              <w:t>209,4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273" w:rsidRPr="0075634B" w:rsidRDefault="00AB0273">
            <w:pPr>
              <w:jc w:val="center"/>
              <w:rPr>
                <w:color w:val="000000"/>
                <w:sz w:val="28"/>
                <w:szCs w:val="28"/>
              </w:rPr>
            </w:pPr>
            <w:r w:rsidRPr="0075634B">
              <w:rPr>
                <w:color w:val="000000"/>
                <w:sz w:val="28"/>
                <w:szCs w:val="28"/>
              </w:rPr>
              <w:t>1 339,0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0273" w:rsidRPr="0075634B" w:rsidRDefault="00AB0273">
            <w:pPr>
              <w:jc w:val="center"/>
              <w:rPr>
                <w:color w:val="000000"/>
                <w:sz w:val="28"/>
                <w:szCs w:val="28"/>
              </w:rPr>
            </w:pPr>
            <w:r w:rsidRPr="0075634B">
              <w:rPr>
                <w:color w:val="000000"/>
                <w:sz w:val="28"/>
                <w:szCs w:val="28"/>
              </w:rPr>
              <w:t>1 293,0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273" w:rsidRPr="0075634B" w:rsidRDefault="00AB0273">
            <w:pPr>
              <w:jc w:val="center"/>
              <w:rPr>
                <w:color w:val="000000"/>
                <w:sz w:val="28"/>
                <w:szCs w:val="28"/>
              </w:rPr>
            </w:pPr>
            <w:r w:rsidRPr="0075634B">
              <w:rPr>
                <w:color w:val="000000"/>
                <w:sz w:val="28"/>
                <w:szCs w:val="28"/>
              </w:rPr>
              <w:t>155,4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0273" w:rsidRPr="0075634B" w:rsidRDefault="00AB0273">
            <w:pPr>
              <w:jc w:val="center"/>
              <w:rPr>
                <w:color w:val="000000"/>
                <w:sz w:val="28"/>
                <w:szCs w:val="28"/>
              </w:rPr>
            </w:pPr>
            <w:r w:rsidRPr="0075634B">
              <w:rPr>
                <w:color w:val="000000"/>
                <w:sz w:val="28"/>
                <w:szCs w:val="28"/>
              </w:rPr>
              <w:t>91,3</w:t>
            </w:r>
          </w:p>
        </w:tc>
      </w:tr>
      <w:tr w:rsidR="00AB0273" w:rsidRPr="0075634B" w:rsidTr="0075634B">
        <w:trPr>
          <w:trHeight w:val="2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273" w:rsidRPr="0075634B" w:rsidRDefault="00AB0273">
            <w:pPr>
              <w:jc w:val="right"/>
              <w:rPr>
                <w:color w:val="000000"/>
                <w:sz w:val="28"/>
                <w:szCs w:val="28"/>
              </w:rPr>
            </w:pPr>
            <w:r w:rsidRPr="0075634B">
              <w:rPr>
                <w:color w:val="000000"/>
                <w:sz w:val="28"/>
                <w:szCs w:val="28"/>
              </w:rPr>
              <w:t xml:space="preserve"> -коммунальное хозяйство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273" w:rsidRPr="0075634B" w:rsidRDefault="00AB0273">
            <w:pPr>
              <w:jc w:val="center"/>
              <w:rPr>
                <w:color w:val="000000"/>
                <w:sz w:val="28"/>
                <w:szCs w:val="28"/>
              </w:rPr>
            </w:pPr>
            <w:r w:rsidRPr="0075634B">
              <w:rPr>
                <w:color w:val="000000"/>
                <w:sz w:val="28"/>
                <w:szCs w:val="28"/>
              </w:rPr>
              <w:t>16 385,1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0273" w:rsidRPr="0075634B" w:rsidRDefault="00AB0273">
            <w:pPr>
              <w:jc w:val="center"/>
              <w:rPr>
                <w:color w:val="000000"/>
                <w:sz w:val="28"/>
                <w:szCs w:val="28"/>
              </w:rPr>
            </w:pPr>
            <w:r w:rsidRPr="0075634B">
              <w:rPr>
                <w:color w:val="000000"/>
                <w:sz w:val="28"/>
                <w:szCs w:val="28"/>
              </w:rPr>
              <w:t>12 647,3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273" w:rsidRPr="0075634B" w:rsidRDefault="00AB0273">
            <w:pPr>
              <w:jc w:val="center"/>
              <w:rPr>
                <w:color w:val="000000"/>
                <w:sz w:val="28"/>
                <w:szCs w:val="28"/>
              </w:rPr>
            </w:pPr>
            <w:r w:rsidRPr="0075634B">
              <w:rPr>
                <w:color w:val="000000"/>
                <w:sz w:val="28"/>
                <w:szCs w:val="28"/>
              </w:rPr>
              <w:t>3 737,8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273" w:rsidRPr="0075634B" w:rsidRDefault="00AB0273">
            <w:pPr>
              <w:jc w:val="center"/>
              <w:rPr>
                <w:color w:val="000000"/>
                <w:sz w:val="28"/>
                <w:szCs w:val="28"/>
              </w:rPr>
            </w:pPr>
            <w:r w:rsidRPr="0075634B">
              <w:rPr>
                <w:color w:val="000000"/>
                <w:sz w:val="28"/>
                <w:szCs w:val="28"/>
              </w:rPr>
              <w:t>10 186,5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0273" w:rsidRPr="0075634B" w:rsidRDefault="00AB0273">
            <w:pPr>
              <w:jc w:val="center"/>
              <w:rPr>
                <w:color w:val="000000"/>
                <w:sz w:val="28"/>
                <w:szCs w:val="28"/>
              </w:rPr>
            </w:pPr>
            <w:r w:rsidRPr="0075634B">
              <w:rPr>
                <w:color w:val="000000"/>
                <w:sz w:val="28"/>
                <w:szCs w:val="28"/>
              </w:rPr>
              <w:t>6 482,3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273" w:rsidRPr="0075634B" w:rsidRDefault="00AB0273">
            <w:pPr>
              <w:jc w:val="center"/>
              <w:rPr>
                <w:color w:val="000000"/>
                <w:sz w:val="28"/>
                <w:szCs w:val="28"/>
              </w:rPr>
            </w:pPr>
            <w:r w:rsidRPr="0075634B">
              <w:rPr>
                <w:color w:val="000000"/>
                <w:sz w:val="28"/>
                <w:szCs w:val="28"/>
              </w:rPr>
              <w:t>3 704,2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0273" w:rsidRPr="0075634B" w:rsidRDefault="00AB0273">
            <w:pPr>
              <w:jc w:val="center"/>
              <w:rPr>
                <w:color w:val="000000"/>
                <w:sz w:val="28"/>
                <w:szCs w:val="28"/>
              </w:rPr>
            </w:pPr>
            <w:r w:rsidRPr="0075634B">
              <w:rPr>
                <w:color w:val="000000"/>
                <w:sz w:val="28"/>
                <w:szCs w:val="28"/>
              </w:rPr>
              <w:t>62,2</w:t>
            </w:r>
          </w:p>
        </w:tc>
      </w:tr>
      <w:tr w:rsidR="00AB0273" w:rsidRPr="0075634B" w:rsidTr="0075634B">
        <w:trPr>
          <w:trHeight w:val="2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273" w:rsidRPr="0075634B" w:rsidRDefault="00AB0273">
            <w:pPr>
              <w:jc w:val="right"/>
              <w:rPr>
                <w:color w:val="000000"/>
                <w:sz w:val="28"/>
                <w:szCs w:val="28"/>
              </w:rPr>
            </w:pPr>
            <w:r w:rsidRPr="0075634B">
              <w:rPr>
                <w:color w:val="000000"/>
                <w:sz w:val="28"/>
                <w:szCs w:val="28"/>
              </w:rPr>
              <w:t xml:space="preserve">     -  благоустройство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273" w:rsidRPr="0075634B" w:rsidRDefault="00AB0273">
            <w:pPr>
              <w:jc w:val="center"/>
              <w:rPr>
                <w:color w:val="000000"/>
                <w:sz w:val="28"/>
                <w:szCs w:val="28"/>
              </w:rPr>
            </w:pPr>
            <w:r w:rsidRPr="0075634B">
              <w:rPr>
                <w:color w:val="000000"/>
                <w:sz w:val="28"/>
                <w:szCs w:val="28"/>
              </w:rPr>
              <w:t>21 352,1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273" w:rsidRPr="0075634B" w:rsidRDefault="00AB0273">
            <w:pPr>
              <w:jc w:val="center"/>
              <w:rPr>
                <w:color w:val="000000"/>
                <w:sz w:val="28"/>
                <w:szCs w:val="28"/>
              </w:rPr>
            </w:pPr>
            <w:r w:rsidRPr="0075634B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273" w:rsidRPr="0075634B" w:rsidRDefault="00AB0273">
            <w:pPr>
              <w:jc w:val="center"/>
              <w:rPr>
                <w:color w:val="000000"/>
                <w:sz w:val="28"/>
                <w:szCs w:val="28"/>
              </w:rPr>
            </w:pPr>
            <w:r w:rsidRPr="0075634B">
              <w:rPr>
                <w:color w:val="000000"/>
                <w:sz w:val="28"/>
                <w:szCs w:val="28"/>
              </w:rPr>
              <w:t>21 352,1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273" w:rsidRPr="0075634B" w:rsidRDefault="00AB0273">
            <w:pPr>
              <w:jc w:val="center"/>
              <w:rPr>
                <w:color w:val="000000"/>
                <w:sz w:val="28"/>
                <w:szCs w:val="28"/>
              </w:rPr>
            </w:pPr>
            <w:r w:rsidRPr="0075634B">
              <w:rPr>
                <w:color w:val="000000"/>
                <w:sz w:val="28"/>
                <w:szCs w:val="28"/>
              </w:rPr>
              <w:t>20 926,8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0273" w:rsidRPr="0075634B" w:rsidRDefault="00AB0273">
            <w:pPr>
              <w:jc w:val="center"/>
              <w:rPr>
                <w:color w:val="000000"/>
                <w:sz w:val="28"/>
                <w:szCs w:val="28"/>
              </w:rPr>
            </w:pPr>
            <w:r w:rsidRPr="0075634B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273" w:rsidRPr="0075634B" w:rsidRDefault="00AB0273">
            <w:pPr>
              <w:jc w:val="center"/>
              <w:rPr>
                <w:color w:val="000000"/>
                <w:sz w:val="28"/>
                <w:szCs w:val="28"/>
              </w:rPr>
            </w:pPr>
            <w:r w:rsidRPr="0075634B">
              <w:rPr>
                <w:color w:val="000000"/>
                <w:sz w:val="28"/>
                <w:szCs w:val="28"/>
              </w:rPr>
              <w:t>20 926,8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0273" w:rsidRPr="0075634B" w:rsidRDefault="00AB0273">
            <w:pPr>
              <w:jc w:val="center"/>
              <w:rPr>
                <w:color w:val="000000"/>
                <w:sz w:val="28"/>
                <w:szCs w:val="28"/>
              </w:rPr>
            </w:pPr>
            <w:r w:rsidRPr="0075634B">
              <w:rPr>
                <w:color w:val="000000"/>
                <w:sz w:val="28"/>
                <w:szCs w:val="28"/>
              </w:rPr>
              <w:t>98,0</w:t>
            </w:r>
          </w:p>
        </w:tc>
      </w:tr>
      <w:tr w:rsidR="00AB0273" w:rsidRPr="0075634B" w:rsidTr="0075634B">
        <w:trPr>
          <w:trHeight w:val="2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273" w:rsidRPr="0075634B" w:rsidRDefault="00AB0273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5634B">
              <w:rPr>
                <w:b/>
                <w:bCs/>
                <w:color w:val="000000"/>
                <w:sz w:val="28"/>
                <w:szCs w:val="28"/>
              </w:rPr>
              <w:t>Образование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273" w:rsidRPr="0075634B" w:rsidRDefault="00AB027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5634B">
              <w:rPr>
                <w:b/>
                <w:bCs/>
                <w:color w:val="000000"/>
                <w:sz w:val="28"/>
                <w:szCs w:val="28"/>
              </w:rPr>
              <w:t>125 168,8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273" w:rsidRPr="0075634B" w:rsidRDefault="00AB027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5634B">
              <w:rPr>
                <w:b/>
                <w:bCs/>
                <w:color w:val="000000"/>
                <w:sz w:val="28"/>
                <w:szCs w:val="28"/>
              </w:rPr>
              <w:t>125 098,7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273" w:rsidRPr="0075634B" w:rsidRDefault="00AB027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5634B">
              <w:rPr>
                <w:b/>
                <w:bCs/>
                <w:color w:val="000000"/>
                <w:sz w:val="28"/>
                <w:szCs w:val="28"/>
              </w:rPr>
              <w:t>70,1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273" w:rsidRPr="0075634B" w:rsidRDefault="00AB027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5634B">
              <w:rPr>
                <w:b/>
                <w:bCs/>
                <w:color w:val="000000"/>
                <w:sz w:val="28"/>
                <w:szCs w:val="28"/>
              </w:rPr>
              <w:t>123 149,9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273" w:rsidRPr="0075634B" w:rsidRDefault="00AB027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5634B">
              <w:rPr>
                <w:b/>
                <w:bCs/>
                <w:color w:val="000000"/>
                <w:sz w:val="28"/>
                <w:szCs w:val="28"/>
              </w:rPr>
              <w:t>123 098,8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273" w:rsidRPr="0075634B" w:rsidRDefault="00AB027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5634B">
              <w:rPr>
                <w:b/>
                <w:bCs/>
                <w:color w:val="000000"/>
                <w:sz w:val="28"/>
                <w:szCs w:val="28"/>
              </w:rPr>
              <w:t>51,1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0273" w:rsidRPr="0075634B" w:rsidRDefault="00AB027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5634B">
              <w:rPr>
                <w:b/>
                <w:bCs/>
                <w:color w:val="000000"/>
                <w:sz w:val="28"/>
                <w:szCs w:val="28"/>
              </w:rPr>
              <w:t>98,4</w:t>
            </w:r>
          </w:p>
        </w:tc>
      </w:tr>
      <w:tr w:rsidR="00AB0273" w:rsidRPr="0075634B" w:rsidTr="0075634B">
        <w:trPr>
          <w:trHeight w:val="2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273" w:rsidRPr="0075634B" w:rsidRDefault="00AB0273">
            <w:pPr>
              <w:jc w:val="right"/>
              <w:rPr>
                <w:color w:val="000000"/>
                <w:sz w:val="28"/>
                <w:szCs w:val="28"/>
              </w:rPr>
            </w:pPr>
            <w:r w:rsidRPr="0075634B">
              <w:rPr>
                <w:color w:val="000000"/>
                <w:sz w:val="28"/>
                <w:szCs w:val="28"/>
              </w:rPr>
              <w:t xml:space="preserve"> -дошкольное образование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273" w:rsidRPr="0075634B" w:rsidRDefault="00AB0273">
            <w:pPr>
              <w:jc w:val="center"/>
              <w:rPr>
                <w:color w:val="000000"/>
                <w:sz w:val="28"/>
                <w:szCs w:val="28"/>
              </w:rPr>
            </w:pPr>
            <w:r w:rsidRPr="0075634B">
              <w:rPr>
                <w:color w:val="000000"/>
                <w:sz w:val="28"/>
                <w:szCs w:val="28"/>
              </w:rPr>
              <w:t>35 162,9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0273" w:rsidRPr="0075634B" w:rsidRDefault="00AB0273">
            <w:pPr>
              <w:jc w:val="center"/>
              <w:rPr>
                <w:color w:val="000000"/>
                <w:sz w:val="28"/>
                <w:szCs w:val="28"/>
              </w:rPr>
            </w:pPr>
            <w:r w:rsidRPr="0075634B">
              <w:rPr>
                <w:color w:val="000000"/>
                <w:sz w:val="28"/>
                <w:szCs w:val="28"/>
              </w:rPr>
              <w:t>35 162,9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273" w:rsidRPr="0075634B" w:rsidRDefault="00AB0273">
            <w:pPr>
              <w:jc w:val="center"/>
              <w:rPr>
                <w:color w:val="000000"/>
                <w:sz w:val="28"/>
                <w:szCs w:val="28"/>
              </w:rPr>
            </w:pPr>
            <w:r w:rsidRPr="0075634B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273" w:rsidRPr="0075634B" w:rsidRDefault="00AB0273">
            <w:pPr>
              <w:jc w:val="center"/>
              <w:rPr>
                <w:color w:val="000000"/>
                <w:sz w:val="28"/>
                <w:szCs w:val="28"/>
              </w:rPr>
            </w:pPr>
            <w:r w:rsidRPr="0075634B">
              <w:rPr>
                <w:color w:val="000000"/>
                <w:sz w:val="28"/>
                <w:szCs w:val="28"/>
              </w:rPr>
              <w:t>34 863,5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0273" w:rsidRPr="0075634B" w:rsidRDefault="00AB0273">
            <w:pPr>
              <w:jc w:val="center"/>
              <w:rPr>
                <w:color w:val="000000"/>
                <w:sz w:val="28"/>
                <w:szCs w:val="28"/>
              </w:rPr>
            </w:pPr>
            <w:r w:rsidRPr="0075634B">
              <w:rPr>
                <w:color w:val="000000"/>
                <w:sz w:val="28"/>
                <w:szCs w:val="28"/>
              </w:rPr>
              <w:t>34 863,5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273" w:rsidRPr="0075634B" w:rsidRDefault="00AB0273">
            <w:pPr>
              <w:jc w:val="center"/>
              <w:rPr>
                <w:color w:val="000000"/>
                <w:sz w:val="28"/>
                <w:szCs w:val="28"/>
              </w:rPr>
            </w:pPr>
            <w:r w:rsidRPr="0075634B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0273" w:rsidRPr="0075634B" w:rsidRDefault="00AB0273">
            <w:pPr>
              <w:jc w:val="center"/>
              <w:rPr>
                <w:color w:val="000000"/>
                <w:sz w:val="28"/>
                <w:szCs w:val="28"/>
              </w:rPr>
            </w:pPr>
            <w:r w:rsidRPr="0075634B">
              <w:rPr>
                <w:color w:val="000000"/>
                <w:sz w:val="28"/>
                <w:szCs w:val="28"/>
              </w:rPr>
              <w:t>99,1</w:t>
            </w:r>
          </w:p>
        </w:tc>
      </w:tr>
      <w:tr w:rsidR="00AB0273" w:rsidRPr="0075634B" w:rsidTr="0075634B">
        <w:trPr>
          <w:trHeight w:val="2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273" w:rsidRPr="0075634B" w:rsidRDefault="00AB0273">
            <w:pPr>
              <w:jc w:val="right"/>
              <w:rPr>
                <w:color w:val="000000"/>
                <w:sz w:val="28"/>
                <w:szCs w:val="28"/>
              </w:rPr>
            </w:pPr>
            <w:r w:rsidRPr="0075634B">
              <w:rPr>
                <w:color w:val="000000"/>
                <w:sz w:val="28"/>
                <w:szCs w:val="28"/>
              </w:rPr>
              <w:t xml:space="preserve"> -общее образование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273" w:rsidRPr="0075634B" w:rsidRDefault="00AB0273">
            <w:pPr>
              <w:jc w:val="center"/>
              <w:rPr>
                <w:color w:val="000000"/>
                <w:sz w:val="28"/>
                <w:szCs w:val="28"/>
              </w:rPr>
            </w:pPr>
            <w:r w:rsidRPr="0075634B">
              <w:rPr>
                <w:color w:val="000000"/>
                <w:sz w:val="28"/>
                <w:szCs w:val="28"/>
              </w:rPr>
              <w:t>63 794,5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0273" w:rsidRPr="0075634B" w:rsidRDefault="00AB0273">
            <w:pPr>
              <w:jc w:val="center"/>
              <w:rPr>
                <w:color w:val="000000"/>
                <w:sz w:val="28"/>
                <w:szCs w:val="28"/>
              </w:rPr>
            </w:pPr>
            <w:r w:rsidRPr="0075634B">
              <w:rPr>
                <w:color w:val="000000"/>
                <w:sz w:val="28"/>
                <w:szCs w:val="28"/>
              </w:rPr>
              <w:t>63 794,5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273" w:rsidRPr="0075634B" w:rsidRDefault="00AB0273">
            <w:pPr>
              <w:jc w:val="center"/>
              <w:rPr>
                <w:color w:val="000000"/>
                <w:sz w:val="28"/>
                <w:szCs w:val="28"/>
              </w:rPr>
            </w:pPr>
            <w:r w:rsidRPr="0075634B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273" w:rsidRPr="0075634B" w:rsidRDefault="00AB0273">
            <w:pPr>
              <w:jc w:val="center"/>
              <w:rPr>
                <w:color w:val="000000"/>
                <w:sz w:val="28"/>
                <w:szCs w:val="28"/>
              </w:rPr>
            </w:pPr>
            <w:r w:rsidRPr="0075634B">
              <w:rPr>
                <w:color w:val="000000"/>
                <w:sz w:val="28"/>
                <w:szCs w:val="28"/>
              </w:rPr>
              <w:t>62 876,0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0273" w:rsidRPr="0075634B" w:rsidRDefault="00AB0273">
            <w:pPr>
              <w:jc w:val="center"/>
              <w:rPr>
                <w:color w:val="000000"/>
                <w:sz w:val="28"/>
                <w:szCs w:val="28"/>
              </w:rPr>
            </w:pPr>
            <w:r w:rsidRPr="0075634B">
              <w:rPr>
                <w:color w:val="000000"/>
                <w:sz w:val="28"/>
                <w:szCs w:val="28"/>
              </w:rPr>
              <w:t>62 876,0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273" w:rsidRPr="0075634B" w:rsidRDefault="00AB0273">
            <w:pPr>
              <w:jc w:val="center"/>
              <w:rPr>
                <w:color w:val="000000"/>
                <w:sz w:val="28"/>
                <w:szCs w:val="28"/>
              </w:rPr>
            </w:pPr>
            <w:r w:rsidRPr="0075634B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0273" w:rsidRPr="0075634B" w:rsidRDefault="00AB0273">
            <w:pPr>
              <w:jc w:val="center"/>
              <w:rPr>
                <w:color w:val="000000"/>
                <w:sz w:val="28"/>
                <w:szCs w:val="28"/>
              </w:rPr>
            </w:pPr>
            <w:r w:rsidRPr="0075634B">
              <w:rPr>
                <w:color w:val="000000"/>
                <w:sz w:val="28"/>
                <w:szCs w:val="28"/>
              </w:rPr>
              <w:t>98,6</w:t>
            </w:r>
          </w:p>
        </w:tc>
      </w:tr>
      <w:tr w:rsidR="00AB0273" w:rsidRPr="0075634B" w:rsidTr="0075634B">
        <w:trPr>
          <w:trHeight w:val="2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273" w:rsidRPr="0075634B" w:rsidRDefault="00AB0273">
            <w:pPr>
              <w:jc w:val="right"/>
              <w:rPr>
                <w:color w:val="000000"/>
                <w:sz w:val="28"/>
                <w:szCs w:val="28"/>
              </w:rPr>
            </w:pPr>
            <w:r w:rsidRPr="0075634B">
              <w:rPr>
                <w:color w:val="000000"/>
                <w:sz w:val="28"/>
                <w:szCs w:val="28"/>
              </w:rPr>
              <w:t>-дополнительное образование детей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273" w:rsidRPr="0075634B" w:rsidRDefault="00AB0273">
            <w:pPr>
              <w:jc w:val="center"/>
              <w:rPr>
                <w:color w:val="000000"/>
                <w:sz w:val="28"/>
                <w:szCs w:val="28"/>
              </w:rPr>
            </w:pPr>
            <w:r w:rsidRPr="0075634B">
              <w:rPr>
                <w:color w:val="000000"/>
                <w:sz w:val="28"/>
                <w:szCs w:val="28"/>
              </w:rPr>
              <w:t>11 467,5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0273" w:rsidRPr="0075634B" w:rsidRDefault="00AB0273">
            <w:pPr>
              <w:jc w:val="center"/>
              <w:rPr>
                <w:color w:val="000000"/>
                <w:sz w:val="28"/>
                <w:szCs w:val="28"/>
              </w:rPr>
            </w:pPr>
            <w:r w:rsidRPr="0075634B">
              <w:rPr>
                <w:color w:val="000000"/>
                <w:sz w:val="28"/>
                <w:szCs w:val="28"/>
              </w:rPr>
              <w:t>11 467,5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273" w:rsidRPr="0075634B" w:rsidRDefault="00AB0273">
            <w:pPr>
              <w:jc w:val="center"/>
              <w:rPr>
                <w:color w:val="000000"/>
                <w:sz w:val="28"/>
                <w:szCs w:val="28"/>
              </w:rPr>
            </w:pPr>
            <w:r w:rsidRPr="0075634B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273" w:rsidRPr="0075634B" w:rsidRDefault="00AB0273">
            <w:pPr>
              <w:jc w:val="center"/>
              <w:rPr>
                <w:color w:val="000000"/>
                <w:sz w:val="28"/>
                <w:szCs w:val="28"/>
              </w:rPr>
            </w:pPr>
            <w:r w:rsidRPr="0075634B">
              <w:rPr>
                <w:color w:val="000000"/>
                <w:sz w:val="28"/>
                <w:szCs w:val="28"/>
              </w:rPr>
              <w:t>11 187,4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0273" w:rsidRPr="0075634B" w:rsidRDefault="00AB0273">
            <w:pPr>
              <w:jc w:val="center"/>
              <w:rPr>
                <w:color w:val="000000"/>
                <w:sz w:val="28"/>
                <w:szCs w:val="28"/>
              </w:rPr>
            </w:pPr>
            <w:r w:rsidRPr="0075634B">
              <w:rPr>
                <w:color w:val="000000"/>
                <w:sz w:val="28"/>
                <w:szCs w:val="28"/>
              </w:rPr>
              <w:t>11 187,4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273" w:rsidRPr="0075634B" w:rsidRDefault="00AB0273">
            <w:pPr>
              <w:jc w:val="center"/>
              <w:rPr>
                <w:color w:val="000000"/>
                <w:sz w:val="28"/>
                <w:szCs w:val="28"/>
              </w:rPr>
            </w:pPr>
            <w:r w:rsidRPr="0075634B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0273" w:rsidRPr="0075634B" w:rsidRDefault="00AB0273">
            <w:pPr>
              <w:jc w:val="center"/>
              <w:rPr>
                <w:color w:val="000000"/>
                <w:sz w:val="28"/>
                <w:szCs w:val="28"/>
              </w:rPr>
            </w:pPr>
            <w:r w:rsidRPr="0075634B">
              <w:rPr>
                <w:color w:val="000000"/>
                <w:sz w:val="28"/>
                <w:szCs w:val="28"/>
              </w:rPr>
              <w:t>97,6</w:t>
            </w:r>
          </w:p>
        </w:tc>
      </w:tr>
      <w:tr w:rsidR="00AB0273" w:rsidRPr="0075634B" w:rsidTr="0075634B">
        <w:trPr>
          <w:trHeight w:val="2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273" w:rsidRPr="0075634B" w:rsidRDefault="00AB0273">
            <w:pPr>
              <w:jc w:val="right"/>
              <w:rPr>
                <w:color w:val="000000"/>
                <w:sz w:val="28"/>
                <w:szCs w:val="28"/>
              </w:rPr>
            </w:pPr>
            <w:r w:rsidRPr="0075634B">
              <w:rPr>
                <w:color w:val="000000"/>
                <w:sz w:val="28"/>
                <w:szCs w:val="28"/>
              </w:rPr>
              <w:t xml:space="preserve"> -молодежная политика и оздоровление детей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273" w:rsidRPr="0075634B" w:rsidRDefault="00AB0273">
            <w:pPr>
              <w:jc w:val="center"/>
              <w:rPr>
                <w:color w:val="000000"/>
                <w:sz w:val="28"/>
                <w:szCs w:val="28"/>
              </w:rPr>
            </w:pPr>
            <w:r w:rsidRPr="0075634B">
              <w:rPr>
                <w:color w:val="000000"/>
                <w:sz w:val="28"/>
                <w:szCs w:val="28"/>
              </w:rPr>
              <w:t>4 800,9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0273" w:rsidRPr="0075634B" w:rsidRDefault="00AB0273">
            <w:pPr>
              <w:jc w:val="center"/>
              <w:rPr>
                <w:color w:val="000000"/>
                <w:sz w:val="28"/>
                <w:szCs w:val="28"/>
              </w:rPr>
            </w:pPr>
            <w:r w:rsidRPr="0075634B">
              <w:rPr>
                <w:color w:val="000000"/>
                <w:sz w:val="28"/>
                <w:szCs w:val="28"/>
              </w:rPr>
              <w:t>4 759,9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273" w:rsidRPr="0075634B" w:rsidRDefault="00AB0273">
            <w:pPr>
              <w:jc w:val="center"/>
              <w:rPr>
                <w:color w:val="000000"/>
                <w:sz w:val="28"/>
                <w:szCs w:val="28"/>
              </w:rPr>
            </w:pPr>
            <w:r w:rsidRPr="0075634B">
              <w:rPr>
                <w:color w:val="000000"/>
                <w:sz w:val="28"/>
                <w:szCs w:val="28"/>
              </w:rPr>
              <w:t>41,0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273" w:rsidRPr="0075634B" w:rsidRDefault="00AB0273">
            <w:pPr>
              <w:jc w:val="center"/>
              <w:rPr>
                <w:color w:val="000000"/>
                <w:sz w:val="28"/>
                <w:szCs w:val="28"/>
              </w:rPr>
            </w:pPr>
            <w:r w:rsidRPr="0075634B">
              <w:rPr>
                <w:color w:val="000000"/>
                <w:sz w:val="28"/>
                <w:szCs w:val="28"/>
              </w:rPr>
              <w:t>4 302,9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0273" w:rsidRPr="0075634B" w:rsidRDefault="00AB0273">
            <w:pPr>
              <w:jc w:val="center"/>
              <w:rPr>
                <w:color w:val="000000"/>
                <w:sz w:val="28"/>
                <w:szCs w:val="28"/>
              </w:rPr>
            </w:pPr>
            <w:r w:rsidRPr="0075634B">
              <w:rPr>
                <w:color w:val="000000"/>
                <w:sz w:val="28"/>
                <w:szCs w:val="28"/>
              </w:rPr>
              <w:t>4 280,9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273" w:rsidRPr="0075634B" w:rsidRDefault="00AB0273">
            <w:pPr>
              <w:jc w:val="center"/>
              <w:rPr>
                <w:color w:val="000000"/>
                <w:sz w:val="28"/>
                <w:szCs w:val="28"/>
              </w:rPr>
            </w:pPr>
            <w:r w:rsidRPr="0075634B">
              <w:rPr>
                <w:color w:val="000000"/>
                <w:sz w:val="28"/>
                <w:szCs w:val="28"/>
              </w:rPr>
              <w:t>22,0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0273" w:rsidRPr="0075634B" w:rsidRDefault="00AB0273">
            <w:pPr>
              <w:jc w:val="center"/>
              <w:rPr>
                <w:color w:val="000000"/>
                <w:sz w:val="28"/>
                <w:szCs w:val="28"/>
              </w:rPr>
            </w:pPr>
            <w:r w:rsidRPr="0075634B">
              <w:rPr>
                <w:color w:val="000000"/>
                <w:sz w:val="28"/>
                <w:szCs w:val="28"/>
              </w:rPr>
              <w:t>89,6</w:t>
            </w:r>
          </w:p>
        </w:tc>
      </w:tr>
      <w:tr w:rsidR="00AB0273" w:rsidRPr="0075634B" w:rsidTr="0075634B">
        <w:trPr>
          <w:trHeight w:val="2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273" w:rsidRPr="0075634B" w:rsidRDefault="00AB0273">
            <w:pPr>
              <w:jc w:val="right"/>
              <w:rPr>
                <w:color w:val="000000"/>
                <w:sz w:val="28"/>
                <w:szCs w:val="28"/>
              </w:rPr>
            </w:pPr>
            <w:r w:rsidRPr="0075634B">
              <w:rPr>
                <w:color w:val="000000"/>
                <w:sz w:val="28"/>
                <w:szCs w:val="28"/>
              </w:rPr>
              <w:t xml:space="preserve"> -другие вопросы в области </w:t>
            </w:r>
            <w:r w:rsidRPr="0075634B">
              <w:rPr>
                <w:color w:val="000000"/>
                <w:sz w:val="28"/>
                <w:szCs w:val="28"/>
              </w:rPr>
              <w:lastRenderedPageBreak/>
              <w:t>образования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273" w:rsidRPr="0075634B" w:rsidRDefault="00AB0273">
            <w:pPr>
              <w:jc w:val="center"/>
              <w:rPr>
                <w:color w:val="000000"/>
                <w:sz w:val="28"/>
                <w:szCs w:val="28"/>
              </w:rPr>
            </w:pPr>
            <w:r w:rsidRPr="0075634B">
              <w:rPr>
                <w:color w:val="000000"/>
                <w:sz w:val="28"/>
                <w:szCs w:val="28"/>
              </w:rPr>
              <w:lastRenderedPageBreak/>
              <w:t>9 943,0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273" w:rsidRPr="0075634B" w:rsidRDefault="00AB0273">
            <w:pPr>
              <w:jc w:val="center"/>
              <w:rPr>
                <w:color w:val="000000"/>
                <w:sz w:val="28"/>
                <w:szCs w:val="28"/>
              </w:rPr>
            </w:pPr>
            <w:r w:rsidRPr="0075634B">
              <w:rPr>
                <w:color w:val="000000"/>
                <w:sz w:val="28"/>
                <w:szCs w:val="28"/>
              </w:rPr>
              <w:t>9 913,9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273" w:rsidRPr="0075634B" w:rsidRDefault="00AB0273">
            <w:pPr>
              <w:jc w:val="center"/>
              <w:rPr>
                <w:color w:val="000000"/>
                <w:sz w:val="28"/>
                <w:szCs w:val="28"/>
              </w:rPr>
            </w:pPr>
            <w:r w:rsidRPr="0075634B">
              <w:rPr>
                <w:color w:val="000000"/>
                <w:sz w:val="28"/>
                <w:szCs w:val="28"/>
              </w:rPr>
              <w:t>29,1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273" w:rsidRPr="0075634B" w:rsidRDefault="00AB0273">
            <w:pPr>
              <w:jc w:val="center"/>
              <w:rPr>
                <w:color w:val="000000"/>
                <w:sz w:val="28"/>
                <w:szCs w:val="28"/>
              </w:rPr>
            </w:pPr>
            <w:r w:rsidRPr="0075634B">
              <w:rPr>
                <w:color w:val="000000"/>
                <w:sz w:val="28"/>
                <w:szCs w:val="28"/>
              </w:rPr>
              <w:t>9 920,1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0273" w:rsidRPr="0075634B" w:rsidRDefault="00AB0273">
            <w:pPr>
              <w:jc w:val="center"/>
              <w:rPr>
                <w:color w:val="000000"/>
                <w:sz w:val="28"/>
                <w:szCs w:val="28"/>
              </w:rPr>
            </w:pPr>
            <w:r w:rsidRPr="0075634B">
              <w:rPr>
                <w:color w:val="000000"/>
                <w:sz w:val="28"/>
                <w:szCs w:val="28"/>
              </w:rPr>
              <w:t>9 891,0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273" w:rsidRPr="0075634B" w:rsidRDefault="00AB0273">
            <w:pPr>
              <w:jc w:val="center"/>
              <w:rPr>
                <w:color w:val="000000"/>
                <w:sz w:val="28"/>
                <w:szCs w:val="28"/>
              </w:rPr>
            </w:pPr>
            <w:r w:rsidRPr="0075634B">
              <w:rPr>
                <w:color w:val="000000"/>
                <w:sz w:val="28"/>
                <w:szCs w:val="28"/>
              </w:rPr>
              <w:t>29,1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0273" w:rsidRPr="0075634B" w:rsidRDefault="00AB0273">
            <w:pPr>
              <w:jc w:val="center"/>
              <w:rPr>
                <w:color w:val="000000"/>
                <w:sz w:val="28"/>
                <w:szCs w:val="28"/>
              </w:rPr>
            </w:pPr>
            <w:r w:rsidRPr="0075634B">
              <w:rPr>
                <w:color w:val="000000"/>
                <w:sz w:val="28"/>
                <w:szCs w:val="28"/>
              </w:rPr>
              <w:t>99,8</w:t>
            </w:r>
          </w:p>
        </w:tc>
      </w:tr>
      <w:tr w:rsidR="00AB0273" w:rsidRPr="0075634B" w:rsidTr="0075634B">
        <w:trPr>
          <w:trHeight w:val="2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273" w:rsidRPr="0075634B" w:rsidRDefault="00AB0273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5634B">
              <w:rPr>
                <w:b/>
                <w:bCs/>
                <w:color w:val="000000"/>
                <w:sz w:val="28"/>
                <w:szCs w:val="28"/>
              </w:rPr>
              <w:lastRenderedPageBreak/>
              <w:t>Культура, кинематография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273" w:rsidRPr="0075634B" w:rsidRDefault="00AB027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5634B">
              <w:rPr>
                <w:b/>
                <w:bCs/>
                <w:color w:val="000000"/>
                <w:sz w:val="28"/>
                <w:szCs w:val="28"/>
              </w:rPr>
              <w:t>47 801,5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0273" w:rsidRPr="0075634B" w:rsidRDefault="00AB027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5634B">
              <w:rPr>
                <w:b/>
                <w:bCs/>
                <w:color w:val="000000"/>
                <w:sz w:val="28"/>
                <w:szCs w:val="28"/>
              </w:rPr>
              <w:t>47 699,5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273" w:rsidRPr="0075634B" w:rsidRDefault="00AB027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5634B">
              <w:rPr>
                <w:b/>
                <w:bCs/>
                <w:color w:val="000000"/>
                <w:sz w:val="28"/>
                <w:szCs w:val="28"/>
              </w:rPr>
              <w:t>102,0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273" w:rsidRPr="0075634B" w:rsidRDefault="00AB027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5634B">
              <w:rPr>
                <w:b/>
                <w:bCs/>
                <w:color w:val="000000"/>
                <w:sz w:val="28"/>
                <w:szCs w:val="28"/>
              </w:rPr>
              <w:t>47 653,2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0273" w:rsidRPr="0075634B" w:rsidRDefault="00AB027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5634B">
              <w:rPr>
                <w:b/>
                <w:bCs/>
                <w:color w:val="000000"/>
                <w:sz w:val="28"/>
                <w:szCs w:val="28"/>
              </w:rPr>
              <w:t>47 560,2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273" w:rsidRPr="0075634B" w:rsidRDefault="00AB027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5634B">
              <w:rPr>
                <w:b/>
                <w:bCs/>
                <w:color w:val="000000"/>
                <w:sz w:val="28"/>
                <w:szCs w:val="28"/>
              </w:rPr>
              <w:t>93,0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0273" w:rsidRPr="0075634B" w:rsidRDefault="00AB027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5634B">
              <w:rPr>
                <w:b/>
                <w:bCs/>
                <w:color w:val="000000"/>
                <w:sz w:val="28"/>
                <w:szCs w:val="28"/>
              </w:rPr>
              <w:t>99,7</w:t>
            </w:r>
          </w:p>
        </w:tc>
      </w:tr>
      <w:tr w:rsidR="00AB0273" w:rsidRPr="0075634B" w:rsidTr="0075634B">
        <w:trPr>
          <w:trHeight w:val="2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273" w:rsidRPr="0075634B" w:rsidRDefault="00AB0273">
            <w:pPr>
              <w:jc w:val="right"/>
              <w:rPr>
                <w:color w:val="000000"/>
                <w:sz w:val="28"/>
                <w:szCs w:val="28"/>
              </w:rPr>
            </w:pPr>
            <w:r w:rsidRPr="0075634B">
              <w:rPr>
                <w:color w:val="000000"/>
                <w:sz w:val="28"/>
                <w:szCs w:val="28"/>
              </w:rPr>
              <w:t xml:space="preserve">    - культура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273" w:rsidRPr="0075634B" w:rsidRDefault="00AB0273">
            <w:pPr>
              <w:jc w:val="center"/>
              <w:rPr>
                <w:color w:val="000000"/>
                <w:sz w:val="28"/>
                <w:szCs w:val="28"/>
              </w:rPr>
            </w:pPr>
            <w:r w:rsidRPr="0075634B">
              <w:rPr>
                <w:color w:val="000000"/>
                <w:sz w:val="28"/>
                <w:szCs w:val="28"/>
              </w:rPr>
              <w:t>37 422,6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0273" w:rsidRPr="0075634B" w:rsidRDefault="00AB0273">
            <w:pPr>
              <w:jc w:val="center"/>
              <w:rPr>
                <w:color w:val="000000"/>
                <w:sz w:val="28"/>
                <w:szCs w:val="28"/>
              </w:rPr>
            </w:pPr>
            <w:r w:rsidRPr="0075634B">
              <w:rPr>
                <w:color w:val="000000"/>
                <w:sz w:val="28"/>
                <w:szCs w:val="28"/>
              </w:rPr>
              <w:t>37 320,6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273" w:rsidRPr="0075634B" w:rsidRDefault="00AB0273">
            <w:pPr>
              <w:jc w:val="center"/>
              <w:rPr>
                <w:color w:val="000000"/>
                <w:sz w:val="28"/>
                <w:szCs w:val="28"/>
              </w:rPr>
            </w:pPr>
            <w:r w:rsidRPr="0075634B">
              <w:rPr>
                <w:color w:val="000000"/>
                <w:sz w:val="28"/>
                <w:szCs w:val="28"/>
              </w:rPr>
              <w:t>102,0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273" w:rsidRPr="0075634B" w:rsidRDefault="00AB0273">
            <w:pPr>
              <w:jc w:val="center"/>
              <w:rPr>
                <w:color w:val="000000"/>
                <w:sz w:val="28"/>
                <w:szCs w:val="28"/>
              </w:rPr>
            </w:pPr>
            <w:r w:rsidRPr="0075634B">
              <w:rPr>
                <w:color w:val="000000"/>
                <w:sz w:val="28"/>
                <w:szCs w:val="28"/>
              </w:rPr>
              <w:t>37 274,3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0273" w:rsidRPr="0075634B" w:rsidRDefault="00AB0273">
            <w:pPr>
              <w:jc w:val="center"/>
              <w:rPr>
                <w:color w:val="000000"/>
                <w:sz w:val="28"/>
                <w:szCs w:val="28"/>
              </w:rPr>
            </w:pPr>
            <w:r w:rsidRPr="0075634B">
              <w:rPr>
                <w:color w:val="000000"/>
                <w:sz w:val="28"/>
                <w:szCs w:val="28"/>
              </w:rPr>
              <w:t>37 181,3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273" w:rsidRPr="0075634B" w:rsidRDefault="00AB0273">
            <w:pPr>
              <w:jc w:val="center"/>
              <w:rPr>
                <w:color w:val="000000"/>
                <w:sz w:val="28"/>
                <w:szCs w:val="28"/>
              </w:rPr>
            </w:pPr>
            <w:r w:rsidRPr="0075634B">
              <w:rPr>
                <w:color w:val="000000"/>
                <w:sz w:val="28"/>
                <w:szCs w:val="28"/>
              </w:rPr>
              <w:t>93,0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0273" w:rsidRPr="0075634B" w:rsidRDefault="00AB0273">
            <w:pPr>
              <w:jc w:val="center"/>
              <w:rPr>
                <w:color w:val="000000"/>
                <w:sz w:val="28"/>
                <w:szCs w:val="28"/>
              </w:rPr>
            </w:pPr>
            <w:r w:rsidRPr="0075634B">
              <w:rPr>
                <w:color w:val="000000"/>
                <w:sz w:val="28"/>
                <w:szCs w:val="28"/>
              </w:rPr>
              <w:t>99,6</w:t>
            </w:r>
          </w:p>
        </w:tc>
      </w:tr>
      <w:tr w:rsidR="00AB0273" w:rsidRPr="0075634B" w:rsidTr="0075634B">
        <w:trPr>
          <w:trHeight w:val="2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273" w:rsidRPr="0075634B" w:rsidRDefault="00AB0273">
            <w:pPr>
              <w:jc w:val="right"/>
              <w:rPr>
                <w:color w:val="000000"/>
                <w:sz w:val="28"/>
                <w:szCs w:val="28"/>
              </w:rPr>
            </w:pPr>
            <w:r w:rsidRPr="0075634B">
              <w:rPr>
                <w:color w:val="000000"/>
                <w:sz w:val="28"/>
                <w:szCs w:val="28"/>
              </w:rPr>
              <w:t>- другие вопросы в области культуры, кинематографии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273" w:rsidRPr="0075634B" w:rsidRDefault="00AB0273">
            <w:pPr>
              <w:jc w:val="center"/>
              <w:rPr>
                <w:color w:val="000000"/>
                <w:sz w:val="28"/>
                <w:szCs w:val="28"/>
              </w:rPr>
            </w:pPr>
            <w:r w:rsidRPr="0075634B">
              <w:rPr>
                <w:color w:val="000000"/>
                <w:sz w:val="28"/>
                <w:szCs w:val="28"/>
              </w:rPr>
              <w:t>10 378,9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273" w:rsidRPr="0075634B" w:rsidRDefault="00AB0273">
            <w:pPr>
              <w:jc w:val="center"/>
              <w:rPr>
                <w:color w:val="000000"/>
                <w:sz w:val="28"/>
                <w:szCs w:val="28"/>
              </w:rPr>
            </w:pPr>
            <w:r w:rsidRPr="0075634B">
              <w:rPr>
                <w:color w:val="000000"/>
                <w:sz w:val="28"/>
                <w:szCs w:val="28"/>
              </w:rPr>
              <w:t>10 378,9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273" w:rsidRPr="0075634B" w:rsidRDefault="00AB0273">
            <w:pPr>
              <w:jc w:val="center"/>
              <w:rPr>
                <w:color w:val="000000"/>
                <w:sz w:val="28"/>
                <w:szCs w:val="28"/>
              </w:rPr>
            </w:pPr>
            <w:r w:rsidRPr="0075634B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273" w:rsidRPr="0075634B" w:rsidRDefault="00AB0273">
            <w:pPr>
              <w:jc w:val="center"/>
              <w:rPr>
                <w:color w:val="000000"/>
                <w:sz w:val="28"/>
                <w:szCs w:val="28"/>
              </w:rPr>
            </w:pPr>
            <w:r w:rsidRPr="0075634B">
              <w:rPr>
                <w:color w:val="000000"/>
                <w:sz w:val="28"/>
                <w:szCs w:val="28"/>
              </w:rPr>
              <w:t>10 378,9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0273" w:rsidRPr="0075634B" w:rsidRDefault="00AB0273">
            <w:pPr>
              <w:jc w:val="center"/>
              <w:rPr>
                <w:color w:val="000000"/>
                <w:sz w:val="28"/>
                <w:szCs w:val="28"/>
              </w:rPr>
            </w:pPr>
            <w:r w:rsidRPr="0075634B">
              <w:rPr>
                <w:color w:val="000000"/>
                <w:sz w:val="28"/>
                <w:szCs w:val="28"/>
              </w:rPr>
              <w:t>10 378,9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273" w:rsidRPr="0075634B" w:rsidRDefault="00AB0273">
            <w:pPr>
              <w:jc w:val="center"/>
              <w:rPr>
                <w:color w:val="000000"/>
                <w:sz w:val="28"/>
                <w:szCs w:val="28"/>
              </w:rPr>
            </w:pPr>
            <w:r w:rsidRPr="0075634B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0273" w:rsidRPr="0075634B" w:rsidRDefault="00AB0273">
            <w:pPr>
              <w:jc w:val="center"/>
              <w:rPr>
                <w:color w:val="000000"/>
                <w:sz w:val="28"/>
                <w:szCs w:val="28"/>
              </w:rPr>
            </w:pPr>
            <w:r w:rsidRPr="0075634B">
              <w:rPr>
                <w:color w:val="000000"/>
                <w:sz w:val="28"/>
                <w:szCs w:val="28"/>
              </w:rPr>
              <w:t>100,0</w:t>
            </w:r>
          </w:p>
        </w:tc>
      </w:tr>
      <w:tr w:rsidR="00AB0273" w:rsidRPr="0075634B" w:rsidTr="0075634B">
        <w:trPr>
          <w:trHeight w:val="2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273" w:rsidRPr="0075634B" w:rsidRDefault="00AB0273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5634B">
              <w:rPr>
                <w:b/>
                <w:bCs/>
                <w:color w:val="000000"/>
                <w:sz w:val="28"/>
                <w:szCs w:val="28"/>
              </w:rPr>
              <w:t>Социальная политика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273" w:rsidRPr="0075634B" w:rsidRDefault="00AB027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5634B">
              <w:rPr>
                <w:b/>
                <w:bCs/>
                <w:color w:val="000000"/>
                <w:sz w:val="28"/>
                <w:szCs w:val="28"/>
              </w:rPr>
              <w:t>20 016,0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273" w:rsidRPr="0075634B" w:rsidRDefault="00AB027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5634B">
              <w:rPr>
                <w:b/>
                <w:bCs/>
                <w:color w:val="000000"/>
                <w:sz w:val="28"/>
                <w:szCs w:val="28"/>
              </w:rPr>
              <w:t>19 392,9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273" w:rsidRPr="0075634B" w:rsidRDefault="00AB027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5634B">
              <w:rPr>
                <w:b/>
                <w:bCs/>
                <w:color w:val="000000"/>
                <w:sz w:val="28"/>
                <w:szCs w:val="28"/>
              </w:rPr>
              <w:t>623,1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273" w:rsidRPr="0075634B" w:rsidRDefault="00AB027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5634B">
              <w:rPr>
                <w:b/>
                <w:bCs/>
                <w:color w:val="000000"/>
                <w:sz w:val="28"/>
                <w:szCs w:val="28"/>
              </w:rPr>
              <w:t>19 958,9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273" w:rsidRPr="0075634B" w:rsidRDefault="00AB027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5634B">
              <w:rPr>
                <w:b/>
                <w:bCs/>
                <w:color w:val="000000"/>
                <w:sz w:val="28"/>
                <w:szCs w:val="28"/>
              </w:rPr>
              <w:t>19 336,7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273" w:rsidRPr="0075634B" w:rsidRDefault="00AB027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5634B">
              <w:rPr>
                <w:b/>
                <w:bCs/>
                <w:color w:val="000000"/>
                <w:sz w:val="28"/>
                <w:szCs w:val="28"/>
              </w:rPr>
              <w:t>622,2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0273" w:rsidRPr="0075634B" w:rsidRDefault="00AB027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5634B">
              <w:rPr>
                <w:b/>
                <w:bCs/>
                <w:color w:val="000000"/>
                <w:sz w:val="28"/>
                <w:szCs w:val="28"/>
              </w:rPr>
              <w:t>99,7</w:t>
            </w:r>
          </w:p>
        </w:tc>
      </w:tr>
      <w:tr w:rsidR="00AB0273" w:rsidRPr="0075634B" w:rsidTr="0075634B">
        <w:trPr>
          <w:trHeight w:val="2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273" w:rsidRPr="0075634B" w:rsidRDefault="00AB0273">
            <w:pPr>
              <w:jc w:val="right"/>
              <w:rPr>
                <w:color w:val="000000"/>
                <w:sz w:val="28"/>
                <w:szCs w:val="28"/>
              </w:rPr>
            </w:pPr>
            <w:r w:rsidRPr="0075634B">
              <w:rPr>
                <w:color w:val="000000"/>
                <w:sz w:val="28"/>
                <w:szCs w:val="28"/>
              </w:rPr>
              <w:t xml:space="preserve">  -пенсионное обеспечение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273" w:rsidRPr="0075634B" w:rsidRDefault="00AB0273">
            <w:pPr>
              <w:jc w:val="center"/>
              <w:rPr>
                <w:color w:val="000000"/>
                <w:sz w:val="28"/>
                <w:szCs w:val="28"/>
              </w:rPr>
            </w:pPr>
            <w:r w:rsidRPr="0075634B">
              <w:rPr>
                <w:color w:val="000000"/>
                <w:sz w:val="28"/>
                <w:szCs w:val="28"/>
              </w:rPr>
              <w:t>3 851,8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0273" w:rsidRPr="0075634B" w:rsidRDefault="00AB0273">
            <w:pPr>
              <w:jc w:val="center"/>
              <w:rPr>
                <w:color w:val="000000"/>
                <w:sz w:val="28"/>
                <w:szCs w:val="28"/>
              </w:rPr>
            </w:pPr>
            <w:r w:rsidRPr="0075634B">
              <w:rPr>
                <w:color w:val="000000"/>
                <w:sz w:val="28"/>
                <w:szCs w:val="28"/>
              </w:rPr>
              <w:t>3 228,7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273" w:rsidRPr="0075634B" w:rsidRDefault="00AB0273">
            <w:pPr>
              <w:jc w:val="center"/>
              <w:rPr>
                <w:color w:val="000000"/>
                <w:sz w:val="28"/>
                <w:szCs w:val="28"/>
              </w:rPr>
            </w:pPr>
            <w:r w:rsidRPr="0075634B">
              <w:rPr>
                <w:color w:val="000000"/>
                <w:sz w:val="28"/>
                <w:szCs w:val="28"/>
              </w:rPr>
              <w:t>623,1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273" w:rsidRPr="0075634B" w:rsidRDefault="00AB0273">
            <w:pPr>
              <w:jc w:val="center"/>
              <w:rPr>
                <w:color w:val="000000"/>
                <w:sz w:val="28"/>
                <w:szCs w:val="28"/>
              </w:rPr>
            </w:pPr>
            <w:r w:rsidRPr="0075634B">
              <w:rPr>
                <w:color w:val="000000"/>
                <w:sz w:val="28"/>
                <w:szCs w:val="28"/>
              </w:rPr>
              <w:t>3 810,5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0273" w:rsidRPr="0075634B" w:rsidRDefault="00AB0273">
            <w:pPr>
              <w:jc w:val="center"/>
              <w:rPr>
                <w:color w:val="000000"/>
                <w:sz w:val="28"/>
                <w:szCs w:val="28"/>
              </w:rPr>
            </w:pPr>
            <w:r w:rsidRPr="0075634B">
              <w:rPr>
                <w:color w:val="000000"/>
                <w:sz w:val="28"/>
                <w:szCs w:val="28"/>
              </w:rPr>
              <w:t>3 188,3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273" w:rsidRPr="0075634B" w:rsidRDefault="00AB0273">
            <w:pPr>
              <w:jc w:val="center"/>
              <w:rPr>
                <w:color w:val="000000"/>
                <w:sz w:val="28"/>
                <w:szCs w:val="28"/>
              </w:rPr>
            </w:pPr>
            <w:r w:rsidRPr="0075634B">
              <w:rPr>
                <w:color w:val="000000"/>
                <w:sz w:val="28"/>
                <w:szCs w:val="28"/>
              </w:rPr>
              <w:t>622,2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0273" w:rsidRPr="0075634B" w:rsidRDefault="00AB0273">
            <w:pPr>
              <w:jc w:val="center"/>
              <w:rPr>
                <w:color w:val="000000"/>
                <w:sz w:val="28"/>
                <w:szCs w:val="28"/>
              </w:rPr>
            </w:pPr>
            <w:r w:rsidRPr="0075634B">
              <w:rPr>
                <w:color w:val="000000"/>
                <w:sz w:val="28"/>
                <w:szCs w:val="28"/>
              </w:rPr>
              <w:t>98,9</w:t>
            </w:r>
          </w:p>
        </w:tc>
      </w:tr>
      <w:tr w:rsidR="00AB0273" w:rsidRPr="0075634B" w:rsidTr="0075634B">
        <w:trPr>
          <w:trHeight w:val="2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273" w:rsidRPr="0075634B" w:rsidRDefault="00AB0273">
            <w:pPr>
              <w:jc w:val="right"/>
              <w:rPr>
                <w:color w:val="000000"/>
                <w:sz w:val="28"/>
                <w:szCs w:val="28"/>
              </w:rPr>
            </w:pPr>
            <w:r w:rsidRPr="0075634B">
              <w:rPr>
                <w:color w:val="000000"/>
                <w:sz w:val="28"/>
                <w:szCs w:val="28"/>
              </w:rPr>
              <w:t xml:space="preserve"> -охрана семьи и детства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273" w:rsidRPr="0075634B" w:rsidRDefault="00AB0273">
            <w:pPr>
              <w:jc w:val="center"/>
              <w:rPr>
                <w:color w:val="000000"/>
                <w:sz w:val="28"/>
                <w:szCs w:val="28"/>
              </w:rPr>
            </w:pPr>
            <w:r w:rsidRPr="0075634B">
              <w:rPr>
                <w:color w:val="000000"/>
                <w:sz w:val="28"/>
                <w:szCs w:val="28"/>
              </w:rPr>
              <w:t>16 164,2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0273" w:rsidRPr="0075634B" w:rsidRDefault="00AB0273">
            <w:pPr>
              <w:jc w:val="center"/>
              <w:rPr>
                <w:color w:val="000000"/>
                <w:sz w:val="28"/>
                <w:szCs w:val="28"/>
              </w:rPr>
            </w:pPr>
            <w:r w:rsidRPr="0075634B">
              <w:rPr>
                <w:color w:val="000000"/>
                <w:sz w:val="28"/>
                <w:szCs w:val="28"/>
              </w:rPr>
              <w:t>16 164,2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273" w:rsidRPr="0075634B" w:rsidRDefault="00AB0273">
            <w:pPr>
              <w:jc w:val="center"/>
              <w:rPr>
                <w:color w:val="000000"/>
                <w:sz w:val="28"/>
                <w:szCs w:val="28"/>
              </w:rPr>
            </w:pPr>
            <w:r w:rsidRPr="0075634B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273" w:rsidRPr="0075634B" w:rsidRDefault="00AB0273">
            <w:pPr>
              <w:jc w:val="center"/>
              <w:rPr>
                <w:color w:val="000000"/>
                <w:sz w:val="28"/>
                <w:szCs w:val="28"/>
              </w:rPr>
            </w:pPr>
            <w:r w:rsidRPr="0075634B">
              <w:rPr>
                <w:color w:val="000000"/>
                <w:sz w:val="28"/>
                <w:szCs w:val="28"/>
              </w:rPr>
              <w:t>16 148,4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0273" w:rsidRPr="0075634B" w:rsidRDefault="00AB0273">
            <w:pPr>
              <w:jc w:val="center"/>
              <w:rPr>
                <w:color w:val="000000"/>
                <w:sz w:val="28"/>
                <w:szCs w:val="28"/>
              </w:rPr>
            </w:pPr>
            <w:r w:rsidRPr="0075634B">
              <w:rPr>
                <w:color w:val="000000"/>
                <w:sz w:val="28"/>
                <w:szCs w:val="28"/>
              </w:rPr>
              <w:t>16 148,4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273" w:rsidRPr="0075634B" w:rsidRDefault="00AB0273">
            <w:pPr>
              <w:jc w:val="center"/>
              <w:rPr>
                <w:color w:val="000000"/>
                <w:sz w:val="28"/>
                <w:szCs w:val="28"/>
              </w:rPr>
            </w:pPr>
            <w:r w:rsidRPr="0075634B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0273" w:rsidRPr="0075634B" w:rsidRDefault="00AB0273">
            <w:pPr>
              <w:jc w:val="center"/>
              <w:rPr>
                <w:color w:val="000000"/>
                <w:sz w:val="28"/>
                <w:szCs w:val="28"/>
              </w:rPr>
            </w:pPr>
            <w:r w:rsidRPr="0075634B">
              <w:rPr>
                <w:color w:val="000000"/>
                <w:sz w:val="28"/>
                <w:szCs w:val="28"/>
              </w:rPr>
              <w:t>99,9</w:t>
            </w:r>
          </w:p>
        </w:tc>
      </w:tr>
      <w:tr w:rsidR="00AB0273" w:rsidRPr="0075634B" w:rsidTr="0075634B">
        <w:trPr>
          <w:trHeight w:val="2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273" w:rsidRPr="0075634B" w:rsidRDefault="00AB0273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5634B">
              <w:rPr>
                <w:b/>
                <w:bCs/>
                <w:color w:val="000000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273" w:rsidRPr="0075634B" w:rsidRDefault="00AB027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75634B">
              <w:rPr>
                <w:b/>
                <w:color w:val="000000"/>
                <w:sz w:val="28"/>
                <w:szCs w:val="28"/>
              </w:rPr>
              <w:t>3 752,7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0273" w:rsidRPr="0075634B" w:rsidRDefault="00AB027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5634B">
              <w:rPr>
                <w:b/>
                <w:bCs/>
                <w:color w:val="000000"/>
                <w:sz w:val="28"/>
                <w:szCs w:val="28"/>
              </w:rPr>
              <w:t>3 711,2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273" w:rsidRPr="0075634B" w:rsidRDefault="00AB0273">
            <w:pPr>
              <w:jc w:val="center"/>
              <w:rPr>
                <w:color w:val="000000"/>
                <w:sz w:val="28"/>
                <w:szCs w:val="28"/>
              </w:rPr>
            </w:pPr>
            <w:r w:rsidRPr="0075634B">
              <w:rPr>
                <w:color w:val="000000"/>
                <w:sz w:val="28"/>
                <w:szCs w:val="28"/>
              </w:rPr>
              <w:t>41,5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273" w:rsidRPr="0075634B" w:rsidRDefault="00AB027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75634B">
              <w:rPr>
                <w:b/>
                <w:color w:val="000000"/>
                <w:sz w:val="28"/>
                <w:szCs w:val="28"/>
              </w:rPr>
              <w:t>2 722,2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0273" w:rsidRPr="0075634B" w:rsidRDefault="00AB027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5634B">
              <w:rPr>
                <w:b/>
                <w:bCs/>
                <w:color w:val="000000"/>
                <w:sz w:val="28"/>
                <w:szCs w:val="28"/>
              </w:rPr>
              <w:t>2 694,6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273" w:rsidRPr="0075634B" w:rsidRDefault="00AB0273">
            <w:pPr>
              <w:jc w:val="center"/>
              <w:rPr>
                <w:color w:val="000000"/>
                <w:sz w:val="28"/>
                <w:szCs w:val="28"/>
              </w:rPr>
            </w:pPr>
            <w:r w:rsidRPr="0075634B">
              <w:rPr>
                <w:color w:val="000000"/>
                <w:sz w:val="28"/>
                <w:szCs w:val="28"/>
              </w:rPr>
              <w:t>27,6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0273" w:rsidRPr="0075634B" w:rsidRDefault="00AB027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5634B">
              <w:rPr>
                <w:b/>
                <w:bCs/>
                <w:color w:val="000000"/>
                <w:sz w:val="28"/>
                <w:szCs w:val="28"/>
              </w:rPr>
              <w:t>72,5</w:t>
            </w:r>
          </w:p>
        </w:tc>
      </w:tr>
      <w:tr w:rsidR="00AB0273" w:rsidRPr="0075634B" w:rsidTr="0075634B">
        <w:trPr>
          <w:trHeight w:val="2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273" w:rsidRPr="0075634B" w:rsidRDefault="00AB0273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5634B">
              <w:rPr>
                <w:b/>
                <w:bCs/>
                <w:color w:val="000000"/>
                <w:sz w:val="28"/>
                <w:szCs w:val="28"/>
              </w:rPr>
              <w:t>Обслуживание государственного долга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273" w:rsidRPr="0075634B" w:rsidRDefault="00AB027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75634B">
              <w:rPr>
                <w:b/>
                <w:color w:val="000000"/>
                <w:sz w:val="28"/>
                <w:szCs w:val="28"/>
              </w:rPr>
              <w:t>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0273" w:rsidRPr="0075634B" w:rsidRDefault="00AB027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5634B">
              <w:rPr>
                <w:b/>
                <w:bCs/>
                <w:color w:val="000000"/>
                <w:sz w:val="28"/>
                <w:szCs w:val="28"/>
              </w:rPr>
              <w:t>4,3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273" w:rsidRPr="0075634B" w:rsidRDefault="00AB0273">
            <w:pPr>
              <w:jc w:val="center"/>
              <w:rPr>
                <w:color w:val="000000"/>
                <w:sz w:val="28"/>
                <w:szCs w:val="28"/>
              </w:rPr>
            </w:pPr>
            <w:r w:rsidRPr="0075634B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273" w:rsidRPr="0075634B" w:rsidRDefault="00AB027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75634B">
              <w:rPr>
                <w:b/>
                <w:color w:val="000000"/>
                <w:sz w:val="28"/>
                <w:szCs w:val="28"/>
              </w:rPr>
              <w:t>4,3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0273" w:rsidRPr="0075634B" w:rsidRDefault="00AB027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5634B">
              <w:rPr>
                <w:b/>
                <w:bCs/>
                <w:color w:val="000000"/>
                <w:sz w:val="28"/>
                <w:szCs w:val="28"/>
              </w:rPr>
              <w:t>4,3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273" w:rsidRPr="0075634B" w:rsidRDefault="00AB0273">
            <w:pPr>
              <w:jc w:val="center"/>
              <w:rPr>
                <w:color w:val="000000"/>
                <w:sz w:val="28"/>
                <w:szCs w:val="28"/>
              </w:rPr>
            </w:pPr>
            <w:r w:rsidRPr="0075634B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0273" w:rsidRPr="0075634B" w:rsidRDefault="00AB027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5634B">
              <w:rPr>
                <w:b/>
                <w:bCs/>
                <w:color w:val="000000"/>
                <w:sz w:val="28"/>
                <w:szCs w:val="28"/>
              </w:rPr>
              <w:t>100,0</w:t>
            </w:r>
          </w:p>
        </w:tc>
      </w:tr>
      <w:tr w:rsidR="00AB0273" w:rsidRPr="0075634B" w:rsidTr="0075634B">
        <w:trPr>
          <w:trHeight w:val="2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273" w:rsidRPr="0075634B" w:rsidRDefault="00AB0273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5634B">
              <w:rPr>
                <w:b/>
                <w:bCs/>
                <w:color w:val="000000"/>
                <w:sz w:val="28"/>
                <w:szCs w:val="28"/>
              </w:rPr>
              <w:t>Межбюджетные  трансферты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273" w:rsidRPr="0075634B" w:rsidRDefault="00AB027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75634B">
              <w:rPr>
                <w:b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273" w:rsidRPr="0075634B" w:rsidRDefault="00AB027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5634B">
              <w:rPr>
                <w:b/>
                <w:bCs/>
                <w:color w:val="000000"/>
                <w:sz w:val="28"/>
                <w:szCs w:val="28"/>
              </w:rPr>
              <w:t>21 125,9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273" w:rsidRPr="0075634B" w:rsidRDefault="00AB0273">
            <w:pPr>
              <w:jc w:val="center"/>
              <w:rPr>
                <w:color w:val="000000"/>
                <w:sz w:val="28"/>
                <w:szCs w:val="28"/>
              </w:rPr>
            </w:pPr>
            <w:r w:rsidRPr="0075634B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273" w:rsidRPr="0075634B" w:rsidRDefault="00AB0273">
            <w:pPr>
              <w:jc w:val="center"/>
              <w:rPr>
                <w:color w:val="000000"/>
                <w:sz w:val="28"/>
                <w:szCs w:val="28"/>
              </w:rPr>
            </w:pPr>
            <w:r w:rsidRPr="0075634B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0273" w:rsidRPr="0075634B" w:rsidRDefault="00AB027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5634B">
              <w:rPr>
                <w:b/>
                <w:bCs/>
                <w:color w:val="000000"/>
                <w:sz w:val="28"/>
                <w:szCs w:val="28"/>
              </w:rPr>
              <w:t>21 125,9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273" w:rsidRPr="0075634B" w:rsidRDefault="00AB0273">
            <w:pPr>
              <w:jc w:val="center"/>
              <w:rPr>
                <w:color w:val="000000"/>
                <w:sz w:val="28"/>
                <w:szCs w:val="28"/>
              </w:rPr>
            </w:pPr>
            <w:r w:rsidRPr="0075634B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0273" w:rsidRPr="0075634B" w:rsidRDefault="00AB027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AB0273" w:rsidRPr="0075634B" w:rsidRDefault="00AB027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5634B">
              <w:rPr>
                <w:b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AB0273" w:rsidRPr="0075634B" w:rsidTr="0075634B">
        <w:trPr>
          <w:trHeight w:val="2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273" w:rsidRPr="0075634B" w:rsidRDefault="00AB0273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5634B">
              <w:rPr>
                <w:b/>
                <w:bCs/>
                <w:color w:val="000000"/>
                <w:sz w:val="28"/>
                <w:szCs w:val="28"/>
              </w:rPr>
              <w:t>ВСЕГО РАСХОДОВ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273" w:rsidRPr="0075634B" w:rsidRDefault="00AB027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5634B">
              <w:rPr>
                <w:b/>
                <w:bCs/>
                <w:color w:val="000000"/>
                <w:sz w:val="28"/>
                <w:szCs w:val="28"/>
              </w:rPr>
              <w:t>402 325,6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273" w:rsidRPr="0075634B" w:rsidRDefault="00AB027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5634B">
              <w:rPr>
                <w:b/>
                <w:bCs/>
                <w:color w:val="000000"/>
                <w:sz w:val="28"/>
                <w:szCs w:val="28"/>
              </w:rPr>
              <w:t>373 634,8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273" w:rsidRPr="0075634B" w:rsidRDefault="00AB027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5634B">
              <w:rPr>
                <w:b/>
                <w:bCs/>
                <w:color w:val="000000"/>
                <w:sz w:val="28"/>
                <w:szCs w:val="28"/>
              </w:rPr>
              <w:t>60 833,9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273" w:rsidRPr="0075634B" w:rsidRDefault="00AB027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5634B">
              <w:rPr>
                <w:b/>
                <w:bCs/>
                <w:color w:val="000000"/>
                <w:sz w:val="28"/>
                <w:szCs w:val="28"/>
              </w:rPr>
              <w:t>387 247,6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273" w:rsidRPr="0075634B" w:rsidRDefault="00AB027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5634B">
              <w:rPr>
                <w:b/>
                <w:bCs/>
                <w:color w:val="000000"/>
                <w:sz w:val="28"/>
                <w:szCs w:val="28"/>
              </w:rPr>
              <w:t>362 116,3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273" w:rsidRPr="0075634B" w:rsidRDefault="00AB027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5634B">
              <w:rPr>
                <w:b/>
                <w:bCs/>
                <w:color w:val="000000"/>
                <w:sz w:val="28"/>
                <w:szCs w:val="28"/>
              </w:rPr>
              <w:t>57 272,4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0273" w:rsidRPr="0075634B" w:rsidRDefault="00AB027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5634B">
              <w:rPr>
                <w:b/>
                <w:bCs/>
                <w:color w:val="000000"/>
                <w:sz w:val="28"/>
                <w:szCs w:val="28"/>
              </w:rPr>
              <w:t>96,3</w:t>
            </w:r>
          </w:p>
        </w:tc>
      </w:tr>
      <w:tr w:rsidR="00AB0273" w:rsidRPr="0075634B" w:rsidTr="0075634B">
        <w:trPr>
          <w:trHeight w:val="2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273" w:rsidRPr="0075634B" w:rsidRDefault="00AB0273">
            <w:pPr>
              <w:rPr>
                <w:color w:val="000000"/>
                <w:sz w:val="28"/>
                <w:szCs w:val="28"/>
              </w:rPr>
            </w:pPr>
            <w:r w:rsidRPr="0075634B">
              <w:rPr>
                <w:color w:val="000000"/>
                <w:sz w:val="28"/>
                <w:szCs w:val="28"/>
              </w:rPr>
              <w:t>Дефицит</w:t>
            </w:r>
            <w:proofErr w:type="gramStart"/>
            <w:r w:rsidRPr="0075634B">
              <w:rPr>
                <w:color w:val="000000"/>
                <w:sz w:val="28"/>
                <w:szCs w:val="28"/>
              </w:rPr>
              <w:t xml:space="preserve"> (-)  </w:t>
            </w:r>
            <w:proofErr w:type="gramEnd"/>
            <w:r w:rsidRPr="0075634B">
              <w:rPr>
                <w:color w:val="000000"/>
                <w:sz w:val="28"/>
                <w:szCs w:val="28"/>
              </w:rPr>
              <w:t>профицит (+)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0273" w:rsidRPr="0075634B" w:rsidRDefault="00AB0273">
            <w:pPr>
              <w:jc w:val="center"/>
              <w:rPr>
                <w:color w:val="000000"/>
                <w:sz w:val="28"/>
                <w:szCs w:val="28"/>
              </w:rPr>
            </w:pPr>
            <w:r w:rsidRPr="0075634B">
              <w:rPr>
                <w:color w:val="000000"/>
                <w:sz w:val="28"/>
                <w:szCs w:val="28"/>
              </w:rPr>
              <w:t>-30 188,8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0273" w:rsidRPr="0075634B" w:rsidRDefault="00AB0273">
            <w:pPr>
              <w:jc w:val="center"/>
              <w:rPr>
                <w:color w:val="000000"/>
                <w:sz w:val="28"/>
                <w:szCs w:val="28"/>
              </w:rPr>
            </w:pPr>
            <w:r w:rsidRPr="0075634B">
              <w:rPr>
                <w:color w:val="000000"/>
                <w:sz w:val="28"/>
                <w:szCs w:val="28"/>
              </w:rPr>
              <w:t>-25 406,6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273" w:rsidRPr="0075634B" w:rsidRDefault="00AB0273">
            <w:pPr>
              <w:jc w:val="center"/>
              <w:rPr>
                <w:color w:val="000000"/>
                <w:sz w:val="28"/>
                <w:szCs w:val="28"/>
              </w:rPr>
            </w:pPr>
            <w:r w:rsidRPr="0075634B">
              <w:rPr>
                <w:color w:val="000000"/>
                <w:sz w:val="28"/>
                <w:szCs w:val="28"/>
              </w:rPr>
              <w:t>-4 782,2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0273" w:rsidRPr="0075634B" w:rsidRDefault="00AB0273">
            <w:pPr>
              <w:jc w:val="center"/>
              <w:rPr>
                <w:color w:val="000000"/>
                <w:sz w:val="28"/>
                <w:szCs w:val="28"/>
              </w:rPr>
            </w:pPr>
            <w:r w:rsidRPr="0075634B">
              <w:rPr>
                <w:color w:val="000000"/>
                <w:sz w:val="28"/>
                <w:szCs w:val="28"/>
              </w:rPr>
              <w:t>-12 093,9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273" w:rsidRPr="0075634B" w:rsidRDefault="00AB0273">
            <w:pPr>
              <w:jc w:val="center"/>
              <w:rPr>
                <w:color w:val="000000"/>
                <w:sz w:val="28"/>
                <w:szCs w:val="28"/>
              </w:rPr>
            </w:pPr>
            <w:r w:rsidRPr="0075634B">
              <w:rPr>
                <w:color w:val="000000"/>
                <w:sz w:val="28"/>
                <w:szCs w:val="28"/>
              </w:rPr>
              <w:t>-11 394,6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273" w:rsidRPr="0075634B" w:rsidRDefault="00AB0273">
            <w:pPr>
              <w:jc w:val="center"/>
              <w:rPr>
                <w:color w:val="000000"/>
                <w:sz w:val="28"/>
                <w:szCs w:val="28"/>
              </w:rPr>
            </w:pPr>
            <w:r w:rsidRPr="0075634B">
              <w:rPr>
                <w:color w:val="000000"/>
                <w:sz w:val="28"/>
                <w:szCs w:val="28"/>
              </w:rPr>
              <w:t>-699,3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0273" w:rsidRPr="0075634B" w:rsidRDefault="00AB0273">
            <w:pPr>
              <w:jc w:val="center"/>
              <w:rPr>
                <w:color w:val="000000"/>
                <w:sz w:val="28"/>
                <w:szCs w:val="28"/>
              </w:rPr>
            </w:pPr>
            <w:r w:rsidRPr="0075634B">
              <w:rPr>
                <w:color w:val="000000"/>
                <w:sz w:val="28"/>
                <w:szCs w:val="28"/>
              </w:rPr>
              <w:t>-</w:t>
            </w:r>
          </w:p>
        </w:tc>
      </w:tr>
    </w:tbl>
    <w:p w:rsidR="00AB0273" w:rsidRPr="0075634B" w:rsidRDefault="00AB0273" w:rsidP="00AB0273">
      <w:pPr>
        <w:pStyle w:val="af1"/>
        <w:rPr>
          <w:rFonts w:ascii="Times New Roman" w:hAnsi="Times New Roman" w:cs="Times New Roman"/>
          <w:color w:val="000000"/>
          <w:sz w:val="28"/>
          <w:szCs w:val="28"/>
        </w:rPr>
      </w:pPr>
    </w:p>
    <w:p w:rsidR="00AB0273" w:rsidRPr="0075634B" w:rsidRDefault="00AB0273" w:rsidP="00AB0273">
      <w:pPr>
        <w:jc w:val="both"/>
        <w:rPr>
          <w:color w:val="000000"/>
          <w:sz w:val="28"/>
          <w:szCs w:val="28"/>
        </w:rPr>
      </w:pPr>
      <w:r w:rsidRPr="0075634B">
        <w:rPr>
          <w:color w:val="000000"/>
          <w:sz w:val="28"/>
          <w:szCs w:val="28"/>
        </w:rPr>
        <w:t>Расходы по капитальным вложениям распределены в 2020 году:</w:t>
      </w:r>
    </w:p>
    <w:tbl>
      <w:tblPr>
        <w:tblW w:w="100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8"/>
        <w:gridCol w:w="2551"/>
        <w:gridCol w:w="2411"/>
      </w:tblGrid>
      <w:tr w:rsidR="00AB0273" w:rsidRPr="0075634B" w:rsidTr="0075634B">
        <w:trPr>
          <w:trHeight w:val="63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273" w:rsidRPr="0075634B" w:rsidRDefault="00AB0273">
            <w:pPr>
              <w:jc w:val="both"/>
              <w:rPr>
                <w:color w:val="000000"/>
                <w:sz w:val="28"/>
                <w:szCs w:val="28"/>
              </w:rPr>
            </w:pPr>
            <w:r w:rsidRPr="0075634B">
              <w:rPr>
                <w:color w:val="000000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273" w:rsidRPr="0075634B" w:rsidRDefault="00AB0273">
            <w:pPr>
              <w:jc w:val="center"/>
              <w:rPr>
                <w:color w:val="000000"/>
                <w:sz w:val="28"/>
                <w:szCs w:val="28"/>
              </w:rPr>
            </w:pPr>
            <w:r w:rsidRPr="0075634B">
              <w:rPr>
                <w:color w:val="000000"/>
                <w:sz w:val="28"/>
                <w:szCs w:val="28"/>
              </w:rPr>
              <w:t xml:space="preserve">План на 01.01.2021                                         </w:t>
            </w:r>
            <w:r w:rsidRPr="0075634B">
              <w:rPr>
                <w:i/>
                <w:iCs/>
                <w:color w:val="000000"/>
                <w:sz w:val="28"/>
                <w:szCs w:val="28"/>
              </w:rPr>
              <w:t>(тыс. рублей)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273" w:rsidRPr="0075634B" w:rsidRDefault="00AB0273">
            <w:pPr>
              <w:jc w:val="center"/>
              <w:rPr>
                <w:color w:val="000000"/>
                <w:sz w:val="28"/>
                <w:szCs w:val="28"/>
              </w:rPr>
            </w:pPr>
            <w:r w:rsidRPr="0075634B">
              <w:rPr>
                <w:color w:val="000000"/>
                <w:sz w:val="28"/>
                <w:szCs w:val="28"/>
              </w:rPr>
              <w:t xml:space="preserve">Кассовые расходы на 01.01.2021  </w:t>
            </w:r>
            <w:r w:rsidRPr="0075634B">
              <w:rPr>
                <w:i/>
                <w:iCs/>
                <w:color w:val="000000"/>
                <w:sz w:val="28"/>
                <w:szCs w:val="28"/>
              </w:rPr>
              <w:t>(тыс. руб.)</w:t>
            </w:r>
          </w:p>
        </w:tc>
      </w:tr>
      <w:tr w:rsidR="00AB0273" w:rsidRPr="0075634B" w:rsidTr="0075634B">
        <w:trPr>
          <w:trHeight w:val="111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273" w:rsidRPr="0075634B" w:rsidRDefault="00AB0273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75634B">
              <w:rPr>
                <w:b/>
                <w:bCs/>
                <w:color w:val="000000"/>
                <w:sz w:val="28"/>
                <w:szCs w:val="28"/>
              </w:rPr>
              <w:t>Разработка проектно-сметной документации по привязке физкультурно-оздоровительного комплекса к земельному участку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273" w:rsidRPr="0075634B" w:rsidRDefault="00AB027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5634B">
              <w:rPr>
                <w:b/>
                <w:bCs/>
                <w:color w:val="000000"/>
                <w:sz w:val="28"/>
                <w:szCs w:val="28"/>
              </w:rPr>
              <w:t>976,02600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273" w:rsidRPr="0075634B" w:rsidRDefault="00AB027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5634B">
              <w:rPr>
                <w:b/>
                <w:bCs/>
                <w:color w:val="000000"/>
                <w:sz w:val="28"/>
                <w:szCs w:val="28"/>
              </w:rPr>
              <w:t>0,00000</w:t>
            </w:r>
          </w:p>
        </w:tc>
      </w:tr>
      <w:tr w:rsidR="00AB0273" w:rsidRPr="0075634B" w:rsidTr="0075634B">
        <w:trPr>
          <w:trHeight w:val="165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273" w:rsidRPr="0075634B" w:rsidRDefault="00AB0273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75634B">
              <w:rPr>
                <w:b/>
                <w:bCs/>
                <w:color w:val="000000"/>
                <w:sz w:val="28"/>
                <w:szCs w:val="28"/>
              </w:rPr>
              <w:t xml:space="preserve">Субсидии бюджетам муниципальных образований в целях </w:t>
            </w:r>
            <w:proofErr w:type="spellStart"/>
            <w:r w:rsidRPr="0075634B">
              <w:rPr>
                <w:b/>
                <w:bCs/>
                <w:color w:val="000000"/>
                <w:sz w:val="28"/>
                <w:szCs w:val="28"/>
              </w:rPr>
              <w:t>софинансирования</w:t>
            </w:r>
            <w:proofErr w:type="spellEnd"/>
            <w:r w:rsidRPr="0075634B">
              <w:rPr>
                <w:b/>
                <w:bCs/>
                <w:color w:val="000000"/>
                <w:sz w:val="28"/>
                <w:szCs w:val="28"/>
              </w:rPr>
              <w:t xml:space="preserve"> расходных обязательств на развитие газификации (распределительные газовые сети) на сельских территориях области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273" w:rsidRPr="0075634B" w:rsidRDefault="00AB027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5634B">
              <w:rPr>
                <w:b/>
                <w:bCs/>
                <w:color w:val="000000"/>
                <w:sz w:val="28"/>
                <w:szCs w:val="28"/>
              </w:rPr>
              <w:t>3 451,64360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273" w:rsidRPr="0075634B" w:rsidRDefault="00AB027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5634B">
              <w:rPr>
                <w:b/>
                <w:bCs/>
                <w:color w:val="000000"/>
                <w:sz w:val="28"/>
                <w:szCs w:val="28"/>
              </w:rPr>
              <w:t>3 451,64360</w:t>
            </w:r>
          </w:p>
        </w:tc>
      </w:tr>
      <w:tr w:rsidR="00AB0273" w:rsidRPr="0075634B" w:rsidTr="0075634B">
        <w:trPr>
          <w:trHeight w:val="28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273" w:rsidRPr="0075634B" w:rsidRDefault="00AB0273">
            <w:pPr>
              <w:jc w:val="both"/>
              <w:rPr>
                <w:i/>
                <w:iCs/>
                <w:color w:val="000000"/>
                <w:sz w:val="28"/>
                <w:szCs w:val="28"/>
              </w:rPr>
            </w:pPr>
            <w:r w:rsidRPr="0075634B">
              <w:rPr>
                <w:i/>
                <w:iCs/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273" w:rsidRPr="0075634B" w:rsidRDefault="00AB0273">
            <w:pPr>
              <w:jc w:val="center"/>
              <w:rPr>
                <w:color w:val="000000"/>
                <w:sz w:val="28"/>
                <w:szCs w:val="28"/>
              </w:rPr>
            </w:pPr>
            <w:r w:rsidRPr="0075634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273" w:rsidRPr="0075634B" w:rsidRDefault="00AB0273">
            <w:pPr>
              <w:jc w:val="center"/>
              <w:rPr>
                <w:color w:val="000000"/>
                <w:sz w:val="28"/>
                <w:szCs w:val="28"/>
              </w:rPr>
            </w:pPr>
            <w:r w:rsidRPr="0075634B">
              <w:rPr>
                <w:color w:val="000000"/>
                <w:sz w:val="28"/>
                <w:szCs w:val="28"/>
              </w:rPr>
              <w:t> </w:t>
            </w:r>
          </w:p>
        </w:tc>
      </w:tr>
      <w:tr w:rsidR="00AB0273" w:rsidRPr="0075634B" w:rsidTr="0075634B">
        <w:trPr>
          <w:trHeight w:val="28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273" w:rsidRPr="0075634B" w:rsidRDefault="00AB0273">
            <w:pPr>
              <w:jc w:val="both"/>
              <w:rPr>
                <w:i/>
                <w:iCs/>
                <w:color w:val="000000"/>
                <w:sz w:val="28"/>
                <w:szCs w:val="28"/>
              </w:rPr>
            </w:pPr>
            <w:r w:rsidRPr="0075634B">
              <w:rPr>
                <w:i/>
                <w:iCs/>
                <w:color w:val="000000"/>
                <w:sz w:val="28"/>
                <w:szCs w:val="28"/>
              </w:rPr>
              <w:t>- за счет средств местного бюджета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273" w:rsidRPr="0075634B" w:rsidRDefault="00AB0273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75634B">
              <w:rPr>
                <w:i/>
                <w:iCs/>
                <w:color w:val="000000"/>
                <w:sz w:val="28"/>
                <w:szCs w:val="28"/>
              </w:rPr>
              <w:t>35,94360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273" w:rsidRPr="0075634B" w:rsidRDefault="00AB0273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75634B">
              <w:rPr>
                <w:i/>
                <w:iCs/>
                <w:color w:val="000000"/>
                <w:sz w:val="28"/>
                <w:szCs w:val="28"/>
              </w:rPr>
              <w:t>35,94360</w:t>
            </w:r>
          </w:p>
        </w:tc>
      </w:tr>
      <w:tr w:rsidR="00AB0273" w:rsidRPr="0075634B" w:rsidTr="0075634B">
        <w:trPr>
          <w:trHeight w:val="31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273" w:rsidRPr="0075634B" w:rsidRDefault="00AB0273">
            <w:pPr>
              <w:jc w:val="both"/>
              <w:rPr>
                <w:i/>
                <w:iCs/>
                <w:color w:val="000000"/>
                <w:sz w:val="28"/>
                <w:szCs w:val="28"/>
              </w:rPr>
            </w:pPr>
            <w:r w:rsidRPr="0075634B">
              <w:rPr>
                <w:i/>
                <w:iCs/>
                <w:color w:val="000000"/>
                <w:sz w:val="28"/>
                <w:szCs w:val="28"/>
              </w:rPr>
              <w:lastRenderedPageBreak/>
              <w:t xml:space="preserve">- за счет средств областного бюджета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273" w:rsidRPr="0075634B" w:rsidRDefault="00AB0273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75634B">
              <w:rPr>
                <w:i/>
                <w:iCs/>
                <w:color w:val="000000"/>
                <w:sz w:val="28"/>
                <w:szCs w:val="28"/>
              </w:rPr>
              <w:t>785,60000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273" w:rsidRPr="0075634B" w:rsidRDefault="00AB0273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75634B">
              <w:rPr>
                <w:i/>
                <w:iCs/>
                <w:color w:val="000000"/>
                <w:sz w:val="28"/>
                <w:szCs w:val="28"/>
              </w:rPr>
              <w:t>785,60000</w:t>
            </w:r>
          </w:p>
        </w:tc>
      </w:tr>
      <w:tr w:rsidR="00AB0273" w:rsidRPr="0075634B" w:rsidTr="0075634B">
        <w:trPr>
          <w:trHeight w:val="28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273" w:rsidRPr="0075634B" w:rsidRDefault="00AB0273">
            <w:pPr>
              <w:jc w:val="both"/>
              <w:rPr>
                <w:i/>
                <w:iCs/>
                <w:color w:val="000000"/>
                <w:sz w:val="28"/>
                <w:szCs w:val="28"/>
              </w:rPr>
            </w:pPr>
            <w:r w:rsidRPr="0075634B">
              <w:rPr>
                <w:i/>
                <w:iCs/>
                <w:color w:val="000000"/>
                <w:sz w:val="28"/>
                <w:szCs w:val="28"/>
              </w:rPr>
              <w:t>- за счет средств федерального бюджета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273" w:rsidRPr="0075634B" w:rsidRDefault="00AB0273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75634B">
              <w:rPr>
                <w:i/>
                <w:iCs/>
                <w:color w:val="000000"/>
                <w:sz w:val="28"/>
                <w:szCs w:val="28"/>
              </w:rPr>
              <w:t>2 630,10000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273" w:rsidRPr="0075634B" w:rsidRDefault="00AB0273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75634B">
              <w:rPr>
                <w:i/>
                <w:iCs/>
                <w:color w:val="000000"/>
                <w:sz w:val="28"/>
                <w:szCs w:val="28"/>
              </w:rPr>
              <w:t>2 630,10000</w:t>
            </w:r>
          </w:p>
        </w:tc>
      </w:tr>
      <w:tr w:rsidR="00AB0273" w:rsidRPr="0075634B" w:rsidTr="0075634B">
        <w:trPr>
          <w:trHeight w:val="66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273" w:rsidRPr="0075634B" w:rsidRDefault="00AB0273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75634B">
              <w:rPr>
                <w:b/>
                <w:bCs/>
                <w:color w:val="000000"/>
                <w:sz w:val="28"/>
                <w:szCs w:val="28"/>
              </w:rPr>
              <w:t>Субсидии</w:t>
            </w:r>
            <w:r w:rsidRPr="0075634B">
              <w:rPr>
                <w:color w:val="000000"/>
                <w:sz w:val="28"/>
                <w:szCs w:val="28"/>
              </w:rPr>
              <w:t xml:space="preserve"> на реализацию мероприятий </w:t>
            </w:r>
            <w:r w:rsidRPr="0075634B">
              <w:rPr>
                <w:b/>
                <w:bCs/>
                <w:color w:val="000000"/>
                <w:sz w:val="28"/>
                <w:szCs w:val="28"/>
              </w:rPr>
              <w:t>по обеспечению</w:t>
            </w:r>
            <w:r w:rsidRPr="0075634B">
              <w:rPr>
                <w:color w:val="000000"/>
                <w:sz w:val="28"/>
                <w:szCs w:val="28"/>
              </w:rPr>
              <w:t xml:space="preserve"> </w:t>
            </w:r>
            <w:r w:rsidRPr="0075634B">
              <w:rPr>
                <w:b/>
                <w:bCs/>
                <w:color w:val="000000"/>
                <w:sz w:val="28"/>
                <w:szCs w:val="28"/>
              </w:rPr>
              <w:t>жильем молодых</w:t>
            </w:r>
            <w:r w:rsidRPr="0075634B">
              <w:rPr>
                <w:color w:val="000000"/>
                <w:sz w:val="28"/>
                <w:szCs w:val="28"/>
              </w:rPr>
              <w:t xml:space="preserve"> </w:t>
            </w:r>
            <w:r w:rsidRPr="0075634B">
              <w:rPr>
                <w:b/>
                <w:bCs/>
                <w:color w:val="000000"/>
                <w:sz w:val="28"/>
                <w:szCs w:val="28"/>
              </w:rPr>
              <w:t xml:space="preserve">семей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273" w:rsidRPr="0075634B" w:rsidRDefault="00AB027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5634B">
              <w:rPr>
                <w:b/>
                <w:bCs/>
                <w:color w:val="000000"/>
                <w:sz w:val="28"/>
                <w:szCs w:val="28"/>
              </w:rPr>
              <w:t>1 368,13130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273" w:rsidRPr="0075634B" w:rsidRDefault="00AB027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5634B">
              <w:rPr>
                <w:b/>
                <w:bCs/>
                <w:color w:val="000000"/>
                <w:sz w:val="28"/>
                <w:szCs w:val="28"/>
              </w:rPr>
              <w:t>1 368,13130</w:t>
            </w:r>
          </w:p>
        </w:tc>
      </w:tr>
      <w:tr w:rsidR="00AB0273" w:rsidRPr="0075634B" w:rsidTr="0075634B">
        <w:trPr>
          <w:trHeight w:val="31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273" w:rsidRPr="0075634B" w:rsidRDefault="00AB0273">
            <w:pPr>
              <w:jc w:val="both"/>
              <w:rPr>
                <w:i/>
                <w:iCs/>
                <w:color w:val="000000"/>
                <w:sz w:val="28"/>
                <w:szCs w:val="28"/>
              </w:rPr>
            </w:pPr>
            <w:r w:rsidRPr="0075634B">
              <w:rPr>
                <w:i/>
                <w:iCs/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273" w:rsidRPr="0075634B" w:rsidRDefault="00AB0273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75634B">
              <w:rPr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273" w:rsidRPr="0075634B" w:rsidRDefault="00AB0273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75634B">
              <w:rPr>
                <w:i/>
                <w:iCs/>
                <w:color w:val="000000"/>
                <w:sz w:val="28"/>
                <w:szCs w:val="28"/>
              </w:rPr>
              <w:t> </w:t>
            </w:r>
          </w:p>
        </w:tc>
      </w:tr>
      <w:tr w:rsidR="00AB0273" w:rsidRPr="0075634B" w:rsidTr="0075634B">
        <w:trPr>
          <w:trHeight w:val="31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273" w:rsidRPr="0075634B" w:rsidRDefault="00AB0273">
            <w:pPr>
              <w:jc w:val="both"/>
              <w:rPr>
                <w:i/>
                <w:iCs/>
                <w:color w:val="000000"/>
                <w:sz w:val="28"/>
                <w:szCs w:val="28"/>
              </w:rPr>
            </w:pPr>
            <w:r w:rsidRPr="0075634B">
              <w:rPr>
                <w:i/>
                <w:iCs/>
                <w:color w:val="000000"/>
                <w:sz w:val="28"/>
                <w:szCs w:val="28"/>
              </w:rPr>
              <w:t>- за счет средств федерального бюджета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273" w:rsidRPr="0075634B" w:rsidRDefault="00AB0273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75634B">
              <w:rPr>
                <w:i/>
                <w:iCs/>
                <w:color w:val="000000"/>
                <w:sz w:val="28"/>
                <w:szCs w:val="28"/>
              </w:rPr>
              <w:t>319,02857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273" w:rsidRPr="0075634B" w:rsidRDefault="00AB0273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75634B">
              <w:rPr>
                <w:i/>
                <w:iCs/>
                <w:color w:val="000000"/>
                <w:sz w:val="28"/>
                <w:szCs w:val="28"/>
              </w:rPr>
              <w:t>319,02857</w:t>
            </w:r>
          </w:p>
        </w:tc>
      </w:tr>
      <w:tr w:rsidR="00AB0273" w:rsidRPr="0075634B" w:rsidTr="0075634B">
        <w:trPr>
          <w:trHeight w:val="31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273" w:rsidRPr="0075634B" w:rsidRDefault="00AB0273">
            <w:pPr>
              <w:jc w:val="both"/>
              <w:rPr>
                <w:i/>
                <w:iCs/>
                <w:color w:val="000000"/>
                <w:sz w:val="28"/>
                <w:szCs w:val="28"/>
              </w:rPr>
            </w:pPr>
            <w:r w:rsidRPr="0075634B">
              <w:rPr>
                <w:i/>
                <w:iCs/>
                <w:color w:val="000000"/>
                <w:sz w:val="28"/>
                <w:szCs w:val="28"/>
              </w:rPr>
              <w:t xml:space="preserve">- за счет средств областного бюджета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273" w:rsidRPr="0075634B" w:rsidRDefault="00AB0273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75634B">
              <w:rPr>
                <w:i/>
                <w:iCs/>
                <w:color w:val="000000"/>
                <w:sz w:val="28"/>
                <w:szCs w:val="28"/>
              </w:rPr>
              <w:t>655,46706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273" w:rsidRPr="0075634B" w:rsidRDefault="00AB0273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75634B">
              <w:rPr>
                <w:i/>
                <w:iCs/>
                <w:color w:val="000000"/>
                <w:sz w:val="28"/>
                <w:szCs w:val="28"/>
              </w:rPr>
              <w:t>655,46706</w:t>
            </w:r>
          </w:p>
        </w:tc>
      </w:tr>
      <w:tr w:rsidR="00AB0273" w:rsidRPr="0075634B" w:rsidTr="0075634B">
        <w:trPr>
          <w:trHeight w:val="31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273" w:rsidRPr="0075634B" w:rsidRDefault="00AB0273">
            <w:pPr>
              <w:jc w:val="both"/>
              <w:rPr>
                <w:i/>
                <w:iCs/>
                <w:color w:val="000000"/>
                <w:sz w:val="28"/>
                <w:szCs w:val="28"/>
              </w:rPr>
            </w:pPr>
            <w:r w:rsidRPr="0075634B">
              <w:rPr>
                <w:i/>
                <w:iCs/>
                <w:color w:val="000000"/>
                <w:sz w:val="28"/>
                <w:szCs w:val="28"/>
              </w:rPr>
              <w:t>- за счет средств местного бюджета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273" w:rsidRPr="0075634B" w:rsidRDefault="00AB0273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75634B">
              <w:rPr>
                <w:i/>
                <w:iCs/>
                <w:color w:val="000000"/>
                <w:sz w:val="28"/>
                <w:szCs w:val="28"/>
              </w:rPr>
              <w:t>393,63567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273" w:rsidRPr="0075634B" w:rsidRDefault="00AB0273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75634B">
              <w:rPr>
                <w:i/>
                <w:iCs/>
                <w:color w:val="000000"/>
                <w:sz w:val="28"/>
                <w:szCs w:val="28"/>
              </w:rPr>
              <w:t>393,63567</w:t>
            </w:r>
          </w:p>
        </w:tc>
      </w:tr>
      <w:tr w:rsidR="00AB0273" w:rsidRPr="0075634B" w:rsidTr="0075634B">
        <w:trPr>
          <w:trHeight w:val="157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273" w:rsidRPr="0075634B" w:rsidRDefault="00AB0273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5634B">
              <w:rPr>
                <w:b/>
                <w:bCs/>
                <w:color w:val="000000"/>
                <w:sz w:val="28"/>
                <w:szCs w:val="28"/>
              </w:rPr>
              <w:t xml:space="preserve">Субвенция </w:t>
            </w:r>
            <w:r w:rsidRPr="0075634B">
              <w:rPr>
                <w:color w:val="000000"/>
                <w:sz w:val="28"/>
                <w:szCs w:val="28"/>
              </w:rPr>
              <w:t xml:space="preserve">бюджетам муниципальных районов на  предоставление жилых помещений </w:t>
            </w:r>
            <w:r w:rsidRPr="0075634B">
              <w:rPr>
                <w:b/>
                <w:bCs/>
                <w:color w:val="000000"/>
                <w:sz w:val="28"/>
                <w:szCs w:val="28"/>
              </w:rPr>
              <w:t>детям-сиротам</w:t>
            </w:r>
            <w:r w:rsidRPr="0075634B">
              <w:rPr>
                <w:color w:val="000000"/>
                <w:sz w:val="28"/>
                <w:szCs w:val="28"/>
              </w:rPr>
              <w:t xml:space="preserve"> и детям, оставшимся без попечения родителей, лицам из  их числа по договорам найма специализированных жилых помещений    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273" w:rsidRPr="0075634B" w:rsidRDefault="00AB027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5634B">
              <w:rPr>
                <w:b/>
                <w:bCs/>
                <w:color w:val="000000"/>
                <w:sz w:val="28"/>
                <w:szCs w:val="28"/>
              </w:rPr>
              <w:t>3 027,18200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273" w:rsidRPr="0075634B" w:rsidRDefault="00AB027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5634B">
              <w:rPr>
                <w:b/>
                <w:bCs/>
                <w:color w:val="000000"/>
                <w:sz w:val="28"/>
                <w:szCs w:val="28"/>
              </w:rPr>
              <w:t>3 027,18200</w:t>
            </w:r>
          </w:p>
        </w:tc>
      </w:tr>
      <w:tr w:rsidR="00AB0273" w:rsidRPr="0075634B" w:rsidTr="0075634B">
        <w:trPr>
          <w:trHeight w:val="31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273" w:rsidRPr="0075634B" w:rsidRDefault="00AB0273">
            <w:pPr>
              <w:rPr>
                <w:i/>
                <w:iCs/>
                <w:color w:val="000000"/>
                <w:sz w:val="28"/>
                <w:szCs w:val="28"/>
              </w:rPr>
            </w:pPr>
            <w:r w:rsidRPr="0075634B">
              <w:rPr>
                <w:i/>
                <w:iCs/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273" w:rsidRPr="0075634B" w:rsidRDefault="00AB0273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75634B">
              <w:rPr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273" w:rsidRPr="0075634B" w:rsidRDefault="00AB0273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75634B">
              <w:rPr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</w:p>
        </w:tc>
      </w:tr>
      <w:tr w:rsidR="00AB0273" w:rsidRPr="0075634B" w:rsidTr="0075634B">
        <w:trPr>
          <w:trHeight w:val="63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273" w:rsidRPr="0075634B" w:rsidRDefault="00AB0273">
            <w:pPr>
              <w:rPr>
                <w:i/>
                <w:iCs/>
                <w:color w:val="000000"/>
                <w:sz w:val="28"/>
                <w:szCs w:val="28"/>
              </w:rPr>
            </w:pPr>
            <w:r w:rsidRPr="0075634B">
              <w:rPr>
                <w:i/>
                <w:iCs/>
                <w:color w:val="000000"/>
                <w:sz w:val="28"/>
                <w:szCs w:val="28"/>
              </w:rPr>
              <w:t>- за счет средств областного бюджета сверх соглашения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273" w:rsidRPr="0075634B" w:rsidRDefault="00AB0273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75634B">
              <w:rPr>
                <w:i/>
                <w:iCs/>
                <w:color w:val="000000"/>
                <w:sz w:val="28"/>
                <w:szCs w:val="28"/>
              </w:rPr>
              <w:t>3 027,18200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273" w:rsidRPr="0075634B" w:rsidRDefault="00AB0273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75634B">
              <w:rPr>
                <w:i/>
                <w:iCs/>
                <w:color w:val="000000"/>
                <w:sz w:val="28"/>
                <w:szCs w:val="28"/>
              </w:rPr>
              <w:t>3 027,18200</w:t>
            </w:r>
          </w:p>
        </w:tc>
      </w:tr>
      <w:tr w:rsidR="00AB0273" w:rsidRPr="0075634B" w:rsidTr="0075634B">
        <w:trPr>
          <w:trHeight w:val="31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273" w:rsidRPr="0075634B" w:rsidRDefault="00AB0273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5634B">
              <w:rPr>
                <w:b/>
                <w:bCs/>
                <w:color w:val="000000"/>
                <w:sz w:val="28"/>
                <w:szCs w:val="28"/>
              </w:rPr>
              <w:t>ИТОГО  расходы на кап</w:t>
            </w:r>
            <w:proofErr w:type="gramStart"/>
            <w:r w:rsidRPr="0075634B">
              <w:rPr>
                <w:b/>
                <w:bCs/>
                <w:color w:val="000000"/>
                <w:sz w:val="28"/>
                <w:szCs w:val="28"/>
              </w:rPr>
              <w:t>.</w:t>
            </w:r>
            <w:proofErr w:type="gramEnd"/>
            <w:r w:rsidRPr="0075634B">
              <w:rPr>
                <w:b/>
                <w:bCs/>
                <w:color w:val="000000"/>
                <w:sz w:val="28"/>
                <w:szCs w:val="28"/>
              </w:rPr>
              <w:t xml:space="preserve">  </w:t>
            </w:r>
            <w:proofErr w:type="gramStart"/>
            <w:r w:rsidRPr="0075634B">
              <w:rPr>
                <w:b/>
                <w:bCs/>
                <w:color w:val="000000"/>
                <w:sz w:val="28"/>
                <w:szCs w:val="28"/>
              </w:rPr>
              <w:t>в</w:t>
            </w:r>
            <w:proofErr w:type="gramEnd"/>
            <w:r w:rsidRPr="0075634B">
              <w:rPr>
                <w:b/>
                <w:bCs/>
                <w:color w:val="000000"/>
                <w:sz w:val="28"/>
                <w:szCs w:val="28"/>
              </w:rPr>
              <w:t>ложения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273" w:rsidRPr="0075634B" w:rsidRDefault="00AB027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5634B">
              <w:rPr>
                <w:b/>
                <w:bCs/>
                <w:color w:val="000000"/>
                <w:sz w:val="28"/>
                <w:szCs w:val="28"/>
              </w:rPr>
              <w:t>8 822,98290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273" w:rsidRPr="0075634B" w:rsidRDefault="00AB027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5634B">
              <w:rPr>
                <w:b/>
                <w:bCs/>
                <w:color w:val="000000"/>
                <w:sz w:val="28"/>
                <w:szCs w:val="28"/>
              </w:rPr>
              <w:t>7 846,95690</w:t>
            </w:r>
          </w:p>
        </w:tc>
      </w:tr>
    </w:tbl>
    <w:p w:rsidR="00AB0273" w:rsidRPr="0075634B" w:rsidRDefault="00AB0273" w:rsidP="00AB0273">
      <w:pPr>
        <w:jc w:val="both"/>
        <w:rPr>
          <w:color w:val="000000"/>
          <w:sz w:val="28"/>
          <w:szCs w:val="28"/>
        </w:rPr>
      </w:pPr>
    </w:p>
    <w:p w:rsidR="00AB0273" w:rsidRPr="0075634B" w:rsidRDefault="00AB0273" w:rsidP="00AB0273">
      <w:pPr>
        <w:pStyle w:val="10"/>
        <w:jc w:val="center"/>
        <w:rPr>
          <w:rFonts w:ascii="Times New Roman" w:hAnsi="Times New Roman" w:cs="Times New Roman"/>
          <w:color w:val="000000"/>
          <w:sz w:val="28"/>
        </w:rPr>
      </w:pPr>
      <w:r w:rsidRPr="0075634B">
        <w:rPr>
          <w:rFonts w:ascii="Times New Roman" w:hAnsi="Times New Roman" w:cs="Times New Roman"/>
          <w:color w:val="000000"/>
          <w:sz w:val="28"/>
        </w:rPr>
        <w:t>Расходы консолидированного бюджета района по разделам и подразделам функциональной классификации расходов бюджетов Российской Федерации</w:t>
      </w:r>
      <w:bookmarkStart w:id="0" w:name="_GoBack"/>
      <w:bookmarkEnd w:id="0"/>
    </w:p>
    <w:p w:rsidR="00AB0273" w:rsidRPr="0075634B" w:rsidRDefault="00AB0273" w:rsidP="00AB0273">
      <w:pPr>
        <w:rPr>
          <w:color w:val="000000"/>
          <w:sz w:val="28"/>
          <w:szCs w:val="28"/>
        </w:rPr>
      </w:pPr>
    </w:p>
    <w:p w:rsidR="00AB0273" w:rsidRPr="0075634B" w:rsidRDefault="00AB0273" w:rsidP="00AB0273">
      <w:pPr>
        <w:pStyle w:val="10"/>
        <w:jc w:val="center"/>
        <w:rPr>
          <w:rFonts w:ascii="Times New Roman" w:hAnsi="Times New Roman" w:cs="Times New Roman"/>
          <w:color w:val="000000"/>
          <w:sz w:val="28"/>
        </w:rPr>
      </w:pPr>
      <w:r w:rsidRPr="0075634B">
        <w:rPr>
          <w:rFonts w:ascii="Times New Roman" w:hAnsi="Times New Roman" w:cs="Times New Roman"/>
          <w:b w:val="0"/>
          <w:color w:val="000000"/>
          <w:sz w:val="28"/>
        </w:rPr>
        <w:t>Общегосударственные вопросы</w:t>
      </w:r>
    </w:p>
    <w:p w:rsidR="00AB0273" w:rsidRPr="0075634B" w:rsidRDefault="00AB0273" w:rsidP="00AB0273">
      <w:pPr>
        <w:pStyle w:val="af1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5634B">
        <w:rPr>
          <w:rFonts w:ascii="Times New Roman" w:hAnsi="Times New Roman" w:cs="Times New Roman"/>
          <w:color w:val="000000"/>
          <w:sz w:val="28"/>
          <w:szCs w:val="28"/>
        </w:rPr>
        <w:t>В уточненном бюджете плановый объем бюджетных ассигнований в 2020 году по разделу "</w:t>
      </w:r>
      <w:r w:rsidRPr="0075634B">
        <w:rPr>
          <w:rFonts w:ascii="Times New Roman" w:hAnsi="Times New Roman" w:cs="Times New Roman"/>
          <w:bCs/>
          <w:color w:val="000000"/>
          <w:sz w:val="28"/>
          <w:szCs w:val="28"/>
        </w:rPr>
        <w:t>Общегосударственные вопросы</w:t>
      </w:r>
      <w:r w:rsidRPr="0075634B">
        <w:rPr>
          <w:rFonts w:ascii="Times New Roman" w:hAnsi="Times New Roman" w:cs="Times New Roman"/>
          <w:color w:val="000000"/>
          <w:sz w:val="28"/>
          <w:szCs w:val="28"/>
        </w:rPr>
        <w:t xml:space="preserve">" составил 55 млн. 730 тыс. 800 рублей, кассовые расходы составили 53 млн. 260 тыс. 500 рублей или 95,6 процентов к уточненному плану. </w:t>
      </w:r>
    </w:p>
    <w:p w:rsidR="00AB0273" w:rsidRPr="0075634B" w:rsidRDefault="00AB0273" w:rsidP="00AB0273">
      <w:pPr>
        <w:pStyle w:val="af1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5634B">
        <w:rPr>
          <w:rFonts w:ascii="Times New Roman" w:hAnsi="Times New Roman" w:cs="Times New Roman"/>
          <w:color w:val="000000"/>
          <w:sz w:val="28"/>
          <w:szCs w:val="28"/>
        </w:rPr>
        <w:t>Плановые назначения не выполнены на 4,4 процента в связи с тем, что</w:t>
      </w:r>
      <w:r w:rsidRPr="0075634B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не состоялся электронный аукцион от 30.11.2020г на поставку автомобиля для МБУ </w:t>
      </w:r>
      <w:proofErr w:type="spellStart"/>
      <w:r w:rsidRPr="0075634B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Любытинского</w:t>
      </w:r>
      <w:proofErr w:type="spellEnd"/>
      <w:r w:rsidRPr="0075634B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муниципального района «ХДС» в сумме 788 тыс. рублей, </w:t>
      </w:r>
      <w:r w:rsidRPr="0075634B">
        <w:rPr>
          <w:rFonts w:ascii="Times New Roman" w:hAnsi="Times New Roman" w:cs="Times New Roman"/>
          <w:color w:val="000000"/>
          <w:sz w:val="28"/>
          <w:szCs w:val="28"/>
        </w:rPr>
        <w:t>отсутствием потребности в денежных средствах по резервному фонду района в сумме 100,0 тыс. рублей. Т</w:t>
      </w:r>
      <w:r w:rsidRPr="0075634B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акже  </w:t>
      </w:r>
      <w:r w:rsidRPr="0075634B">
        <w:rPr>
          <w:rFonts w:ascii="Times New Roman" w:hAnsi="Times New Roman" w:cs="Times New Roman"/>
          <w:color w:val="000000"/>
          <w:sz w:val="28"/>
          <w:szCs w:val="28"/>
        </w:rPr>
        <w:t>в связи с экономией денежных средств по фонду оплаты труда и начислениям на нее за счет вакантных единиц, и в связи с отсутствием потребности в денежных средствах по оплате коммунальных услуг за декабрь 2020г.</w:t>
      </w:r>
    </w:p>
    <w:p w:rsidR="00AB0273" w:rsidRPr="0075634B" w:rsidRDefault="00AB0273" w:rsidP="00AB0273">
      <w:pPr>
        <w:pStyle w:val="af1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AB0273" w:rsidRPr="0075634B" w:rsidRDefault="00AB0273" w:rsidP="00AB0273">
      <w:pPr>
        <w:pStyle w:val="10"/>
        <w:jc w:val="center"/>
        <w:rPr>
          <w:rFonts w:ascii="Times New Roman" w:hAnsi="Times New Roman" w:cs="Times New Roman"/>
          <w:bCs w:val="0"/>
          <w:color w:val="000000"/>
          <w:sz w:val="28"/>
        </w:rPr>
      </w:pPr>
      <w:r w:rsidRPr="0075634B">
        <w:rPr>
          <w:rFonts w:ascii="Times New Roman" w:hAnsi="Times New Roman" w:cs="Times New Roman"/>
          <w:b w:val="0"/>
          <w:color w:val="000000"/>
          <w:sz w:val="28"/>
        </w:rPr>
        <w:lastRenderedPageBreak/>
        <w:t>Национальная оборона</w:t>
      </w:r>
    </w:p>
    <w:p w:rsidR="00AB0273" w:rsidRPr="0075634B" w:rsidRDefault="00AB0273" w:rsidP="00AB0273">
      <w:pPr>
        <w:ind w:firstLine="720"/>
        <w:jc w:val="both"/>
        <w:rPr>
          <w:b/>
          <w:bCs/>
          <w:color w:val="000000"/>
          <w:sz w:val="28"/>
          <w:szCs w:val="28"/>
        </w:rPr>
      </w:pPr>
      <w:r w:rsidRPr="0075634B">
        <w:rPr>
          <w:color w:val="000000"/>
          <w:sz w:val="28"/>
          <w:szCs w:val="28"/>
        </w:rPr>
        <w:t>Данный раздел исполнен в 2020 году на 100 процентов</w:t>
      </w:r>
      <w:r w:rsidRPr="0075634B">
        <w:rPr>
          <w:bCs/>
          <w:color w:val="000000"/>
          <w:sz w:val="28"/>
          <w:szCs w:val="28"/>
        </w:rPr>
        <w:t xml:space="preserve">, кассовые расходы составили 446 </w:t>
      </w:r>
      <w:r w:rsidRPr="0075634B">
        <w:rPr>
          <w:color w:val="000000"/>
          <w:sz w:val="28"/>
          <w:szCs w:val="28"/>
        </w:rPr>
        <w:t xml:space="preserve">тыс.800 рублей. </w:t>
      </w:r>
    </w:p>
    <w:p w:rsidR="00AB0273" w:rsidRPr="0075634B" w:rsidRDefault="00AB0273" w:rsidP="00AB0273">
      <w:pPr>
        <w:ind w:firstLine="567"/>
        <w:jc w:val="center"/>
        <w:rPr>
          <w:b/>
          <w:bCs/>
          <w:color w:val="000000"/>
          <w:sz w:val="28"/>
          <w:szCs w:val="28"/>
        </w:rPr>
      </w:pPr>
    </w:p>
    <w:p w:rsidR="00AB0273" w:rsidRPr="0075634B" w:rsidRDefault="00AB0273" w:rsidP="00AB0273">
      <w:pPr>
        <w:ind w:firstLine="567"/>
        <w:jc w:val="center"/>
        <w:rPr>
          <w:b/>
          <w:bCs/>
          <w:color w:val="000000"/>
          <w:sz w:val="28"/>
          <w:szCs w:val="28"/>
        </w:rPr>
      </w:pPr>
      <w:r w:rsidRPr="0075634B">
        <w:rPr>
          <w:b/>
          <w:bCs/>
          <w:color w:val="000000"/>
          <w:sz w:val="28"/>
          <w:szCs w:val="28"/>
        </w:rPr>
        <w:t>Национальная безопасность и правоохранительная деятельность</w:t>
      </w:r>
    </w:p>
    <w:p w:rsidR="00AB0273" w:rsidRPr="0075634B" w:rsidRDefault="00AB0273" w:rsidP="00AB0273">
      <w:pPr>
        <w:pStyle w:val="af1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5634B">
        <w:rPr>
          <w:rFonts w:ascii="Times New Roman" w:hAnsi="Times New Roman" w:cs="Times New Roman"/>
          <w:bCs/>
          <w:color w:val="000000"/>
          <w:sz w:val="28"/>
          <w:szCs w:val="28"/>
        </w:rPr>
        <w:t>По разделу "</w:t>
      </w:r>
      <w:r w:rsidRPr="0075634B">
        <w:rPr>
          <w:rFonts w:ascii="Times New Roman" w:hAnsi="Times New Roman" w:cs="Times New Roman"/>
          <w:color w:val="000000"/>
          <w:sz w:val="28"/>
          <w:szCs w:val="28"/>
        </w:rPr>
        <w:t>Национальная безопасность и правоохранительная деятельность</w:t>
      </w:r>
      <w:r w:rsidRPr="0075634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" </w:t>
      </w:r>
      <w:r w:rsidRPr="0075634B">
        <w:rPr>
          <w:rFonts w:ascii="Times New Roman" w:hAnsi="Times New Roman" w:cs="Times New Roman"/>
          <w:color w:val="000000"/>
          <w:sz w:val="28"/>
          <w:szCs w:val="28"/>
        </w:rPr>
        <w:t xml:space="preserve">исполнение составляет 99,7 процентов, </w:t>
      </w:r>
      <w:r w:rsidRPr="0075634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кассовые расходы – 2 млн. 10 </w:t>
      </w:r>
      <w:r w:rsidRPr="0075634B">
        <w:rPr>
          <w:rFonts w:ascii="Times New Roman" w:hAnsi="Times New Roman" w:cs="Times New Roman"/>
          <w:color w:val="000000"/>
          <w:sz w:val="28"/>
          <w:szCs w:val="28"/>
        </w:rPr>
        <w:t>тыс.600 рублей.</w:t>
      </w:r>
    </w:p>
    <w:p w:rsidR="00AB0273" w:rsidRPr="0075634B" w:rsidRDefault="00AB0273" w:rsidP="00AB0273">
      <w:pPr>
        <w:numPr>
          <w:ilvl w:val="12"/>
          <w:numId w:val="0"/>
        </w:numPr>
        <w:ind w:right="-99"/>
        <w:jc w:val="center"/>
        <w:rPr>
          <w:b/>
          <w:bCs/>
          <w:color w:val="000000"/>
          <w:sz w:val="28"/>
          <w:szCs w:val="28"/>
        </w:rPr>
      </w:pPr>
      <w:r w:rsidRPr="0075634B">
        <w:rPr>
          <w:b/>
          <w:bCs/>
          <w:color w:val="000000"/>
          <w:sz w:val="28"/>
          <w:szCs w:val="28"/>
        </w:rPr>
        <w:t xml:space="preserve">Национальная экономика </w:t>
      </w:r>
    </w:p>
    <w:p w:rsidR="00AB0273" w:rsidRPr="0075634B" w:rsidRDefault="00AB0273" w:rsidP="00AB0273">
      <w:pPr>
        <w:numPr>
          <w:ilvl w:val="12"/>
          <w:numId w:val="0"/>
        </w:numPr>
        <w:ind w:right="-99" w:firstLine="708"/>
        <w:jc w:val="both"/>
        <w:rPr>
          <w:b/>
          <w:bCs/>
          <w:color w:val="000000"/>
          <w:sz w:val="28"/>
          <w:szCs w:val="28"/>
        </w:rPr>
      </w:pPr>
      <w:r w:rsidRPr="0075634B">
        <w:rPr>
          <w:bCs/>
          <w:color w:val="000000"/>
          <w:sz w:val="28"/>
          <w:szCs w:val="28"/>
        </w:rPr>
        <w:t>По разделу "</w:t>
      </w:r>
      <w:r w:rsidRPr="0075634B">
        <w:rPr>
          <w:color w:val="000000"/>
          <w:sz w:val="28"/>
          <w:szCs w:val="28"/>
        </w:rPr>
        <w:t>Национальная экономика</w:t>
      </w:r>
      <w:r w:rsidRPr="0075634B">
        <w:rPr>
          <w:bCs/>
          <w:color w:val="000000"/>
          <w:sz w:val="28"/>
          <w:szCs w:val="28"/>
        </w:rPr>
        <w:t xml:space="preserve">" кассовые расходы </w:t>
      </w:r>
      <w:r w:rsidRPr="0075634B">
        <w:rPr>
          <w:color w:val="000000"/>
          <w:sz w:val="28"/>
          <w:szCs w:val="28"/>
        </w:rPr>
        <w:t>за 2020 год составили</w:t>
      </w:r>
      <w:r w:rsidRPr="0075634B">
        <w:rPr>
          <w:bCs/>
          <w:color w:val="000000"/>
          <w:sz w:val="28"/>
          <w:szCs w:val="28"/>
        </w:rPr>
        <w:t xml:space="preserve"> 105 млн. 589 </w:t>
      </w:r>
      <w:r w:rsidRPr="0075634B">
        <w:rPr>
          <w:color w:val="000000"/>
          <w:sz w:val="28"/>
          <w:szCs w:val="28"/>
        </w:rPr>
        <w:t xml:space="preserve">тыс. 100 рублей или 97,6 процента к уточненному плану. </w:t>
      </w:r>
    </w:p>
    <w:p w:rsidR="00AB0273" w:rsidRPr="0075634B" w:rsidRDefault="00AB0273" w:rsidP="00AB0273">
      <w:pPr>
        <w:numPr>
          <w:ilvl w:val="12"/>
          <w:numId w:val="0"/>
        </w:numPr>
        <w:ind w:right="-99" w:firstLine="720"/>
        <w:jc w:val="both"/>
        <w:rPr>
          <w:color w:val="000000"/>
          <w:sz w:val="28"/>
          <w:szCs w:val="28"/>
        </w:rPr>
      </w:pPr>
      <w:r w:rsidRPr="0075634B">
        <w:rPr>
          <w:color w:val="000000"/>
          <w:sz w:val="28"/>
          <w:szCs w:val="28"/>
        </w:rPr>
        <w:t xml:space="preserve">В том числе: </w:t>
      </w:r>
    </w:p>
    <w:p w:rsidR="00AB0273" w:rsidRPr="0075634B" w:rsidRDefault="00AB0273" w:rsidP="00AB0273">
      <w:pPr>
        <w:numPr>
          <w:ilvl w:val="12"/>
          <w:numId w:val="0"/>
        </w:numPr>
        <w:ind w:right="-99" w:firstLine="720"/>
        <w:jc w:val="both"/>
        <w:rPr>
          <w:color w:val="000000"/>
          <w:sz w:val="28"/>
          <w:szCs w:val="28"/>
        </w:rPr>
      </w:pPr>
      <w:r w:rsidRPr="0075634B">
        <w:rPr>
          <w:color w:val="000000"/>
          <w:sz w:val="28"/>
          <w:szCs w:val="28"/>
        </w:rPr>
        <w:t>- расходы по подразделу "Сельское хозяйство и рыболовство" произведены в сумме 15 тыс. рублей, или 14,6 процента к плану.</w:t>
      </w:r>
    </w:p>
    <w:p w:rsidR="00AB0273" w:rsidRPr="0075634B" w:rsidRDefault="00AB0273" w:rsidP="00AB0273">
      <w:pPr>
        <w:numPr>
          <w:ilvl w:val="12"/>
          <w:numId w:val="0"/>
        </w:numPr>
        <w:ind w:right="-99" w:firstLine="720"/>
        <w:jc w:val="both"/>
        <w:rPr>
          <w:color w:val="000000"/>
          <w:sz w:val="28"/>
          <w:szCs w:val="28"/>
        </w:rPr>
      </w:pPr>
      <w:proofErr w:type="gramStart"/>
      <w:r w:rsidRPr="0075634B">
        <w:rPr>
          <w:color w:val="000000"/>
          <w:sz w:val="28"/>
          <w:szCs w:val="28"/>
        </w:rPr>
        <w:t xml:space="preserve">Причина неисполнения заключается в отсутствии потребности субвенции «организация проведения мероприятий по предупреждению и ликвидации болезней животных, их лечению, отлову и содержанию безнадзорных животных, защите населения от болезней, общих для человека и животных, в части отлова безнадзорных животных, транспортировки отловленных безнадзорных животных, учета, содержания, лечения, вакцинации, стерилизации, </w:t>
      </w:r>
      <w:proofErr w:type="spellStart"/>
      <w:r w:rsidRPr="0075634B">
        <w:rPr>
          <w:color w:val="000000"/>
          <w:sz w:val="28"/>
          <w:szCs w:val="28"/>
        </w:rPr>
        <w:t>чипирования</w:t>
      </w:r>
      <w:proofErr w:type="spellEnd"/>
      <w:r w:rsidRPr="0075634B">
        <w:rPr>
          <w:color w:val="000000"/>
          <w:sz w:val="28"/>
          <w:szCs w:val="28"/>
        </w:rPr>
        <w:t xml:space="preserve"> отловленных безнадзорных животных, утилизации (уничтожения) биологических отходов, в том числе в результате эвтаназии</w:t>
      </w:r>
      <w:proofErr w:type="gramEnd"/>
      <w:r w:rsidRPr="0075634B">
        <w:rPr>
          <w:color w:val="000000"/>
          <w:sz w:val="28"/>
          <w:szCs w:val="28"/>
        </w:rPr>
        <w:t xml:space="preserve"> отловленных безнадзорных животных, возврата владельцам отловленных безнадзорных животных». По расходованию данных сре</w:t>
      </w:r>
      <w:proofErr w:type="gramStart"/>
      <w:r w:rsidRPr="0075634B">
        <w:rPr>
          <w:color w:val="000000"/>
          <w:sz w:val="28"/>
          <w:szCs w:val="28"/>
        </w:rPr>
        <w:t>дств  дв</w:t>
      </w:r>
      <w:proofErr w:type="gramEnd"/>
      <w:r w:rsidRPr="0075634B">
        <w:rPr>
          <w:color w:val="000000"/>
          <w:sz w:val="28"/>
          <w:szCs w:val="28"/>
        </w:rPr>
        <w:t>ажды объявлялся электронный аукцион: 06.03.2020г и 07.09.09.2020г, который не состоялся в связи с отсутствием участников торгов.</w:t>
      </w:r>
    </w:p>
    <w:p w:rsidR="00AB0273" w:rsidRPr="0075634B" w:rsidRDefault="00AB0273" w:rsidP="00AB0273">
      <w:pPr>
        <w:numPr>
          <w:ilvl w:val="12"/>
          <w:numId w:val="0"/>
        </w:numPr>
        <w:ind w:right="-99" w:firstLine="720"/>
        <w:jc w:val="both"/>
        <w:rPr>
          <w:color w:val="000000"/>
          <w:sz w:val="28"/>
          <w:szCs w:val="28"/>
        </w:rPr>
      </w:pPr>
      <w:r w:rsidRPr="0075634B">
        <w:rPr>
          <w:color w:val="000000"/>
          <w:sz w:val="28"/>
          <w:szCs w:val="28"/>
        </w:rPr>
        <w:t xml:space="preserve">- </w:t>
      </w:r>
      <w:proofErr w:type="gramStart"/>
      <w:r w:rsidRPr="0075634B">
        <w:rPr>
          <w:color w:val="000000"/>
          <w:sz w:val="28"/>
          <w:szCs w:val="28"/>
        </w:rPr>
        <w:t>р</w:t>
      </w:r>
      <w:proofErr w:type="gramEnd"/>
      <w:r w:rsidRPr="0075634B">
        <w:rPr>
          <w:color w:val="000000"/>
          <w:sz w:val="28"/>
          <w:szCs w:val="28"/>
        </w:rPr>
        <w:t>асходы по подразделу «Транспорт» составили 4 млн.961 тыс.900 рублей или 100 % к плану;</w:t>
      </w:r>
    </w:p>
    <w:p w:rsidR="00AB0273" w:rsidRPr="0075634B" w:rsidRDefault="00AB0273" w:rsidP="00AB0273">
      <w:pPr>
        <w:numPr>
          <w:ilvl w:val="12"/>
          <w:numId w:val="0"/>
        </w:numPr>
        <w:ind w:right="-99" w:firstLine="720"/>
        <w:jc w:val="both"/>
        <w:rPr>
          <w:color w:val="000000"/>
          <w:sz w:val="28"/>
          <w:szCs w:val="28"/>
        </w:rPr>
      </w:pPr>
      <w:r w:rsidRPr="0075634B">
        <w:rPr>
          <w:color w:val="000000"/>
          <w:sz w:val="28"/>
          <w:szCs w:val="28"/>
        </w:rPr>
        <w:t xml:space="preserve">- расходы по подразделу "Дорожное хозяйство (дорожные фонды)" произведены в сумме 97 млн. 98 тыс. 400 рублей, что </w:t>
      </w:r>
      <w:proofErr w:type="gramStart"/>
      <w:r w:rsidRPr="0075634B">
        <w:rPr>
          <w:color w:val="000000"/>
          <w:sz w:val="28"/>
          <w:szCs w:val="28"/>
        </w:rPr>
        <w:t>составляет 97,5 процента неосвоенные остались</w:t>
      </w:r>
      <w:proofErr w:type="gramEnd"/>
      <w:r w:rsidRPr="0075634B">
        <w:rPr>
          <w:color w:val="000000"/>
          <w:sz w:val="28"/>
          <w:szCs w:val="28"/>
        </w:rPr>
        <w:t xml:space="preserve"> средства в сумме 2 млн.502 тысяч 600 рублей.</w:t>
      </w:r>
    </w:p>
    <w:p w:rsidR="00AB0273" w:rsidRPr="0075634B" w:rsidRDefault="00AB0273" w:rsidP="00AB0273">
      <w:pPr>
        <w:numPr>
          <w:ilvl w:val="12"/>
          <w:numId w:val="0"/>
        </w:numPr>
        <w:ind w:right="-99" w:firstLine="720"/>
        <w:jc w:val="both"/>
        <w:rPr>
          <w:color w:val="000000"/>
          <w:sz w:val="28"/>
          <w:szCs w:val="28"/>
        </w:rPr>
      </w:pPr>
      <w:r w:rsidRPr="0075634B">
        <w:rPr>
          <w:color w:val="000000"/>
          <w:sz w:val="28"/>
          <w:szCs w:val="28"/>
        </w:rPr>
        <w:t>За счет средств муниципального района неосвоенными остались - 544 тысячи 400 рублей.</w:t>
      </w:r>
    </w:p>
    <w:p w:rsidR="00AB0273" w:rsidRPr="0075634B" w:rsidRDefault="00AB0273" w:rsidP="00AB0273">
      <w:pPr>
        <w:numPr>
          <w:ilvl w:val="12"/>
          <w:numId w:val="0"/>
        </w:numPr>
        <w:ind w:right="-99" w:firstLine="720"/>
        <w:jc w:val="both"/>
        <w:rPr>
          <w:color w:val="000000"/>
          <w:sz w:val="28"/>
          <w:szCs w:val="28"/>
        </w:rPr>
      </w:pPr>
      <w:r w:rsidRPr="0075634B">
        <w:rPr>
          <w:color w:val="000000"/>
          <w:sz w:val="28"/>
          <w:szCs w:val="28"/>
        </w:rPr>
        <w:t xml:space="preserve"> Из них 80 тыс. рублей на ремонт автомобильных дорог общего пользования, местного значения вне границ населенных пунктов, в границах муниципального района и искусственных сооружений на них, за счет средств дорожного фонда муниципального района, в связи с экономией по муниципальным контрактам. </w:t>
      </w:r>
    </w:p>
    <w:p w:rsidR="00AB0273" w:rsidRPr="0075634B" w:rsidRDefault="00AB0273" w:rsidP="00AB0273">
      <w:pPr>
        <w:numPr>
          <w:ilvl w:val="12"/>
          <w:numId w:val="0"/>
        </w:numPr>
        <w:ind w:right="-99" w:firstLine="720"/>
        <w:jc w:val="both"/>
        <w:rPr>
          <w:color w:val="000000"/>
          <w:sz w:val="28"/>
          <w:szCs w:val="28"/>
        </w:rPr>
      </w:pPr>
      <w:r w:rsidRPr="0075634B">
        <w:rPr>
          <w:color w:val="000000"/>
          <w:sz w:val="28"/>
          <w:szCs w:val="28"/>
        </w:rPr>
        <w:t xml:space="preserve"> ООО «</w:t>
      </w:r>
      <w:proofErr w:type="spellStart"/>
      <w:r w:rsidRPr="0075634B">
        <w:rPr>
          <w:color w:val="000000"/>
          <w:sz w:val="28"/>
          <w:szCs w:val="28"/>
        </w:rPr>
        <w:t>Любытинское</w:t>
      </w:r>
      <w:proofErr w:type="spellEnd"/>
      <w:r w:rsidRPr="0075634B">
        <w:rPr>
          <w:color w:val="000000"/>
          <w:sz w:val="28"/>
          <w:szCs w:val="28"/>
        </w:rPr>
        <w:t xml:space="preserve"> ВКХ» не в полном объеме выполнил работы по ямочному ремонту асфальтобетонного покрытия согласно муниципальному контракту № 0350300003219000091 от 30.12.2019г,  поэтому сумма неоплаченных работ составила 462тыс.400 рублей. </w:t>
      </w:r>
    </w:p>
    <w:p w:rsidR="00AB0273" w:rsidRPr="0075634B" w:rsidRDefault="00AB0273" w:rsidP="00AB0273">
      <w:pPr>
        <w:numPr>
          <w:ilvl w:val="12"/>
          <w:numId w:val="0"/>
        </w:numPr>
        <w:ind w:right="-99" w:firstLine="720"/>
        <w:jc w:val="both"/>
        <w:rPr>
          <w:color w:val="000000"/>
          <w:sz w:val="28"/>
          <w:szCs w:val="28"/>
        </w:rPr>
      </w:pPr>
      <w:r w:rsidRPr="0075634B">
        <w:rPr>
          <w:color w:val="000000"/>
          <w:sz w:val="28"/>
          <w:szCs w:val="28"/>
        </w:rPr>
        <w:t xml:space="preserve">Также остались не востребованными иные межбюджетных трансферты, передаваемые бюджету </w:t>
      </w:r>
      <w:proofErr w:type="spellStart"/>
      <w:r w:rsidRPr="0075634B">
        <w:rPr>
          <w:color w:val="000000"/>
          <w:sz w:val="28"/>
          <w:szCs w:val="28"/>
        </w:rPr>
        <w:t>Неболчского</w:t>
      </w:r>
      <w:proofErr w:type="spellEnd"/>
      <w:r w:rsidRPr="0075634B">
        <w:rPr>
          <w:color w:val="000000"/>
          <w:sz w:val="28"/>
          <w:szCs w:val="28"/>
        </w:rPr>
        <w:t xml:space="preserve"> сельского поселения из дорожного фонда  </w:t>
      </w:r>
      <w:r w:rsidRPr="0075634B">
        <w:rPr>
          <w:color w:val="000000"/>
          <w:sz w:val="28"/>
          <w:szCs w:val="28"/>
        </w:rPr>
        <w:lastRenderedPageBreak/>
        <w:t xml:space="preserve">муниципального района на содержание автомобильных дорог местного значения, находящихся в муниципальной собственности </w:t>
      </w:r>
      <w:proofErr w:type="spellStart"/>
      <w:r w:rsidRPr="0075634B">
        <w:rPr>
          <w:color w:val="000000"/>
          <w:sz w:val="28"/>
          <w:szCs w:val="28"/>
        </w:rPr>
        <w:t>Любытинского</w:t>
      </w:r>
      <w:proofErr w:type="spellEnd"/>
      <w:r w:rsidRPr="0075634B">
        <w:rPr>
          <w:color w:val="000000"/>
          <w:sz w:val="28"/>
          <w:szCs w:val="28"/>
        </w:rPr>
        <w:t xml:space="preserve"> муниципального района (за исключением капитального ремонта и ремонта автомобильных дорог местного значения, находящихся в муниципальной собственности </w:t>
      </w:r>
      <w:proofErr w:type="spellStart"/>
      <w:r w:rsidRPr="0075634B">
        <w:rPr>
          <w:color w:val="000000"/>
          <w:sz w:val="28"/>
          <w:szCs w:val="28"/>
        </w:rPr>
        <w:t>Любытинского</w:t>
      </w:r>
      <w:proofErr w:type="spellEnd"/>
      <w:r w:rsidRPr="0075634B">
        <w:rPr>
          <w:color w:val="000000"/>
          <w:sz w:val="28"/>
          <w:szCs w:val="28"/>
        </w:rPr>
        <w:t xml:space="preserve"> муниципального района) в сумме 2 </w:t>
      </w:r>
      <w:proofErr w:type="spellStart"/>
      <w:r w:rsidRPr="0075634B">
        <w:rPr>
          <w:color w:val="000000"/>
          <w:sz w:val="28"/>
          <w:szCs w:val="28"/>
        </w:rPr>
        <w:t>тыс</w:t>
      </w:r>
      <w:proofErr w:type="gramStart"/>
      <w:r w:rsidRPr="0075634B">
        <w:rPr>
          <w:color w:val="000000"/>
          <w:sz w:val="28"/>
          <w:szCs w:val="28"/>
        </w:rPr>
        <w:t>.р</w:t>
      </w:r>
      <w:proofErr w:type="gramEnd"/>
      <w:r w:rsidRPr="0075634B">
        <w:rPr>
          <w:color w:val="000000"/>
          <w:sz w:val="28"/>
          <w:szCs w:val="28"/>
        </w:rPr>
        <w:t>уб</w:t>
      </w:r>
      <w:proofErr w:type="spellEnd"/>
      <w:r w:rsidRPr="0075634B">
        <w:rPr>
          <w:color w:val="000000"/>
          <w:sz w:val="28"/>
          <w:szCs w:val="28"/>
        </w:rPr>
        <w:t>.</w:t>
      </w:r>
    </w:p>
    <w:p w:rsidR="00AB0273" w:rsidRPr="0075634B" w:rsidRDefault="00AB0273" w:rsidP="00AB0273">
      <w:pPr>
        <w:numPr>
          <w:ilvl w:val="12"/>
          <w:numId w:val="0"/>
        </w:numPr>
        <w:ind w:right="-99" w:firstLine="720"/>
        <w:jc w:val="both"/>
        <w:rPr>
          <w:color w:val="000000"/>
          <w:sz w:val="28"/>
          <w:szCs w:val="28"/>
        </w:rPr>
      </w:pPr>
      <w:r w:rsidRPr="0075634B">
        <w:rPr>
          <w:color w:val="000000"/>
          <w:sz w:val="28"/>
          <w:szCs w:val="28"/>
        </w:rPr>
        <w:t xml:space="preserve">За счет бюджета поселений не освоено 1 млн. 960 тыс.200 рублей, в том числе на ремонт автодорог общего пользования местного значения, находящихся в муниципальной собственности </w:t>
      </w:r>
      <w:proofErr w:type="spellStart"/>
      <w:r w:rsidRPr="0075634B">
        <w:rPr>
          <w:color w:val="000000"/>
          <w:sz w:val="28"/>
          <w:szCs w:val="28"/>
        </w:rPr>
        <w:t>Любытинского</w:t>
      </w:r>
      <w:proofErr w:type="spellEnd"/>
      <w:r w:rsidRPr="0075634B">
        <w:rPr>
          <w:color w:val="000000"/>
          <w:sz w:val="28"/>
          <w:szCs w:val="28"/>
        </w:rPr>
        <w:t xml:space="preserve"> сельского поселения – 1 млн.124 тыс. 100 рублей. Запланированный ремонт автодорог по улицам Песочная, Молодежная, Родниковая был перенесен на 2021 год в связи с тем, что по этим улицам  проводилось строительство распределительных газовых сетей в сельской местности.  </w:t>
      </w:r>
    </w:p>
    <w:p w:rsidR="00AB0273" w:rsidRPr="0075634B" w:rsidRDefault="00AB0273" w:rsidP="00AB0273">
      <w:pPr>
        <w:numPr>
          <w:ilvl w:val="12"/>
          <w:numId w:val="0"/>
        </w:numPr>
        <w:spacing w:line="276" w:lineRule="auto"/>
        <w:ind w:right="-99" w:firstLine="720"/>
        <w:jc w:val="both"/>
        <w:rPr>
          <w:color w:val="000000"/>
          <w:sz w:val="28"/>
          <w:szCs w:val="28"/>
        </w:rPr>
      </w:pPr>
      <w:r w:rsidRPr="0075634B">
        <w:rPr>
          <w:color w:val="000000"/>
          <w:sz w:val="28"/>
          <w:szCs w:val="28"/>
        </w:rPr>
        <w:t xml:space="preserve"> Мероприятия по содержанию  дорог местного значения будут произведены в 2021 году. </w:t>
      </w:r>
    </w:p>
    <w:p w:rsidR="00AB0273" w:rsidRPr="0075634B" w:rsidRDefault="00AB0273" w:rsidP="00AB0273">
      <w:pPr>
        <w:numPr>
          <w:ilvl w:val="12"/>
          <w:numId w:val="0"/>
        </w:numPr>
        <w:spacing w:line="276" w:lineRule="auto"/>
        <w:ind w:right="-99" w:firstLine="720"/>
        <w:jc w:val="both"/>
        <w:rPr>
          <w:color w:val="000000"/>
          <w:sz w:val="28"/>
          <w:szCs w:val="28"/>
        </w:rPr>
      </w:pPr>
      <w:r w:rsidRPr="0075634B">
        <w:rPr>
          <w:color w:val="000000"/>
          <w:sz w:val="28"/>
          <w:szCs w:val="28"/>
        </w:rPr>
        <w:t xml:space="preserve">По бюджету </w:t>
      </w:r>
      <w:proofErr w:type="spellStart"/>
      <w:r w:rsidRPr="0075634B">
        <w:rPr>
          <w:color w:val="000000"/>
          <w:sz w:val="28"/>
          <w:szCs w:val="28"/>
        </w:rPr>
        <w:t>Неболчского</w:t>
      </w:r>
      <w:proofErr w:type="spellEnd"/>
      <w:r w:rsidRPr="0075634B">
        <w:rPr>
          <w:color w:val="000000"/>
          <w:sz w:val="28"/>
          <w:szCs w:val="28"/>
        </w:rPr>
        <w:t xml:space="preserve"> сельского поселения остаток лимитов составил: 136 тыс. 400 рублей  в связи с отсутствием потребности.</w:t>
      </w:r>
    </w:p>
    <w:p w:rsidR="00AB0273" w:rsidRPr="0075634B" w:rsidRDefault="00AB0273" w:rsidP="00AB0273">
      <w:pPr>
        <w:numPr>
          <w:ilvl w:val="12"/>
          <w:numId w:val="0"/>
        </w:numPr>
        <w:ind w:right="-99" w:firstLine="720"/>
        <w:jc w:val="both"/>
        <w:rPr>
          <w:color w:val="000000"/>
          <w:sz w:val="28"/>
          <w:szCs w:val="28"/>
        </w:rPr>
      </w:pPr>
      <w:r w:rsidRPr="0075634B">
        <w:rPr>
          <w:color w:val="000000"/>
          <w:sz w:val="28"/>
          <w:szCs w:val="28"/>
        </w:rPr>
        <w:t xml:space="preserve">-  </w:t>
      </w:r>
      <w:proofErr w:type="gramStart"/>
      <w:r w:rsidRPr="0075634B">
        <w:rPr>
          <w:color w:val="000000"/>
          <w:sz w:val="28"/>
          <w:szCs w:val="28"/>
        </w:rPr>
        <w:t>р</w:t>
      </w:r>
      <w:proofErr w:type="gramEnd"/>
      <w:r w:rsidRPr="0075634B">
        <w:rPr>
          <w:color w:val="000000"/>
          <w:sz w:val="28"/>
          <w:szCs w:val="28"/>
        </w:rPr>
        <w:t xml:space="preserve">асходы по подразделу "Другие вопросы в области национальной экономики" произведены в сумме 3 млн. 513 тыс. 800 рублей, что составляет 99,8 процента. </w:t>
      </w:r>
    </w:p>
    <w:p w:rsidR="00AB0273" w:rsidRPr="0075634B" w:rsidRDefault="00AB0273" w:rsidP="00AB0273">
      <w:pPr>
        <w:numPr>
          <w:ilvl w:val="12"/>
          <w:numId w:val="0"/>
        </w:numPr>
        <w:ind w:right="-99"/>
        <w:jc w:val="center"/>
        <w:rPr>
          <w:b/>
          <w:bCs/>
          <w:color w:val="000000"/>
          <w:sz w:val="28"/>
          <w:szCs w:val="28"/>
        </w:rPr>
      </w:pPr>
    </w:p>
    <w:p w:rsidR="00AB0273" w:rsidRPr="0075634B" w:rsidRDefault="00AB0273" w:rsidP="00AB0273">
      <w:pPr>
        <w:numPr>
          <w:ilvl w:val="12"/>
          <w:numId w:val="0"/>
        </w:numPr>
        <w:ind w:right="-99"/>
        <w:jc w:val="center"/>
        <w:rPr>
          <w:b/>
          <w:bCs/>
          <w:color w:val="000000"/>
          <w:sz w:val="28"/>
          <w:szCs w:val="28"/>
        </w:rPr>
      </w:pPr>
      <w:r w:rsidRPr="0075634B">
        <w:rPr>
          <w:b/>
          <w:bCs/>
          <w:color w:val="000000"/>
          <w:sz w:val="28"/>
          <w:szCs w:val="28"/>
        </w:rPr>
        <w:t xml:space="preserve">Жилищно-коммунальное хозяйство </w:t>
      </w:r>
    </w:p>
    <w:p w:rsidR="00AB0273" w:rsidRPr="0075634B" w:rsidRDefault="00AB0273" w:rsidP="00AB0273">
      <w:pPr>
        <w:ind w:firstLine="708"/>
        <w:jc w:val="both"/>
        <w:rPr>
          <w:color w:val="000000"/>
          <w:sz w:val="28"/>
          <w:szCs w:val="28"/>
        </w:rPr>
      </w:pPr>
      <w:r w:rsidRPr="0075634B">
        <w:rPr>
          <w:color w:val="000000"/>
          <w:sz w:val="28"/>
          <w:szCs w:val="28"/>
        </w:rPr>
        <w:tab/>
        <w:t>По разделу "Жилищно-коммунальное хозяйство" уточненный план 2020 года составил 39 млн.203 тыс. 300 рублей, кассовое исполнение 32 млн. 452 тыс. 300 рублей, или 82,8 процента от плана. Плановые назначения по разделу "Жилищно-коммунальное хозяйство" не выполнены на 17,2 процента.</w:t>
      </w:r>
    </w:p>
    <w:p w:rsidR="00AB0273" w:rsidRPr="0075634B" w:rsidRDefault="00AB0273" w:rsidP="00AB0273">
      <w:pPr>
        <w:ind w:firstLine="708"/>
        <w:jc w:val="both"/>
        <w:rPr>
          <w:color w:val="000000"/>
          <w:sz w:val="28"/>
          <w:szCs w:val="28"/>
        </w:rPr>
      </w:pPr>
      <w:r w:rsidRPr="0075634B">
        <w:rPr>
          <w:color w:val="000000"/>
          <w:sz w:val="28"/>
          <w:szCs w:val="28"/>
        </w:rPr>
        <w:t xml:space="preserve">- </w:t>
      </w:r>
      <w:proofErr w:type="gramStart"/>
      <w:r w:rsidRPr="0075634B">
        <w:rPr>
          <w:color w:val="000000"/>
          <w:sz w:val="28"/>
          <w:szCs w:val="28"/>
        </w:rPr>
        <w:t>к</w:t>
      </w:r>
      <w:proofErr w:type="gramEnd"/>
      <w:r w:rsidRPr="0075634B">
        <w:rPr>
          <w:color w:val="000000"/>
          <w:sz w:val="28"/>
          <w:szCs w:val="28"/>
        </w:rPr>
        <w:t>ассовое исполнение по подразделу «жилищное хозяйство» – 1 млн. 339 тыс. рублей или 91,3 процентов к плану.</w:t>
      </w:r>
    </w:p>
    <w:p w:rsidR="00AB0273" w:rsidRPr="0075634B" w:rsidRDefault="00AB0273" w:rsidP="00AB0273">
      <w:pPr>
        <w:numPr>
          <w:ilvl w:val="12"/>
          <w:numId w:val="0"/>
        </w:numPr>
        <w:ind w:right="-99" w:firstLine="720"/>
        <w:jc w:val="both"/>
        <w:rPr>
          <w:color w:val="000000"/>
          <w:sz w:val="28"/>
          <w:szCs w:val="28"/>
        </w:rPr>
      </w:pPr>
      <w:r w:rsidRPr="0075634B">
        <w:rPr>
          <w:color w:val="000000"/>
          <w:sz w:val="28"/>
          <w:szCs w:val="28"/>
        </w:rPr>
        <w:t>Причины отклонения от плана по подразделу «жилищное хозяйство» на 8,7 процентов связано с тем, что по бюджету муниципального района мероприятия по содержанию  и ремонту муниципального жилищного фонда не освоены в сумме 65 тыс. 300 рублей по причине отсутствия подрядной организации.  Расходы по ремонту муниципального жилья не возмещены Сташковой Н.В. в сумме 3 тыс.500 рублей, ею не собран пакет документов в полном объеме для получения выплаты.</w:t>
      </w:r>
    </w:p>
    <w:p w:rsidR="00AB0273" w:rsidRPr="0075634B" w:rsidRDefault="00AB0273" w:rsidP="00AB0273">
      <w:pPr>
        <w:ind w:firstLine="708"/>
        <w:jc w:val="both"/>
        <w:rPr>
          <w:color w:val="000000"/>
          <w:sz w:val="28"/>
          <w:szCs w:val="28"/>
        </w:rPr>
      </w:pPr>
      <w:r w:rsidRPr="0075634B">
        <w:rPr>
          <w:color w:val="000000"/>
          <w:sz w:val="28"/>
          <w:szCs w:val="28"/>
        </w:rPr>
        <w:t xml:space="preserve">По бюджету </w:t>
      </w:r>
      <w:proofErr w:type="spellStart"/>
      <w:r w:rsidRPr="0075634B">
        <w:rPr>
          <w:color w:val="000000"/>
          <w:sz w:val="28"/>
          <w:szCs w:val="28"/>
        </w:rPr>
        <w:t>Неболчского</w:t>
      </w:r>
      <w:proofErr w:type="spellEnd"/>
      <w:r w:rsidRPr="0075634B">
        <w:rPr>
          <w:color w:val="000000"/>
          <w:sz w:val="28"/>
          <w:szCs w:val="28"/>
        </w:rPr>
        <w:t xml:space="preserve"> сельского поселения средства не освоены в сумме 54 тыс. рублей по причине того, что оплата за  заказанные окна в 2020 году для установки в жилом доме по ул. Школьная будет произведена в 2021 году.</w:t>
      </w:r>
    </w:p>
    <w:p w:rsidR="00AB0273" w:rsidRPr="0075634B" w:rsidRDefault="00AB0273" w:rsidP="00AB0273">
      <w:pPr>
        <w:ind w:firstLine="708"/>
        <w:jc w:val="both"/>
        <w:rPr>
          <w:color w:val="000000"/>
          <w:sz w:val="28"/>
          <w:szCs w:val="28"/>
        </w:rPr>
      </w:pPr>
      <w:r w:rsidRPr="0075634B">
        <w:rPr>
          <w:color w:val="000000"/>
          <w:sz w:val="28"/>
          <w:szCs w:val="28"/>
        </w:rPr>
        <w:t xml:space="preserve">-  </w:t>
      </w:r>
      <w:proofErr w:type="gramStart"/>
      <w:r w:rsidRPr="0075634B">
        <w:rPr>
          <w:color w:val="000000"/>
          <w:sz w:val="28"/>
          <w:szCs w:val="28"/>
        </w:rPr>
        <w:t>к</w:t>
      </w:r>
      <w:proofErr w:type="gramEnd"/>
      <w:r w:rsidRPr="0075634B">
        <w:rPr>
          <w:color w:val="000000"/>
          <w:sz w:val="28"/>
          <w:szCs w:val="28"/>
        </w:rPr>
        <w:t>ассовое исполнение по подразделу «коммунальное хозяйство» – 10 млн. 186 тыс. 500 рублей или 62,2 процентов к плану.</w:t>
      </w:r>
    </w:p>
    <w:p w:rsidR="00AB0273" w:rsidRPr="0075634B" w:rsidRDefault="00AB0273" w:rsidP="00AB0273">
      <w:pPr>
        <w:ind w:firstLine="708"/>
        <w:jc w:val="both"/>
        <w:rPr>
          <w:color w:val="000000"/>
          <w:sz w:val="28"/>
          <w:szCs w:val="28"/>
        </w:rPr>
      </w:pPr>
      <w:r w:rsidRPr="0075634B">
        <w:rPr>
          <w:color w:val="000000"/>
          <w:sz w:val="28"/>
          <w:szCs w:val="28"/>
        </w:rPr>
        <w:t xml:space="preserve">Плановые назначения по подразделу «коммунальное хозяйство» не выполнены на 37,8 процента. </w:t>
      </w:r>
    </w:p>
    <w:p w:rsidR="00AB0273" w:rsidRPr="0075634B" w:rsidRDefault="00AB0273" w:rsidP="00AB0273">
      <w:pPr>
        <w:ind w:firstLine="708"/>
        <w:jc w:val="both"/>
        <w:rPr>
          <w:color w:val="000000"/>
          <w:sz w:val="28"/>
          <w:szCs w:val="28"/>
        </w:rPr>
      </w:pPr>
      <w:r w:rsidRPr="0075634B">
        <w:rPr>
          <w:color w:val="000000"/>
          <w:sz w:val="28"/>
          <w:szCs w:val="28"/>
        </w:rPr>
        <w:t xml:space="preserve">В бюджете муниципального района были предусмотрены средства на изготовление проектно-сметной документации по биологическим очистным </w:t>
      </w:r>
      <w:r w:rsidRPr="0075634B">
        <w:rPr>
          <w:color w:val="000000"/>
          <w:sz w:val="28"/>
          <w:szCs w:val="28"/>
        </w:rPr>
        <w:lastRenderedPageBreak/>
        <w:t xml:space="preserve">сооружениям (БОС) , расположенным по адресу: </w:t>
      </w:r>
      <w:proofErr w:type="spellStart"/>
      <w:r w:rsidRPr="0075634B">
        <w:rPr>
          <w:color w:val="000000"/>
          <w:sz w:val="28"/>
          <w:szCs w:val="28"/>
        </w:rPr>
        <w:t>п</w:t>
      </w:r>
      <w:proofErr w:type="gramStart"/>
      <w:r w:rsidRPr="0075634B">
        <w:rPr>
          <w:color w:val="000000"/>
          <w:sz w:val="28"/>
          <w:szCs w:val="28"/>
        </w:rPr>
        <w:t>.Л</w:t>
      </w:r>
      <w:proofErr w:type="gramEnd"/>
      <w:r w:rsidRPr="0075634B">
        <w:rPr>
          <w:color w:val="000000"/>
          <w:sz w:val="28"/>
          <w:szCs w:val="28"/>
        </w:rPr>
        <w:t>юбытино</w:t>
      </w:r>
      <w:proofErr w:type="spellEnd"/>
      <w:r w:rsidRPr="0075634B">
        <w:rPr>
          <w:color w:val="000000"/>
          <w:sz w:val="28"/>
          <w:szCs w:val="28"/>
        </w:rPr>
        <w:t xml:space="preserve">, </w:t>
      </w:r>
      <w:proofErr w:type="spellStart"/>
      <w:r w:rsidRPr="0075634B">
        <w:rPr>
          <w:color w:val="000000"/>
          <w:sz w:val="28"/>
          <w:szCs w:val="28"/>
        </w:rPr>
        <w:t>ул.Советов</w:t>
      </w:r>
      <w:proofErr w:type="spellEnd"/>
      <w:r w:rsidRPr="0075634B">
        <w:rPr>
          <w:color w:val="000000"/>
          <w:sz w:val="28"/>
          <w:szCs w:val="28"/>
        </w:rPr>
        <w:t xml:space="preserve">  в сумме 2 млн. рублей, а также на изготовление проектно-сметной документации для строительства водоочистных сооружений производительностью 40 м3 в год с устройством водозабора из открытого источника и </w:t>
      </w:r>
      <w:proofErr w:type="spellStart"/>
      <w:r w:rsidRPr="0075634B">
        <w:rPr>
          <w:color w:val="000000"/>
          <w:sz w:val="28"/>
          <w:szCs w:val="28"/>
        </w:rPr>
        <w:t>повысительной</w:t>
      </w:r>
      <w:proofErr w:type="spellEnd"/>
      <w:r w:rsidRPr="0075634B">
        <w:rPr>
          <w:color w:val="000000"/>
          <w:sz w:val="28"/>
          <w:szCs w:val="28"/>
        </w:rPr>
        <w:t xml:space="preserve"> насосной станции после очистных в </w:t>
      </w:r>
      <w:proofErr w:type="spellStart"/>
      <w:r w:rsidRPr="0075634B">
        <w:rPr>
          <w:color w:val="000000"/>
          <w:sz w:val="28"/>
          <w:szCs w:val="28"/>
        </w:rPr>
        <w:t>п.Любытино</w:t>
      </w:r>
      <w:proofErr w:type="spellEnd"/>
      <w:r w:rsidRPr="0075634B">
        <w:rPr>
          <w:color w:val="000000"/>
          <w:sz w:val="28"/>
          <w:szCs w:val="28"/>
        </w:rPr>
        <w:t xml:space="preserve"> в сумме 4 млн.156тыс. рублей. </w:t>
      </w:r>
      <w:proofErr w:type="spellStart"/>
      <w:r w:rsidRPr="0075634B">
        <w:rPr>
          <w:color w:val="000000"/>
          <w:sz w:val="28"/>
          <w:szCs w:val="28"/>
        </w:rPr>
        <w:t>Любытинский</w:t>
      </w:r>
      <w:proofErr w:type="spellEnd"/>
      <w:r w:rsidRPr="0075634B">
        <w:rPr>
          <w:color w:val="000000"/>
          <w:sz w:val="28"/>
          <w:szCs w:val="28"/>
        </w:rPr>
        <w:t xml:space="preserve"> муниципальный район не вошел в государственную программу Новгородской области «Чистая вода», поэтому данные средства остались не востребованными. </w:t>
      </w:r>
    </w:p>
    <w:p w:rsidR="00AB0273" w:rsidRPr="0075634B" w:rsidRDefault="00AB0273" w:rsidP="00AB0273">
      <w:pPr>
        <w:ind w:firstLine="708"/>
        <w:jc w:val="both"/>
        <w:rPr>
          <w:color w:val="000000"/>
          <w:sz w:val="28"/>
          <w:szCs w:val="28"/>
        </w:rPr>
      </w:pPr>
      <w:r w:rsidRPr="0075634B">
        <w:rPr>
          <w:color w:val="000000"/>
          <w:sz w:val="28"/>
          <w:szCs w:val="28"/>
        </w:rPr>
        <w:t xml:space="preserve"> По бюджетам сельских поселений все мероприятия выполнены, потребность в средствах отсутствует.</w:t>
      </w:r>
    </w:p>
    <w:p w:rsidR="00AB0273" w:rsidRPr="0075634B" w:rsidRDefault="00AB0273" w:rsidP="00AB0273">
      <w:pPr>
        <w:ind w:firstLine="708"/>
        <w:jc w:val="both"/>
        <w:rPr>
          <w:color w:val="000000"/>
          <w:sz w:val="28"/>
          <w:szCs w:val="28"/>
        </w:rPr>
      </w:pPr>
      <w:r w:rsidRPr="0075634B">
        <w:rPr>
          <w:color w:val="000000"/>
          <w:sz w:val="28"/>
          <w:szCs w:val="28"/>
        </w:rPr>
        <w:t xml:space="preserve">-  </w:t>
      </w:r>
      <w:proofErr w:type="gramStart"/>
      <w:r w:rsidRPr="0075634B">
        <w:rPr>
          <w:color w:val="000000"/>
          <w:sz w:val="28"/>
          <w:szCs w:val="28"/>
        </w:rPr>
        <w:t>к</w:t>
      </w:r>
      <w:proofErr w:type="gramEnd"/>
      <w:r w:rsidRPr="0075634B">
        <w:rPr>
          <w:color w:val="000000"/>
          <w:sz w:val="28"/>
          <w:szCs w:val="28"/>
        </w:rPr>
        <w:t>ассовое исполнение по подразделу «благоустройство» – 20 млн. 926 тыс. 800 рублей или 98,0 процентов к плану.</w:t>
      </w:r>
    </w:p>
    <w:p w:rsidR="00AB0273" w:rsidRPr="0075634B" w:rsidRDefault="00AB0273" w:rsidP="00AB0273">
      <w:pPr>
        <w:ind w:firstLine="708"/>
        <w:jc w:val="both"/>
        <w:rPr>
          <w:b/>
          <w:bCs/>
          <w:color w:val="000000"/>
          <w:sz w:val="28"/>
          <w:szCs w:val="28"/>
        </w:rPr>
      </w:pPr>
      <w:r w:rsidRPr="0075634B">
        <w:rPr>
          <w:color w:val="000000"/>
          <w:sz w:val="28"/>
          <w:szCs w:val="28"/>
        </w:rPr>
        <w:t>Плановые назначения по подразделу «благоустройство» не выполнены на 2,0 процента, так как не было необходимости в оказании работ и услуг по данному подразделу.</w:t>
      </w:r>
      <w:r w:rsidRPr="0075634B">
        <w:rPr>
          <w:b/>
          <w:bCs/>
          <w:color w:val="000000"/>
          <w:sz w:val="28"/>
          <w:szCs w:val="28"/>
        </w:rPr>
        <w:t xml:space="preserve"> </w:t>
      </w:r>
    </w:p>
    <w:p w:rsidR="00AB0273" w:rsidRPr="0075634B" w:rsidRDefault="00AB0273" w:rsidP="00AB0273">
      <w:pPr>
        <w:ind w:firstLine="708"/>
        <w:jc w:val="both"/>
        <w:rPr>
          <w:b/>
          <w:bCs/>
          <w:color w:val="000000"/>
          <w:sz w:val="28"/>
          <w:szCs w:val="28"/>
        </w:rPr>
      </w:pPr>
    </w:p>
    <w:p w:rsidR="00AB0273" w:rsidRPr="0075634B" w:rsidRDefault="00AB0273" w:rsidP="00AB0273">
      <w:pPr>
        <w:pStyle w:val="af1"/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5634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Образование</w:t>
      </w:r>
    </w:p>
    <w:p w:rsidR="00AB0273" w:rsidRPr="0075634B" w:rsidRDefault="00AB0273" w:rsidP="00AB0273">
      <w:pPr>
        <w:pStyle w:val="af1"/>
        <w:spacing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5634B">
        <w:rPr>
          <w:rFonts w:ascii="Times New Roman" w:hAnsi="Times New Roman" w:cs="Times New Roman"/>
          <w:bCs/>
          <w:color w:val="000000"/>
          <w:sz w:val="28"/>
          <w:szCs w:val="28"/>
        </w:rPr>
        <w:t>Расходы</w:t>
      </w:r>
      <w:r w:rsidRPr="0075634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75634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 разделу «Образование" </w:t>
      </w:r>
      <w:r w:rsidRPr="0075634B">
        <w:rPr>
          <w:rFonts w:ascii="Times New Roman" w:hAnsi="Times New Roman" w:cs="Times New Roman"/>
          <w:color w:val="000000"/>
          <w:sz w:val="28"/>
          <w:szCs w:val="28"/>
        </w:rPr>
        <w:t>за 2020 год при плане 125 млн.168 тыс. 800 рублей</w:t>
      </w:r>
      <w:r w:rsidRPr="0075634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составили 123 млн. 149 </w:t>
      </w:r>
      <w:r w:rsidRPr="0075634B">
        <w:rPr>
          <w:rFonts w:ascii="Times New Roman" w:hAnsi="Times New Roman" w:cs="Times New Roman"/>
          <w:color w:val="000000"/>
          <w:sz w:val="28"/>
          <w:szCs w:val="28"/>
        </w:rPr>
        <w:t>тыс.900 рублей или 98,4 процента.</w:t>
      </w:r>
    </w:p>
    <w:p w:rsidR="00AB0273" w:rsidRPr="0075634B" w:rsidRDefault="00AB0273" w:rsidP="00AB0273">
      <w:pPr>
        <w:pStyle w:val="af1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5634B">
        <w:rPr>
          <w:rFonts w:ascii="Times New Roman" w:hAnsi="Times New Roman" w:cs="Times New Roman"/>
          <w:color w:val="000000"/>
          <w:sz w:val="28"/>
          <w:szCs w:val="28"/>
        </w:rPr>
        <w:t>- подраздел «Дошкольное образование» исполнен на 99,1 процентов к плану или 34 млн. 863 тыс. 500 рублей,  в связи с отсутствием потребности в денежных средствах по оплате коммунальных услуг за декабрь 2020г в сумме 299 тыс.400 рублей;</w:t>
      </w:r>
    </w:p>
    <w:p w:rsidR="00AB0273" w:rsidRPr="0075634B" w:rsidRDefault="00AB0273" w:rsidP="00AB0273">
      <w:pPr>
        <w:pStyle w:val="af1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5634B">
        <w:rPr>
          <w:rFonts w:ascii="Times New Roman" w:hAnsi="Times New Roman" w:cs="Times New Roman"/>
          <w:color w:val="000000"/>
          <w:sz w:val="28"/>
          <w:szCs w:val="28"/>
        </w:rPr>
        <w:t>- подраздел «Общее образование» исполнен на 98,6 процентов или 62 млн.876 тыс.  рублей, не освоенными остались средства в сумме 918 тыс.500 рублей, в  связи с отсутствием их потребности.  Из них: 528 тыс.400 рублей средства, предусмотренные на оплату коммунальных услуг за декабрь 2020г, 293 тыс. 900 рублей – иные межбюджетные трансферты на обеспечение развития информационно-телекоммуникационной инфраструктуры объектов общеобразовательных организаций, 82 тыс.700 рублей субсидия на организацию бесплатного горячего питания обучающихся, получающих начальное общее образование в муниципальных образовательных организациях;</w:t>
      </w:r>
    </w:p>
    <w:p w:rsidR="00AB0273" w:rsidRPr="0075634B" w:rsidRDefault="00AB0273" w:rsidP="00AB0273">
      <w:pPr>
        <w:pStyle w:val="af1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5634B">
        <w:rPr>
          <w:rFonts w:ascii="Times New Roman" w:hAnsi="Times New Roman" w:cs="Times New Roman"/>
          <w:color w:val="000000"/>
          <w:sz w:val="28"/>
          <w:szCs w:val="28"/>
        </w:rPr>
        <w:t xml:space="preserve">-подраздел «Дополнительное образование детей» исполнен на 97,6 процентов или 11 млн. 187 тыс. 400 рублей, в связи с отсутствием потребности в денежных средствах по оплате коммунальных услуг за декабрь 2020г в сумме 280 тыс.100 рублей; </w:t>
      </w:r>
    </w:p>
    <w:p w:rsidR="00AB0273" w:rsidRPr="0075634B" w:rsidRDefault="00AB0273" w:rsidP="00AB0273">
      <w:pPr>
        <w:pStyle w:val="af1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5634B">
        <w:rPr>
          <w:rFonts w:ascii="Times New Roman" w:hAnsi="Times New Roman" w:cs="Times New Roman"/>
          <w:color w:val="000000"/>
          <w:sz w:val="28"/>
          <w:szCs w:val="28"/>
        </w:rPr>
        <w:t>- подраздел «Молодежная политика и оздоровление детей» исполнен на 89,6 процентов, кассовые расходы составили 4 млн. 302 тыс. 900 рублей, не освоенными остались средства по оплате коммунальных услуг за декабрь 2020г в сумме 479 тыс. рублей по учреждениям района, а также отменили мероприятия в связи с ограничениями, связанными с COVID-19.</w:t>
      </w:r>
    </w:p>
    <w:p w:rsidR="00AB0273" w:rsidRPr="0075634B" w:rsidRDefault="00AB0273" w:rsidP="00AB0273">
      <w:pPr>
        <w:pStyle w:val="af1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5634B">
        <w:rPr>
          <w:rFonts w:ascii="Times New Roman" w:hAnsi="Times New Roman" w:cs="Times New Roman"/>
          <w:color w:val="000000"/>
          <w:sz w:val="28"/>
          <w:szCs w:val="28"/>
        </w:rPr>
        <w:t>На 99,8 процента исполнен подраздел «Другие вопросы в области образования», кассовое исполнение 9 млн. 920 тыс. 100 рублей.</w:t>
      </w:r>
    </w:p>
    <w:p w:rsidR="00AB0273" w:rsidRPr="0075634B" w:rsidRDefault="00AB0273" w:rsidP="00AB0273">
      <w:pPr>
        <w:pStyle w:val="af1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5634B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Бюджетные обязательства по данному разделу выполнены полностью, кредиторскую задолженность муниципальные учреждения не допустили на 1 января 2021 года. </w:t>
      </w:r>
    </w:p>
    <w:p w:rsidR="00AB0273" w:rsidRPr="0075634B" w:rsidRDefault="00AB0273" w:rsidP="00AB0273">
      <w:pPr>
        <w:pStyle w:val="af1"/>
        <w:spacing w:line="240" w:lineRule="auto"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B0273" w:rsidRPr="0075634B" w:rsidRDefault="00AB0273" w:rsidP="00AB0273">
      <w:pPr>
        <w:pStyle w:val="af1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5634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Культура, кинематография </w:t>
      </w:r>
    </w:p>
    <w:p w:rsidR="00AB0273" w:rsidRPr="0075634B" w:rsidRDefault="00AB0273" w:rsidP="00AB0273">
      <w:pPr>
        <w:numPr>
          <w:ilvl w:val="12"/>
          <w:numId w:val="0"/>
        </w:numPr>
        <w:ind w:right="-99" w:firstLine="720"/>
        <w:jc w:val="both"/>
        <w:rPr>
          <w:color w:val="000000"/>
          <w:sz w:val="28"/>
          <w:szCs w:val="28"/>
        </w:rPr>
      </w:pPr>
      <w:r w:rsidRPr="0075634B">
        <w:rPr>
          <w:color w:val="000000"/>
          <w:sz w:val="28"/>
          <w:szCs w:val="28"/>
        </w:rPr>
        <w:t xml:space="preserve">Данный раздел исполнен на 99,7 процентов, расходы составили 47 млн. 653 тыс. 200 рублей. </w:t>
      </w:r>
    </w:p>
    <w:p w:rsidR="00AB0273" w:rsidRPr="0075634B" w:rsidRDefault="00AB0273" w:rsidP="00AB0273">
      <w:pPr>
        <w:pStyle w:val="af1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5634B">
        <w:rPr>
          <w:rFonts w:ascii="Times New Roman" w:hAnsi="Times New Roman" w:cs="Times New Roman"/>
          <w:color w:val="000000"/>
          <w:sz w:val="28"/>
          <w:szCs w:val="28"/>
        </w:rPr>
        <w:t xml:space="preserve">Расходы по подразделу "Культура" составили 37 млн. 274 тыс. 300 рублей, что составляет 99,6 процентов или финансирование обеспечения деятельности подведомственных учреждений (дома культуры, библиотеки, музеи).  </w:t>
      </w:r>
    </w:p>
    <w:p w:rsidR="00AB0273" w:rsidRPr="0075634B" w:rsidRDefault="00AB0273" w:rsidP="00AB0273">
      <w:pPr>
        <w:pStyle w:val="af1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5634B">
        <w:rPr>
          <w:rFonts w:ascii="Times New Roman" w:hAnsi="Times New Roman" w:cs="Times New Roman"/>
          <w:color w:val="000000"/>
          <w:sz w:val="28"/>
          <w:szCs w:val="28"/>
        </w:rPr>
        <w:t xml:space="preserve">Расходы по подразделу "Другие вопросы в области культуры, кинематографии" составили 10 млн. 378 тыс.900 рублей или 100,0 процентов к плану. </w:t>
      </w:r>
    </w:p>
    <w:p w:rsidR="00AB0273" w:rsidRPr="0075634B" w:rsidRDefault="00AB0273" w:rsidP="00AB0273">
      <w:pPr>
        <w:pStyle w:val="af1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B0273" w:rsidRPr="0075634B" w:rsidRDefault="00AB0273" w:rsidP="00AB0273">
      <w:pPr>
        <w:pStyle w:val="af1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5634B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Социальная политика</w:t>
      </w:r>
    </w:p>
    <w:p w:rsidR="00AB0273" w:rsidRPr="0075634B" w:rsidRDefault="00AB0273" w:rsidP="00AB0273">
      <w:pPr>
        <w:pStyle w:val="af1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5634B">
        <w:rPr>
          <w:rFonts w:ascii="Times New Roman" w:hAnsi="Times New Roman" w:cs="Times New Roman"/>
          <w:bCs/>
          <w:color w:val="000000"/>
          <w:sz w:val="28"/>
          <w:szCs w:val="28"/>
        </w:rPr>
        <w:t>Расходы</w:t>
      </w:r>
      <w:r w:rsidRPr="0075634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75634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 разделу "Социальная политика" </w:t>
      </w:r>
      <w:r w:rsidRPr="0075634B">
        <w:rPr>
          <w:rFonts w:ascii="Times New Roman" w:hAnsi="Times New Roman" w:cs="Times New Roman"/>
          <w:color w:val="000000"/>
          <w:sz w:val="28"/>
          <w:szCs w:val="28"/>
        </w:rPr>
        <w:t>за 2020 при плане 20 млн. 16 тыс. рублей</w:t>
      </w:r>
      <w:r w:rsidRPr="0075634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составили 19 млн. 958 </w:t>
      </w:r>
      <w:r w:rsidRPr="0075634B">
        <w:rPr>
          <w:rFonts w:ascii="Times New Roman" w:hAnsi="Times New Roman" w:cs="Times New Roman"/>
          <w:color w:val="000000"/>
          <w:sz w:val="28"/>
          <w:szCs w:val="28"/>
        </w:rPr>
        <w:t xml:space="preserve">тыс. 900 рублей, или 99,7 процентов. </w:t>
      </w:r>
    </w:p>
    <w:p w:rsidR="00AB0273" w:rsidRPr="0075634B" w:rsidRDefault="00AB0273" w:rsidP="00AB0273">
      <w:pPr>
        <w:pStyle w:val="af1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5634B">
        <w:rPr>
          <w:rFonts w:ascii="Times New Roman" w:hAnsi="Times New Roman" w:cs="Times New Roman"/>
          <w:color w:val="000000"/>
          <w:sz w:val="28"/>
          <w:szCs w:val="28"/>
        </w:rPr>
        <w:t xml:space="preserve">Плановые назначения не выполнены на 0,3 процента, в связи с отсутствием потребности в денежных средствах.   </w:t>
      </w:r>
    </w:p>
    <w:p w:rsidR="00AB0273" w:rsidRPr="0075634B" w:rsidRDefault="00AB0273" w:rsidP="00AB0273">
      <w:pPr>
        <w:pStyle w:val="af1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5634B">
        <w:rPr>
          <w:rFonts w:ascii="Times New Roman" w:hAnsi="Times New Roman" w:cs="Times New Roman"/>
          <w:color w:val="000000"/>
          <w:sz w:val="28"/>
          <w:szCs w:val="28"/>
        </w:rPr>
        <w:t xml:space="preserve">Подраздел "Пенсионное обеспечение" исполнен на 98,9 процентов, расходы составили 3 млн. 810 тыс. 500 рублей. </w:t>
      </w:r>
    </w:p>
    <w:p w:rsidR="00AB0273" w:rsidRPr="0075634B" w:rsidRDefault="00AB0273" w:rsidP="00AB0273">
      <w:pPr>
        <w:pStyle w:val="af1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5634B">
        <w:rPr>
          <w:rFonts w:ascii="Times New Roman" w:hAnsi="Times New Roman" w:cs="Times New Roman"/>
          <w:color w:val="000000"/>
          <w:sz w:val="28"/>
          <w:szCs w:val="28"/>
        </w:rPr>
        <w:t xml:space="preserve">Подраздел "Охрана семьи и детства" исполнен на 99,9 процентов, расходы составили 16 млн. 148 тыс. 400 рублей. </w:t>
      </w:r>
    </w:p>
    <w:p w:rsidR="00AB0273" w:rsidRPr="0075634B" w:rsidRDefault="00AB0273" w:rsidP="00AB0273">
      <w:pPr>
        <w:pStyle w:val="af1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B0273" w:rsidRPr="0075634B" w:rsidRDefault="00AB0273" w:rsidP="00AB0273">
      <w:pPr>
        <w:pStyle w:val="af1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5634B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Физическая культура и спорт</w:t>
      </w:r>
    </w:p>
    <w:p w:rsidR="00AB0273" w:rsidRPr="0075634B" w:rsidRDefault="00AB0273" w:rsidP="00AB0273">
      <w:pPr>
        <w:pStyle w:val="af1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5634B">
        <w:rPr>
          <w:rFonts w:ascii="Times New Roman" w:hAnsi="Times New Roman" w:cs="Times New Roman"/>
          <w:color w:val="000000"/>
          <w:sz w:val="28"/>
          <w:szCs w:val="28"/>
        </w:rPr>
        <w:t>Данный раздел исполнен на 72,5 процентов. На физкультурно-оздоровительную работу и спортивные мероприятия в 2020 направлено 2 млн.722 тыс. 200 рублей. При плане 3 млн. 752 тыс. 700 рублей.</w:t>
      </w:r>
    </w:p>
    <w:p w:rsidR="00AB0273" w:rsidRPr="0075634B" w:rsidRDefault="00AB0273" w:rsidP="00AB0273">
      <w:pPr>
        <w:spacing w:line="360" w:lineRule="atLeast"/>
        <w:ind w:firstLine="720"/>
        <w:jc w:val="both"/>
        <w:rPr>
          <w:color w:val="000000"/>
          <w:sz w:val="28"/>
          <w:szCs w:val="28"/>
        </w:rPr>
      </w:pPr>
      <w:r w:rsidRPr="0075634B">
        <w:rPr>
          <w:color w:val="000000"/>
          <w:sz w:val="28"/>
          <w:szCs w:val="28"/>
        </w:rPr>
        <w:t>По данному разделу в бюджете муниципального района были предусмотрены средства на разработку проектно-сметной документации по привязке физкультурно-оздоровительного комплекса к земельному участку и технико-экономическое обоснование проекта в сумме 980 тыс.300 рублей, которые перенесены в бюджет 2021 года. Не освоенными остались средства по оплате коммунальных услуг за декабрь 2020г в сумме 40 тыс.600 рублей, в связи с отсутствием потребности.</w:t>
      </w:r>
    </w:p>
    <w:p w:rsidR="00AB0273" w:rsidRPr="0075634B" w:rsidRDefault="00AB0273" w:rsidP="00AB0273">
      <w:pPr>
        <w:pStyle w:val="af1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5634B">
        <w:rPr>
          <w:rFonts w:ascii="Times New Roman" w:hAnsi="Times New Roman" w:cs="Times New Roman"/>
          <w:color w:val="000000"/>
          <w:sz w:val="28"/>
          <w:szCs w:val="28"/>
        </w:rPr>
        <w:t>По бюджетам сельских поселений не освоено 13 ты. 900 рублей по проведению спортивных мероприятий в связи с ограничениями, связанными с COVID-19.</w:t>
      </w:r>
    </w:p>
    <w:p w:rsidR="00AB0273" w:rsidRPr="0075634B" w:rsidRDefault="00AB0273" w:rsidP="00AB0273">
      <w:pPr>
        <w:pStyle w:val="af1"/>
        <w:rPr>
          <w:rFonts w:ascii="Times New Roman" w:hAnsi="Times New Roman" w:cs="Times New Roman"/>
          <w:color w:val="000000"/>
          <w:sz w:val="28"/>
          <w:szCs w:val="28"/>
        </w:rPr>
      </w:pPr>
    </w:p>
    <w:p w:rsidR="00AB0273" w:rsidRPr="0075634B" w:rsidRDefault="00AB0273" w:rsidP="00AB0273">
      <w:pPr>
        <w:pStyle w:val="af1"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5634B">
        <w:rPr>
          <w:rFonts w:ascii="Times New Roman" w:hAnsi="Times New Roman" w:cs="Times New Roman"/>
          <w:b/>
          <w:color w:val="000000"/>
          <w:sz w:val="28"/>
          <w:szCs w:val="28"/>
        </w:rPr>
        <w:t>Обслуживание государственного и муниципального долга</w:t>
      </w:r>
    </w:p>
    <w:p w:rsidR="00AB0273" w:rsidRPr="0075634B" w:rsidRDefault="00AB0273" w:rsidP="00AB0273">
      <w:pPr>
        <w:numPr>
          <w:ilvl w:val="12"/>
          <w:numId w:val="0"/>
        </w:numPr>
        <w:ind w:right="-99" w:firstLine="720"/>
        <w:jc w:val="both"/>
        <w:rPr>
          <w:color w:val="000000"/>
          <w:sz w:val="28"/>
          <w:szCs w:val="28"/>
        </w:rPr>
      </w:pPr>
      <w:r w:rsidRPr="0075634B">
        <w:rPr>
          <w:color w:val="000000"/>
          <w:sz w:val="28"/>
          <w:szCs w:val="28"/>
        </w:rPr>
        <w:lastRenderedPageBreak/>
        <w:t xml:space="preserve">Данный раздел исполнен на 100,0 процентов, расходы составили 4 тыс. 300 рублей. </w:t>
      </w:r>
    </w:p>
    <w:p w:rsidR="00AB0273" w:rsidRPr="0075634B" w:rsidRDefault="00AB0273" w:rsidP="00AB0273">
      <w:pPr>
        <w:pStyle w:val="af1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B0273" w:rsidRPr="0075634B" w:rsidRDefault="00AB0273" w:rsidP="00AB0273">
      <w:pPr>
        <w:pStyle w:val="20"/>
        <w:ind w:firstLine="709"/>
        <w:rPr>
          <w:rFonts w:ascii="Times New Roman" w:hAnsi="Times New Roman" w:cs="Times New Roman"/>
          <w:bCs w:val="0"/>
          <w:color w:val="000000"/>
          <w:sz w:val="28"/>
          <w:szCs w:val="28"/>
        </w:rPr>
      </w:pPr>
      <w:r w:rsidRPr="0075634B">
        <w:rPr>
          <w:rFonts w:ascii="Times New Roman" w:hAnsi="Times New Roman" w:cs="Times New Roman"/>
          <w:color w:val="000000"/>
          <w:sz w:val="28"/>
          <w:szCs w:val="28"/>
        </w:rPr>
        <w:t xml:space="preserve"> Дефицит (профицит) бюджета муниципального района и источники финансирования дефицита бюджета муниципального района</w:t>
      </w:r>
    </w:p>
    <w:p w:rsidR="00AB0273" w:rsidRPr="0075634B" w:rsidRDefault="00AB0273" w:rsidP="00AB0273">
      <w:pPr>
        <w:ind w:firstLine="709"/>
        <w:jc w:val="both"/>
        <w:rPr>
          <w:bCs/>
          <w:color w:val="000000"/>
          <w:sz w:val="28"/>
          <w:szCs w:val="28"/>
        </w:rPr>
      </w:pPr>
      <w:r w:rsidRPr="0075634B">
        <w:rPr>
          <w:bCs/>
          <w:color w:val="000000"/>
          <w:sz w:val="28"/>
          <w:szCs w:val="28"/>
        </w:rPr>
        <w:t xml:space="preserve">Источниками покрытия дефицита бюджета муниципального района </w:t>
      </w:r>
      <w:r w:rsidRPr="0075634B">
        <w:rPr>
          <w:color w:val="000000"/>
          <w:sz w:val="28"/>
          <w:szCs w:val="28"/>
        </w:rPr>
        <w:t xml:space="preserve">в 2020 </w:t>
      </w:r>
      <w:r w:rsidRPr="0075634B">
        <w:rPr>
          <w:bCs/>
          <w:color w:val="000000"/>
          <w:sz w:val="28"/>
          <w:szCs w:val="28"/>
        </w:rPr>
        <w:t xml:space="preserve">году являются изменение остатков средств бюджета муниципального района. </w:t>
      </w:r>
    </w:p>
    <w:p w:rsidR="00AB0273" w:rsidRPr="0075634B" w:rsidRDefault="00AB0273" w:rsidP="00AB0273">
      <w:pPr>
        <w:ind w:firstLine="709"/>
        <w:jc w:val="both"/>
        <w:rPr>
          <w:color w:val="000000"/>
          <w:sz w:val="28"/>
          <w:szCs w:val="28"/>
        </w:rPr>
      </w:pPr>
    </w:p>
    <w:p w:rsidR="00AB0273" w:rsidRPr="0075634B" w:rsidRDefault="00AB0273" w:rsidP="00AB0273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75634B">
        <w:rPr>
          <w:b/>
          <w:bCs/>
          <w:color w:val="000000"/>
          <w:sz w:val="28"/>
          <w:szCs w:val="28"/>
        </w:rPr>
        <w:t>Источники финансирования дефицита консолидированного бюджета муниципального района</w:t>
      </w:r>
    </w:p>
    <w:p w:rsidR="00AB0273" w:rsidRPr="0075634B" w:rsidRDefault="00AB0273" w:rsidP="00AB0273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AB0273" w:rsidRPr="0075634B" w:rsidRDefault="00AB0273" w:rsidP="00AB0273">
      <w:pPr>
        <w:ind w:firstLine="709"/>
        <w:jc w:val="right"/>
        <w:rPr>
          <w:bCs/>
          <w:color w:val="000000"/>
          <w:sz w:val="28"/>
          <w:szCs w:val="28"/>
        </w:rPr>
      </w:pPr>
      <w:r w:rsidRPr="0075634B">
        <w:rPr>
          <w:bCs/>
          <w:color w:val="000000"/>
          <w:sz w:val="28"/>
          <w:szCs w:val="28"/>
        </w:rPr>
        <w:t>тыс. рублей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70"/>
        <w:gridCol w:w="1135"/>
        <w:gridCol w:w="1418"/>
        <w:gridCol w:w="1276"/>
        <w:gridCol w:w="1416"/>
        <w:gridCol w:w="1560"/>
        <w:gridCol w:w="990"/>
      </w:tblGrid>
      <w:tr w:rsidR="00AB0273" w:rsidRPr="0075634B" w:rsidTr="0075634B">
        <w:trPr>
          <w:trHeight w:val="276"/>
        </w:trPr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273" w:rsidRPr="0075634B" w:rsidRDefault="00AB0273">
            <w:pPr>
              <w:jc w:val="center"/>
              <w:rPr>
                <w:color w:val="000000"/>
                <w:sz w:val="28"/>
                <w:szCs w:val="28"/>
              </w:rPr>
            </w:pPr>
            <w:r w:rsidRPr="0075634B">
              <w:rPr>
                <w:color w:val="000000"/>
                <w:sz w:val="28"/>
                <w:szCs w:val="28"/>
              </w:rPr>
              <w:t>Наименование расходов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273" w:rsidRPr="0075634B" w:rsidRDefault="00AB0273">
            <w:pPr>
              <w:jc w:val="center"/>
              <w:rPr>
                <w:color w:val="000000"/>
                <w:sz w:val="28"/>
                <w:szCs w:val="28"/>
              </w:rPr>
            </w:pPr>
            <w:r w:rsidRPr="0075634B">
              <w:rPr>
                <w:color w:val="000000"/>
                <w:sz w:val="28"/>
                <w:szCs w:val="28"/>
              </w:rPr>
              <w:t>План год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B0273" w:rsidRPr="0075634B" w:rsidRDefault="00AB0273">
            <w:pPr>
              <w:jc w:val="center"/>
              <w:rPr>
                <w:color w:val="000000"/>
                <w:sz w:val="28"/>
                <w:szCs w:val="28"/>
              </w:rPr>
            </w:pPr>
            <w:r w:rsidRPr="0075634B">
              <w:rPr>
                <w:color w:val="000000"/>
                <w:sz w:val="28"/>
                <w:szCs w:val="28"/>
              </w:rPr>
              <w:t>в том числе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273" w:rsidRPr="0075634B" w:rsidRDefault="00AB0273">
            <w:pPr>
              <w:jc w:val="center"/>
              <w:rPr>
                <w:color w:val="000000"/>
                <w:sz w:val="28"/>
                <w:szCs w:val="28"/>
              </w:rPr>
            </w:pPr>
            <w:r w:rsidRPr="0075634B">
              <w:rPr>
                <w:color w:val="000000"/>
                <w:sz w:val="28"/>
                <w:szCs w:val="28"/>
              </w:rPr>
              <w:t>исполнено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B0273" w:rsidRPr="0075634B" w:rsidRDefault="00AB0273">
            <w:pPr>
              <w:jc w:val="center"/>
              <w:rPr>
                <w:color w:val="000000"/>
                <w:sz w:val="28"/>
                <w:szCs w:val="28"/>
              </w:rPr>
            </w:pPr>
            <w:r w:rsidRPr="0075634B">
              <w:rPr>
                <w:color w:val="000000"/>
                <w:sz w:val="28"/>
                <w:szCs w:val="28"/>
              </w:rPr>
              <w:t>в том числе</w:t>
            </w:r>
          </w:p>
        </w:tc>
      </w:tr>
      <w:tr w:rsidR="00AB0273" w:rsidRPr="0075634B" w:rsidTr="0075634B">
        <w:trPr>
          <w:trHeight w:val="322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273" w:rsidRPr="0075634B" w:rsidRDefault="00AB027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273" w:rsidRPr="0075634B" w:rsidRDefault="00AB027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0273" w:rsidRPr="0075634B" w:rsidRDefault="00AB0273">
            <w:pPr>
              <w:jc w:val="center"/>
              <w:rPr>
                <w:color w:val="000000"/>
                <w:sz w:val="28"/>
                <w:szCs w:val="28"/>
              </w:rPr>
            </w:pPr>
            <w:r w:rsidRPr="0075634B">
              <w:rPr>
                <w:color w:val="000000"/>
                <w:sz w:val="28"/>
                <w:szCs w:val="28"/>
              </w:rPr>
              <w:t>бюджет муниципального района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0273" w:rsidRPr="0075634B" w:rsidRDefault="00AB0273">
            <w:pPr>
              <w:ind w:right="-149"/>
              <w:jc w:val="center"/>
              <w:rPr>
                <w:color w:val="000000"/>
                <w:sz w:val="28"/>
                <w:szCs w:val="28"/>
              </w:rPr>
            </w:pPr>
            <w:r w:rsidRPr="0075634B">
              <w:rPr>
                <w:color w:val="000000"/>
                <w:sz w:val="28"/>
                <w:szCs w:val="28"/>
              </w:rPr>
              <w:t>бюджеты поселений</w:t>
            </w: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273" w:rsidRPr="0075634B" w:rsidRDefault="00AB027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0273" w:rsidRPr="0075634B" w:rsidRDefault="00AB0273">
            <w:pPr>
              <w:ind w:right="-8"/>
              <w:jc w:val="center"/>
              <w:rPr>
                <w:color w:val="000000"/>
                <w:sz w:val="28"/>
                <w:szCs w:val="28"/>
              </w:rPr>
            </w:pPr>
            <w:r w:rsidRPr="0075634B">
              <w:rPr>
                <w:color w:val="000000"/>
                <w:sz w:val="28"/>
                <w:szCs w:val="28"/>
              </w:rPr>
              <w:t>бюджет муниципального района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0273" w:rsidRPr="0075634B" w:rsidRDefault="00AB0273">
            <w:pPr>
              <w:ind w:right="-108"/>
              <w:jc w:val="center"/>
              <w:rPr>
                <w:color w:val="000000"/>
                <w:sz w:val="28"/>
                <w:szCs w:val="28"/>
              </w:rPr>
            </w:pPr>
            <w:r w:rsidRPr="0075634B">
              <w:rPr>
                <w:color w:val="000000"/>
                <w:sz w:val="28"/>
                <w:szCs w:val="28"/>
              </w:rPr>
              <w:t>бюджеты поселений</w:t>
            </w:r>
          </w:p>
        </w:tc>
      </w:tr>
      <w:tr w:rsidR="00AB0273" w:rsidRPr="0075634B" w:rsidTr="0075634B">
        <w:trPr>
          <w:trHeight w:val="555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273" w:rsidRPr="0075634B" w:rsidRDefault="00AB027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273" w:rsidRPr="0075634B" w:rsidRDefault="00AB027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273" w:rsidRPr="0075634B" w:rsidRDefault="00AB027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273" w:rsidRPr="0075634B" w:rsidRDefault="00AB027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273" w:rsidRPr="0075634B" w:rsidRDefault="00AB027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273" w:rsidRPr="0075634B" w:rsidRDefault="00AB027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273" w:rsidRPr="0075634B" w:rsidRDefault="00AB0273">
            <w:pPr>
              <w:rPr>
                <w:color w:val="000000"/>
                <w:sz w:val="28"/>
                <w:szCs w:val="28"/>
              </w:rPr>
            </w:pPr>
          </w:p>
        </w:tc>
      </w:tr>
      <w:tr w:rsidR="00AB0273" w:rsidRPr="0075634B" w:rsidTr="0075634B">
        <w:trPr>
          <w:trHeight w:val="847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73" w:rsidRPr="0075634B" w:rsidRDefault="00AB0273">
            <w:pPr>
              <w:rPr>
                <w:b/>
                <w:color w:val="000000"/>
                <w:sz w:val="28"/>
                <w:szCs w:val="28"/>
              </w:rPr>
            </w:pPr>
            <w:r w:rsidRPr="0075634B">
              <w:rPr>
                <w:b/>
                <w:color w:val="000000"/>
                <w:sz w:val="28"/>
                <w:szCs w:val="28"/>
              </w:rPr>
              <w:t>Источники покрытия дефицита бюджета муниципального района, всего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273" w:rsidRPr="0075634B" w:rsidRDefault="00AB0273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75634B">
              <w:rPr>
                <w:b/>
                <w:bCs/>
                <w:color w:val="000000"/>
                <w:sz w:val="28"/>
                <w:szCs w:val="28"/>
              </w:rPr>
              <w:t>30 188,8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273" w:rsidRPr="0075634B" w:rsidRDefault="00AB0273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75634B">
              <w:rPr>
                <w:b/>
                <w:bCs/>
                <w:color w:val="000000"/>
                <w:sz w:val="28"/>
                <w:szCs w:val="28"/>
              </w:rPr>
              <w:t>25 406,6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273" w:rsidRPr="0075634B" w:rsidRDefault="00AB0273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75634B">
              <w:rPr>
                <w:b/>
                <w:bCs/>
                <w:color w:val="000000"/>
                <w:sz w:val="28"/>
                <w:szCs w:val="28"/>
              </w:rPr>
              <w:t>4 782,2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273" w:rsidRPr="0075634B" w:rsidRDefault="00AB0273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75634B">
              <w:rPr>
                <w:b/>
                <w:bCs/>
                <w:color w:val="000000"/>
                <w:sz w:val="28"/>
                <w:szCs w:val="28"/>
              </w:rPr>
              <w:t>12 093,9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273" w:rsidRPr="0075634B" w:rsidRDefault="00AB027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75634B">
              <w:rPr>
                <w:b/>
                <w:color w:val="000000"/>
                <w:sz w:val="28"/>
                <w:szCs w:val="28"/>
              </w:rPr>
              <w:t>11 394,6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273" w:rsidRPr="0075634B" w:rsidRDefault="00AB0273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75634B">
              <w:rPr>
                <w:b/>
                <w:bCs/>
                <w:color w:val="000000"/>
                <w:sz w:val="28"/>
                <w:szCs w:val="28"/>
              </w:rPr>
              <w:t>699,3</w:t>
            </w:r>
          </w:p>
        </w:tc>
      </w:tr>
      <w:tr w:rsidR="00AB0273" w:rsidRPr="0075634B" w:rsidTr="0075634B">
        <w:trPr>
          <w:trHeight w:val="528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73" w:rsidRPr="0075634B" w:rsidRDefault="00AB0273">
            <w:pPr>
              <w:rPr>
                <w:b/>
                <w:color w:val="000000"/>
                <w:sz w:val="28"/>
                <w:szCs w:val="28"/>
              </w:rPr>
            </w:pPr>
            <w:r w:rsidRPr="0075634B">
              <w:rPr>
                <w:b/>
                <w:color w:val="000000"/>
                <w:sz w:val="28"/>
                <w:szCs w:val="28"/>
              </w:rPr>
              <w:t>Кредиты из областного бюджета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273" w:rsidRPr="0075634B" w:rsidRDefault="00AB0273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75634B">
              <w:rPr>
                <w:b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0273" w:rsidRPr="0075634B" w:rsidRDefault="00AB0273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75634B">
              <w:rPr>
                <w:b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0273" w:rsidRPr="0075634B" w:rsidRDefault="00AB0273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75634B">
              <w:rPr>
                <w:b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273" w:rsidRPr="0075634B" w:rsidRDefault="00AB0273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75634B">
              <w:rPr>
                <w:b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0273" w:rsidRPr="0075634B" w:rsidRDefault="00AB0273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75634B">
              <w:rPr>
                <w:b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0273" w:rsidRPr="0075634B" w:rsidRDefault="00AB0273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75634B">
              <w:rPr>
                <w:b/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AB0273" w:rsidRPr="0075634B" w:rsidTr="0075634B">
        <w:trPr>
          <w:trHeight w:val="310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73" w:rsidRPr="0075634B" w:rsidRDefault="00AB0273">
            <w:pPr>
              <w:rPr>
                <w:color w:val="000000"/>
                <w:sz w:val="28"/>
                <w:szCs w:val="28"/>
              </w:rPr>
            </w:pPr>
            <w:r w:rsidRPr="0075634B">
              <w:rPr>
                <w:color w:val="000000"/>
                <w:sz w:val="28"/>
                <w:szCs w:val="28"/>
              </w:rPr>
              <w:t>получение кредитов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273" w:rsidRPr="0075634B" w:rsidRDefault="00AB027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5634B"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0273" w:rsidRPr="0075634B" w:rsidRDefault="00AB027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5634B"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0273" w:rsidRPr="0075634B" w:rsidRDefault="00AB027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5634B"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273" w:rsidRPr="0075634B" w:rsidRDefault="00AB027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5634B"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0273" w:rsidRPr="0075634B" w:rsidRDefault="00AB027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5634B"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0273" w:rsidRPr="0075634B" w:rsidRDefault="00AB027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5634B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AB0273" w:rsidRPr="0075634B" w:rsidTr="0075634B">
        <w:trPr>
          <w:trHeight w:val="271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73" w:rsidRPr="0075634B" w:rsidRDefault="00AB0273">
            <w:pPr>
              <w:rPr>
                <w:color w:val="000000"/>
                <w:sz w:val="28"/>
                <w:szCs w:val="28"/>
              </w:rPr>
            </w:pPr>
            <w:r w:rsidRPr="0075634B">
              <w:rPr>
                <w:color w:val="000000"/>
                <w:sz w:val="28"/>
                <w:szCs w:val="28"/>
              </w:rPr>
              <w:t>погашение кредитов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273" w:rsidRPr="0075634B" w:rsidRDefault="00AB027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5634B"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0273" w:rsidRPr="0075634B" w:rsidRDefault="00AB027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5634B"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0273" w:rsidRPr="0075634B" w:rsidRDefault="00AB027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5634B"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273" w:rsidRPr="0075634B" w:rsidRDefault="00AB027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5634B"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0273" w:rsidRPr="0075634B" w:rsidRDefault="00AB027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5634B"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0273" w:rsidRPr="0075634B" w:rsidRDefault="00AB027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5634B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AB0273" w:rsidRPr="0075634B" w:rsidTr="0075634B">
        <w:trPr>
          <w:trHeight w:val="528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73" w:rsidRPr="0075634B" w:rsidRDefault="00AB0273">
            <w:pPr>
              <w:rPr>
                <w:b/>
                <w:color w:val="000000"/>
                <w:sz w:val="28"/>
                <w:szCs w:val="28"/>
              </w:rPr>
            </w:pPr>
            <w:r w:rsidRPr="0075634B">
              <w:rPr>
                <w:b/>
                <w:color w:val="000000"/>
                <w:sz w:val="28"/>
                <w:szCs w:val="28"/>
              </w:rPr>
              <w:t>Иные источники внутреннего финансирования дефицитов бюджетов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273" w:rsidRPr="0075634B" w:rsidRDefault="00AB0273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75634B">
              <w:rPr>
                <w:b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0273" w:rsidRPr="0075634B" w:rsidRDefault="00AB0273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75634B">
              <w:rPr>
                <w:b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0273" w:rsidRPr="0075634B" w:rsidRDefault="00AB0273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75634B">
              <w:rPr>
                <w:b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273" w:rsidRPr="0075634B" w:rsidRDefault="00AB0273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75634B">
              <w:rPr>
                <w:b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0273" w:rsidRPr="0075634B" w:rsidRDefault="00AB0273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75634B">
              <w:rPr>
                <w:b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0273" w:rsidRPr="0075634B" w:rsidRDefault="00AB0273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75634B">
              <w:rPr>
                <w:b/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AB0273" w:rsidRPr="0075634B" w:rsidTr="0075634B">
        <w:trPr>
          <w:trHeight w:val="528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73" w:rsidRPr="0075634B" w:rsidRDefault="00AB0273">
            <w:pPr>
              <w:rPr>
                <w:b/>
                <w:color w:val="000000"/>
                <w:sz w:val="28"/>
                <w:szCs w:val="28"/>
              </w:rPr>
            </w:pPr>
            <w:r w:rsidRPr="0075634B">
              <w:rPr>
                <w:b/>
                <w:color w:val="000000"/>
                <w:sz w:val="28"/>
                <w:szCs w:val="28"/>
              </w:rPr>
              <w:t xml:space="preserve">Изменение остатков средств бюджета </w:t>
            </w:r>
            <w:r w:rsidRPr="0075634B">
              <w:rPr>
                <w:b/>
                <w:color w:val="000000"/>
                <w:sz w:val="28"/>
                <w:szCs w:val="28"/>
              </w:rPr>
              <w:lastRenderedPageBreak/>
              <w:t>муниципального района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273" w:rsidRPr="0075634B" w:rsidRDefault="00AB0273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75634B">
              <w:rPr>
                <w:b/>
                <w:bCs/>
                <w:color w:val="000000"/>
                <w:sz w:val="28"/>
                <w:szCs w:val="28"/>
              </w:rPr>
              <w:lastRenderedPageBreak/>
              <w:t>30 188,8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0273" w:rsidRPr="0075634B" w:rsidRDefault="00AB0273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75634B">
              <w:rPr>
                <w:b/>
                <w:bCs/>
                <w:color w:val="000000"/>
                <w:sz w:val="28"/>
                <w:szCs w:val="28"/>
              </w:rPr>
              <w:t>25 406,6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0273" w:rsidRPr="0075634B" w:rsidRDefault="00AB0273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75634B">
              <w:rPr>
                <w:b/>
                <w:bCs/>
                <w:color w:val="000000"/>
                <w:sz w:val="28"/>
                <w:szCs w:val="28"/>
              </w:rPr>
              <w:t>4 782,2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273" w:rsidRPr="0075634B" w:rsidRDefault="00AB0273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75634B">
              <w:rPr>
                <w:b/>
                <w:bCs/>
                <w:color w:val="000000"/>
                <w:sz w:val="28"/>
                <w:szCs w:val="28"/>
              </w:rPr>
              <w:t>12 093,9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0273" w:rsidRPr="0075634B" w:rsidRDefault="00AB027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75634B">
              <w:rPr>
                <w:b/>
                <w:color w:val="000000"/>
                <w:sz w:val="28"/>
                <w:szCs w:val="28"/>
              </w:rPr>
              <w:t>11 394,6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0273" w:rsidRPr="0075634B" w:rsidRDefault="00AB0273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75634B">
              <w:rPr>
                <w:b/>
                <w:bCs/>
                <w:color w:val="000000"/>
                <w:sz w:val="28"/>
                <w:szCs w:val="28"/>
              </w:rPr>
              <w:t>699,3</w:t>
            </w:r>
          </w:p>
        </w:tc>
      </w:tr>
    </w:tbl>
    <w:p w:rsidR="00AB0273" w:rsidRPr="0075634B" w:rsidRDefault="00AB0273" w:rsidP="00AB0273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AB0273" w:rsidRPr="0075634B" w:rsidRDefault="00AB0273" w:rsidP="00AB0273">
      <w:pPr>
        <w:ind w:firstLine="708"/>
        <w:jc w:val="center"/>
        <w:rPr>
          <w:b/>
          <w:color w:val="000000"/>
          <w:sz w:val="28"/>
          <w:szCs w:val="28"/>
        </w:rPr>
      </w:pPr>
      <w:r w:rsidRPr="0075634B">
        <w:rPr>
          <w:b/>
          <w:color w:val="000000"/>
          <w:sz w:val="28"/>
          <w:szCs w:val="28"/>
        </w:rPr>
        <w:t>Национальные проекты</w:t>
      </w:r>
    </w:p>
    <w:p w:rsidR="00AB0273" w:rsidRPr="0075634B" w:rsidRDefault="00AB0273" w:rsidP="00AB0273">
      <w:pPr>
        <w:ind w:firstLine="709"/>
        <w:jc w:val="right"/>
        <w:rPr>
          <w:bCs/>
          <w:color w:val="000000"/>
          <w:sz w:val="28"/>
          <w:szCs w:val="28"/>
        </w:rPr>
      </w:pPr>
      <w:r w:rsidRPr="0075634B">
        <w:rPr>
          <w:bCs/>
          <w:color w:val="000000"/>
          <w:sz w:val="28"/>
          <w:szCs w:val="28"/>
        </w:rPr>
        <w:t>тыс. рублей</w:t>
      </w:r>
    </w:p>
    <w:tbl>
      <w:tblPr>
        <w:tblW w:w="993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52"/>
        <w:gridCol w:w="1276"/>
        <w:gridCol w:w="1484"/>
        <w:gridCol w:w="926"/>
      </w:tblGrid>
      <w:tr w:rsidR="00AB0273" w:rsidRPr="0075634B" w:rsidTr="0075634B">
        <w:trPr>
          <w:trHeight w:val="20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273" w:rsidRPr="0075634B" w:rsidRDefault="00AB0273">
            <w:pPr>
              <w:jc w:val="center"/>
              <w:rPr>
                <w:color w:val="000000"/>
                <w:sz w:val="28"/>
                <w:szCs w:val="28"/>
              </w:rPr>
            </w:pPr>
            <w:r w:rsidRPr="0075634B">
              <w:rPr>
                <w:color w:val="000000"/>
                <w:sz w:val="28"/>
                <w:szCs w:val="28"/>
              </w:rPr>
              <w:t>наименование национального проекта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273" w:rsidRPr="0075634B" w:rsidRDefault="00AB0273">
            <w:pPr>
              <w:jc w:val="center"/>
              <w:rPr>
                <w:color w:val="000000"/>
                <w:sz w:val="28"/>
                <w:szCs w:val="28"/>
              </w:rPr>
            </w:pPr>
            <w:r w:rsidRPr="0075634B">
              <w:rPr>
                <w:color w:val="000000"/>
                <w:sz w:val="28"/>
                <w:szCs w:val="28"/>
              </w:rPr>
              <w:t xml:space="preserve">план на год 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273" w:rsidRPr="0075634B" w:rsidRDefault="00AB0273">
            <w:pPr>
              <w:jc w:val="center"/>
              <w:rPr>
                <w:color w:val="000000"/>
                <w:sz w:val="28"/>
                <w:szCs w:val="28"/>
              </w:rPr>
            </w:pPr>
            <w:r w:rsidRPr="0075634B">
              <w:rPr>
                <w:color w:val="000000"/>
                <w:sz w:val="28"/>
                <w:szCs w:val="28"/>
              </w:rPr>
              <w:t xml:space="preserve">исполнено 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273" w:rsidRPr="0075634B" w:rsidRDefault="00AB0273">
            <w:pPr>
              <w:jc w:val="center"/>
              <w:rPr>
                <w:color w:val="000000"/>
                <w:sz w:val="28"/>
                <w:szCs w:val="28"/>
              </w:rPr>
            </w:pPr>
            <w:r w:rsidRPr="0075634B">
              <w:rPr>
                <w:color w:val="000000"/>
                <w:sz w:val="28"/>
                <w:szCs w:val="28"/>
              </w:rPr>
              <w:t>% исполнения к году</w:t>
            </w:r>
          </w:p>
        </w:tc>
      </w:tr>
      <w:tr w:rsidR="00AB0273" w:rsidRPr="0075634B" w:rsidTr="0075634B">
        <w:trPr>
          <w:trHeight w:val="20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0273" w:rsidRPr="0075634B" w:rsidRDefault="00AB0273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5634B">
              <w:rPr>
                <w:b/>
                <w:bCs/>
                <w:color w:val="000000"/>
                <w:sz w:val="28"/>
                <w:szCs w:val="28"/>
              </w:rPr>
              <w:t>"Образование"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0273" w:rsidRPr="0075634B" w:rsidRDefault="00AB0273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75634B">
              <w:rPr>
                <w:b/>
                <w:bCs/>
                <w:color w:val="000000"/>
                <w:sz w:val="28"/>
                <w:szCs w:val="28"/>
              </w:rPr>
              <w:t>7 059,6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0273" w:rsidRPr="0075634B" w:rsidRDefault="00AB0273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75634B">
              <w:rPr>
                <w:b/>
                <w:bCs/>
                <w:color w:val="000000"/>
                <w:sz w:val="28"/>
                <w:szCs w:val="28"/>
              </w:rPr>
              <w:t>7 059,6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0273" w:rsidRPr="0075634B" w:rsidRDefault="00AB0273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75634B">
              <w:rPr>
                <w:b/>
                <w:bCs/>
                <w:color w:val="000000"/>
                <w:sz w:val="28"/>
                <w:szCs w:val="28"/>
              </w:rPr>
              <w:t>100,0</w:t>
            </w:r>
          </w:p>
        </w:tc>
      </w:tr>
      <w:tr w:rsidR="00AB0273" w:rsidRPr="0075634B" w:rsidTr="0075634B">
        <w:trPr>
          <w:trHeight w:val="20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0273" w:rsidRPr="0075634B" w:rsidRDefault="00AB0273">
            <w:pPr>
              <w:rPr>
                <w:color w:val="000000"/>
                <w:sz w:val="28"/>
                <w:szCs w:val="28"/>
              </w:rPr>
            </w:pPr>
            <w:r w:rsidRPr="0075634B">
              <w:rPr>
                <w:color w:val="000000"/>
                <w:sz w:val="28"/>
                <w:szCs w:val="28"/>
              </w:rPr>
              <w:t xml:space="preserve">в </w:t>
            </w:r>
            <w:proofErr w:type="spellStart"/>
            <w:r w:rsidRPr="0075634B">
              <w:rPr>
                <w:color w:val="000000"/>
                <w:sz w:val="28"/>
                <w:szCs w:val="28"/>
              </w:rPr>
              <w:t>т.ч</w:t>
            </w:r>
            <w:proofErr w:type="spellEnd"/>
            <w:r w:rsidRPr="0075634B">
              <w:rPr>
                <w:color w:val="000000"/>
                <w:sz w:val="28"/>
                <w:szCs w:val="28"/>
              </w:rPr>
              <w:t>. мероприятия проекта: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0273" w:rsidRPr="0075634B" w:rsidRDefault="00AB0273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5634B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0273" w:rsidRPr="0075634B" w:rsidRDefault="00AB0273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5634B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0273" w:rsidRPr="0075634B" w:rsidRDefault="00AB0273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5634B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AB0273" w:rsidRPr="0075634B" w:rsidTr="0075634B">
        <w:trPr>
          <w:trHeight w:val="20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273" w:rsidRPr="0075634B" w:rsidRDefault="00AB0273">
            <w:pPr>
              <w:rPr>
                <w:color w:val="000000"/>
                <w:sz w:val="28"/>
                <w:szCs w:val="28"/>
              </w:rPr>
            </w:pPr>
            <w:r w:rsidRPr="0075634B">
              <w:rPr>
                <w:color w:val="000000"/>
                <w:sz w:val="28"/>
                <w:szCs w:val="28"/>
              </w:rPr>
              <w:t>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0273" w:rsidRPr="0075634B" w:rsidRDefault="00AB0273">
            <w:pPr>
              <w:jc w:val="right"/>
              <w:rPr>
                <w:color w:val="000000"/>
                <w:sz w:val="28"/>
                <w:szCs w:val="28"/>
              </w:rPr>
            </w:pPr>
            <w:r w:rsidRPr="0075634B">
              <w:rPr>
                <w:color w:val="000000"/>
                <w:sz w:val="28"/>
                <w:szCs w:val="28"/>
              </w:rPr>
              <w:t>2 074,5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0273" w:rsidRPr="0075634B" w:rsidRDefault="00AB0273">
            <w:pPr>
              <w:jc w:val="right"/>
              <w:rPr>
                <w:color w:val="000000"/>
                <w:sz w:val="28"/>
                <w:szCs w:val="28"/>
              </w:rPr>
            </w:pPr>
            <w:r w:rsidRPr="0075634B">
              <w:rPr>
                <w:color w:val="000000"/>
                <w:sz w:val="28"/>
                <w:szCs w:val="28"/>
              </w:rPr>
              <w:t>2 074,5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0273" w:rsidRPr="0075634B" w:rsidRDefault="00AB0273">
            <w:pPr>
              <w:jc w:val="right"/>
              <w:rPr>
                <w:color w:val="000000"/>
                <w:sz w:val="28"/>
                <w:szCs w:val="28"/>
              </w:rPr>
            </w:pPr>
            <w:r w:rsidRPr="0075634B">
              <w:rPr>
                <w:color w:val="000000"/>
                <w:sz w:val="28"/>
                <w:szCs w:val="28"/>
              </w:rPr>
              <w:t>100,0</w:t>
            </w:r>
          </w:p>
        </w:tc>
      </w:tr>
      <w:tr w:rsidR="00AB0273" w:rsidRPr="0075634B" w:rsidTr="0075634B">
        <w:trPr>
          <w:trHeight w:val="20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273" w:rsidRPr="0075634B" w:rsidRDefault="00AB0273">
            <w:pPr>
              <w:rPr>
                <w:color w:val="000000"/>
                <w:sz w:val="28"/>
                <w:szCs w:val="28"/>
              </w:rPr>
            </w:pPr>
            <w:r w:rsidRPr="0075634B">
              <w:rPr>
                <w:color w:val="000000"/>
                <w:sz w:val="28"/>
                <w:szCs w:val="28"/>
              </w:rPr>
              <w:t>Обеспечение деятельности центров образования цифрового и гуманитарного профилей в общеобразовательных муниципальных организациях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273" w:rsidRPr="0075634B" w:rsidRDefault="00AB0273">
            <w:pPr>
              <w:ind w:firstLine="175"/>
              <w:jc w:val="right"/>
              <w:rPr>
                <w:color w:val="000000"/>
                <w:sz w:val="28"/>
                <w:szCs w:val="28"/>
              </w:rPr>
            </w:pPr>
            <w:r w:rsidRPr="0075634B">
              <w:rPr>
                <w:color w:val="000000"/>
                <w:sz w:val="28"/>
                <w:szCs w:val="28"/>
              </w:rPr>
              <w:t>825,9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0273" w:rsidRPr="0075634B" w:rsidRDefault="00AB0273">
            <w:pPr>
              <w:jc w:val="right"/>
              <w:rPr>
                <w:color w:val="000000"/>
                <w:sz w:val="28"/>
                <w:szCs w:val="28"/>
              </w:rPr>
            </w:pPr>
            <w:r w:rsidRPr="0075634B">
              <w:rPr>
                <w:color w:val="000000"/>
                <w:sz w:val="28"/>
                <w:szCs w:val="28"/>
              </w:rPr>
              <w:t>825,9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0273" w:rsidRPr="0075634B" w:rsidRDefault="00AB0273">
            <w:pPr>
              <w:jc w:val="right"/>
              <w:rPr>
                <w:color w:val="000000"/>
                <w:sz w:val="28"/>
                <w:szCs w:val="28"/>
              </w:rPr>
            </w:pPr>
            <w:r w:rsidRPr="0075634B">
              <w:rPr>
                <w:color w:val="000000"/>
                <w:sz w:val="28"/>
                <w:szCs w:val="28"/>
              </w:rPr>
              <w:t>100,0</w:t>
            </w:r>
          </w:p>
        </w:tc>
      </w:tr>
      <w:tr w:rsidR="00AB0273" w:rsidRPr="0075634B" w:rsidTr="0075634B">
        <w:trPr>
          <w:trHeight w:val="20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273" w:rsidRPr="0075634B" w:rsidRDefault="00AB0273">
            <w:pPr>
              <w:rPr>
                <w:color w:val="000000"/>
                <w:sz w:val="28"/>
                <w:szCs w:val="28"/>
              </w:rPr>
            </w:pPr>
            <w:r w:rsidRPr="0075634B">
              <w:rPr>
                <w:color w:val="000000"/>
                <w:sz w:val="28"/>
                <w:szCs w:val="28"/>
              </w:rPr>
              <w:t>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273" w:rsidRPr="0075634B" w:rsidRDefault="00AB0273">
            <w:pPr>
              <w:jc w:val="right"/>
              <w:rPr>
                <w:color w:val="000000"/>
                <w:sz w:val="28"/>
                <w:szCs w:val="28"/>
              </w:rPr>
            </w:pPr>
            <w:r w:rsidRPr="0075634B">
              <w:rPr>
                <w:color w:val="000000"/>
                <w:sz w:val="28"/>
                <w:szCs w:val="28"/>
              </w:rPr>
              <w:t>700,0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0273" w:rsidRPr="0075634B" w:rsidRDefault="00AB0273">
            <w:pPr>
              <w:jc w:val="right"/>
              <w:rPr>
                <w:color w:val="000000"/>
                <w:sz w:val="28"/>
                <w:szCs w:val="28"/>
              </w:rPr>
            </w:pPr>
            <w:r w:rsidRPr="0075634B">
              <w:rPr>
                <w:color w:val="000000"/>
                <w:sz w:val="28"/>
                <w:szCs w:val="28"/>
              </w:rPr>
              <w:t>700,0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0273" w:rsidRPr="0075634B" w:rsidRDefault="00AB0273">
            <w:pPr>
              <w:jc w:val="right"/>
              <w:rPr>
                <w:color w:val="000000"/>
                <w:sz w:val="28"/>
                <w:szCs w:val="28"/>
              </w:rPr>
            </w:pPr>
            <w:r w:rsidRPr="0075634B">
              <w:rPr>
                <w:color w:val="000000"/>
                <w:sz w:val="28"/>
                <w:szCs w:val="28"/>
              </w:rPr>
              <w:t>100,0</w:t>
            </w:r>
          </w:p>
        </w:tc>
      </w:tr>
      <w:tr w:rsidR="00AB0273" w:rsidRPr="0075634B" w:rsidTr="0075634B">
        <w:trPr>
          <w:trHeight w:val="20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273" w:rsidRPr="0075634B" w:rsidRDefault="00AB0273">
            <w:pPr>
              <w:rPr>
                <w:color w:val="000000"/>
                <w:sz w:val="28"/>
                <w:szCs w:val="28"/>
              </w:rPr>
            </w:pPr>
            <w:r w:rsidRPr="0075634B">
              <w:rPr>
                <w:color w:val="000000"/>
                <w:sz w:val="28"/>
                <w:szCs w:val="28"/>
              </w:rPr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273" w:rsidRPr="0075634B" w:rsidRDefault="00AB0273">
            <w:pPr>
              <w:jc w:val="right"/>
              <w:rPr>
                <w:color w:val="000000"/>
                <w:sz w:val="28"/>
                <w:szCs w:val="28"/>
              </w:rPr>
            </w:pPr>
            <w:r w:rsidRPr="0075634B">
              <w:rPr>
                <w:color w:val="000000"/>
                <w:sz w:val="28"/>
                <w:szCs w:val="28"/>
              </w:rPr>
              <w:t>1 296,4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0273" w:rsidRPr="0075634B" w:rsidRDefault="00AB0273">
            <w:pPr>
              <w:jc w:val="right"/>
              <w:rPr>
                <w:color w:val="000000"/>
                <w:sz w:val="28"/>
                <w:szCs w:val="28"/>
              </w:rPr>
            </w:pPr>
            <w:r w:rsidRPr="0075634B">
              <w:rPr>
                <w:color w:val="000000"/>
                <w:sz w:val="28"/>
                <w:szCs w:val="28"/>
              </w:rPr>
              <w:t>1 296,4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0273" w:rsidRPr="0075634B" w:rsidRDefault="00AB0273">
            <w:pPr>
              <w:jc w:val="right"/>
              <w:rPr>
                <w:color w:val="000000"/>
                <w:sz w:val="28"/>
                <w:szCs w:val="28"/>
              </w:rPr>
            </w:pPr>
            <w:r w:rsidRPr="0075634B">
              <w:rPr>
                <w:color w:val="000000"/>
                <w:sz w:val="28"/>
                <w:szCs w:val="28"/>
              </w:rPr>
              <w:t>100,0</w:t>
            </w:r>
          </w:p>
        </w:tc>
      </w:tr>
      <w:tr w:rsidR="00AB0273" w:rsidRPr="0075634B" w:rsidTr="0075634B">
        <w:trPr>
          <w:trHeight w:val="20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273" w:rsidRPr="0075634B" w:rsidRDefault="00AB0273">
            <w:pPr>
              <w:rPr>
                <w:color w:val="000000"/>
                <w:sz w:val="28"/>
                <w:szCs w:val="28"/>
              </w:rPr>
            </w:pPr>
            <w:r w:rsidRPr="0075634B">
              <w:rPr>
                <w:color w:val="000000"/>
                <w:sz w:val="28"/>
                <w:szCs w:val="28"/>
              </w:rPr>
              <w:t>внедрение целевой модели цифровой образовательной среды в общеобразовательных организациях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273" w:rsidRPr="0075634B" w:rsidRDefault="00AB0273">
            <w:pPr>
              <w:jc w:val="right"/>
              <w:rPr>
                <w:color w:val="000000"/>
                <w:sz w:val="28"/>
                <w:szCs w:val="28"/>
              </w:rPr>
            </w:pPr>
            <w:r w:rsidRPr="0075634B">
              <w:rPr>
                <w:color w:val="000000"/>
                <w:sz w:val="28"/>
                <w:szCs w:val="28"/>
              </w:rPr>
              <w:t>2 156,0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0273" w:rsidRPr="0075634B" w:rsidRDefault="00AB0273">
            <w:pPr>
              <w:jc w:val="right"/>
              <w:rPr>
                <w:color w:val="000000"/>
                <w:sz w:val="28"/>
                <w:szCs w:val="28"/>
              </w:rPr>
            </w:pPr>
            <w:r w:rsidRPr="0075634B">
              <w:rPr>
                <w:color w:val="000000"/>
                <w:sz w:val="28"/>
                <w:szCs w:val="28"/>
              </w:rPr>
              <w:t>2 156,0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0273" w:rsidRPr="0075634B" w:rsidRDefault="00AB0273">
            <w:pPr>
              <w:jc w:val="right"/>
              <w:rPr>
                <w:color w:val="000000"/>
                <w:sz w:val="28"/>
                <w:szCs w:val="28"/>
              </w:rPr>
            </w:pPr>
            <w:r w:rsidRPr="0075634B">
              <w:rPr>
                <w:color w:val="000000"/>
                <w:sz w:val="28"/>
                <w:szCs w:val="28"/>
              </w:rPr>
              <w:t>100,0</w:t>
            </w:r>
          </w:p>
        </w:tc>
      </w:tr>
      <w:tr w:rsidR="00AB0273" w:rsidRPr="0075634B" w:rsidTr="0075634B">
        <w:trPr>
          <w:trHeight w:val="20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273" w:rsidRPr="0075634B" w:rsidRDefault="00AB0273">
            <w:pPr>
              <w:rPr>
                <w:color w:val="000000"/>
                <w:sz w:val="28"/>
                <w:szCs w:val="28"/>
              </w:rPr>
            </w:pPr>
            <w:r w:rsidRPr="0075634B">
              <w:rPr>
                <w:color w:val="000000"/>
                <w:sz w:val="28"/>
                <w:szCs w:val="28"/>
              </w:rPr>
              <w:t>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273" w:rsidRPr="0075634B" w:rsidRDefault="00AB0273">
            <w:pPr>
              <w:jc w:val="right"/>
              <w:rPr>
                <w:color w:val="000000"/>
                <w:sz w:val="28"/>
                <w:szCs w:val="28"/>
              </w:rPr>
            </w:pPr>
            <w:r w:rsidRPr="0075634B">
              <w:rPr>
                <w:color w:val="000000"/>
                <w:sz w:val="28"/>
                <w:szCs w:val="28"/>
              </w:rPr>
              <w:t>6,8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0273" w:rsidRPr="0075634B" w:rsidRDefault="00AB0273">
            <w:pPr>
              <w:jc w:val="right"/>
              <w:rPr>
                <w:color w:val="000000"/>
                <w:sz w:val="28"/>
                <w:szCs w:val="28"/>
              </w:rPr>
            </w:pPr>
            <w:r w:rsidRPr="0075634B">
              <w:rPr>
                <w:color w:val="000000"/>
                <w:sz w:val="28"/>
                <w:szCs w:val="28"/>
              </w:rPr>
              <w:t>6,8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0273" w:rsidRPr="0075634B" w:rsidRDefault="00AB0273" w:rsidP="0075634B">
            <w:pPr>
              <w:ind w:right="587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AB0273" w:rsidRPr="0075634B" w:rsidTr="0075634B">
        <w:trPr>
          <w:trHeight w:val="20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273" w:rsidRPr="0075634B" w:rsidRDefault="00AB0273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5634B">
              <w:rPr>
                <w:b/>
                <w:bCs/>
                <w:color w:val="000000"/>
                <w:sz w:val="28"/>
                <w:szCs w:val="28"/>
              </w:rPr>
              <w:t>"Жилье и городская среда"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0273" w:rsidRPr="0075634B" w:rsidRDefault="00AB0273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75634B">
              <w:rPr>
                <w:b/>
                <w:bCs/>
                <w:color w:val="000000"/>
                <w:sz w:val="28"/>
                <w:szCs w:val="28"/>
              </w:rPr>
              <w:t>1319,4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0273" w:rsidRPr="0075634B" w:rsidRDefault="00AB0273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75634B">
              <w:rPr>
                <w:b/>
                <w:bCs/>
                <w:color w:val="000000"/>
                <w:sz w:val="28"/>
                <w:szCs w:val="28"/>
              </w:rPr>
              <w:t>1319,4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0273" w:rsidRPr="0075634B" w:rsidRDefault="00AB0273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75634B">
              <w:rPr>
                <w:b/>
                <w:bCs/>
                <w:color w:val="000000"/>
                <w:sz w:val="28"/>
                <w:szCs w:val="28"/>
              </w:rPr>
              <w:t>100,0</w:t>
            </w:r>
          </w:p>
        </w:tc>
      </w:tr>
      <w:tr w:rsidR="00AB0273" w:rsidRPr="0075634B" w:rsidTr="0075634B">
        <w:trPr>
          <w:trHeight w:val="20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0273" w:rsidRPr="0075634B" w:rsidRDefault="00AB0273">
            <w:pPr>
              <w:rPr>
                <w:color w:val="000000"/>
                <w:sz w:val="28"/>
                <w:szCs w:val="28"/>
              </w:rPr>
            </w:pPr>
            <w:r w:rsidRPr="0075634B">
              <w:rPr>
                <w:color w:val="000000"/>
                <w:sz w:val="28"/>
                <w:szCs w:val="28"/>
              </w:rPr>
              <w:t xml:space="preserve">в </w:t>
            </w:r>
            <w:proofErr w:type="spellStart"/>
            <w:r w:rsidRPr="0075634B">
              <w:rPr>
                <w:color w:val="000000"/>
                <w:sz w:val="28"/>
                <w:szCs w:val="28"/>
              </w:rPr>
              <w:t>т.ч</w:t>
            </w:r>
            <w:proofErr w:type="spellEnd"/>
            <w:r w:rsidRPr="0075634B">
              <w:rPr>
                <w:color w:val="000000"/>
                <w:sz w:val="28"/>
                <w:szCs w:val="28"/>
              </w:rPr>
              <w:t>. мероприятия проекта: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0273" w:rsidRPr="0075634B" w:rsidRDefault="00AB0273">
            <w:pPr>
              <w:rPr>
                <w:color w:val="000000"/>
                <w:sz w:val="28"/>
                <w:szCs w:val="28"/>
              </w:rPr>
            </w:pPr>
            <w:r w:rsidRPr="0075634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0273" w:rsidRPr="0075634B" w:rsidRDefault="00AB0273">
            <w:pPr>
              <w:rPr>
                <w:color w:val="000000"/>
                <w:sz w:val="28"/>
                <w:szCs w:val="28"/>
              </w:rPr>
            </w:pPr>
            <w:r w:rsidRPr="0075634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0273" w:rsidRPr="0075634B" w:rsidRDefault="00AB0273">
            <w:pPr>
              <w:rPr>
                <w:color w:val="000000"/>
                <w:sz w:val="28"/>
                <w:szCs w:val="28"/>
              </w:rPr>
            </w:pPr>
            <w:r w:rsidRPr="0075634B">
              <w:rPr>
                <w:color w:val="000000"/>
                <w:sz w:val="28"/>
                <w:szCs w:val="28"/>
              </w:rPr>
              <w:t> </w:t>
            </w:r>
          </w:p>
        </w:tc>
      </w:tr>
      <w:tr w:rsidR="00AB0273" w:rsidRPr="0075634B" w:rsidTr="0075634B">
        <w:trPr>
          <w:trHeight w:val="20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273" w:rsidRPr="0075634B" w:rsidRDefault="00AB0273">
            <w:pPr>
              <w:rPr>
                <w:color w:val="000000"/>
                <w:sz w:val="28"/>
                <w:szCs w:val="28"/>
              </w:rPr>
            </w:pPr>
            <w:r w:rsidRPr="0075634B">
              <w:rPr>
                <w:color w:val="000000"/>
                <w:sz w:val="28"/>
                <w:szCs w:val="28"/>
              </w:rPr>
              <w:t>на реализацию программ формирования современной городской среды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0273" w:rsidRPr="0075634B" w:rsidRDefault="00AB0273">
            <w:pPr>
              <w:jc w:val="right"/>
              <w:rPr>
                <w:color w:val="000000"/>
                <w:sz w:val="28"/>
                <w:szCs w:val="28"/>
              </w:rPr>
            </w:pPr>
            <w:r w:rsidRPr="0075634B">
              <w:rPr>
                <w:color w:val="000000"/>
                <w:sz w:val="28"/>
                <w:szCs w:val="28"/>
              </w:rPr>
              <w:t>1319,4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0273" w:rsidRPr="0075634B" w:rsidRDefault="00AB0273">
            <w:pPr>
              <w:jc w:val="right"/>
              <w:rPr>
                <w:color w:val="000000"/>
                <w:sz w:val="28"/>
                <w:szCs w:val="28"/>
              </w:rPr>
            </w:pPr>
            <w:r w:rsidRPr="0075634B">
              <w:rPr>
                <w:color w:val="000000"/>
                <w:sz w:val="28"/>
                <w:szCs w:val="28"/>
              </w:rPr>
              <w:t>1319,4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0273" w:rsidRPr="0075634B" w:rsidRDefault="00AB0273">
            <w:pPr>
              <w:jc w:val="right"/>
              <w:rPr>
                <w:color w:val="000000"/>
                <w:sz w:val="28"/>
                <w:szCs w:val="28"/>
              </w:rPr>
            </w:pPr>
            <w:r w:rsidRPr="0075634B">
              <w:rPr>
                <w:color w:val="000000"/>
                <w:sz w:val="28"/>
                <w:szCs w:val="28"/>
              </w:rPr>
              <w:t>100,0</w:t>
            </w:r>
          </w:p>
        </w:tc>
      </w:tr>
    </w:tbl>
    <w:p w:rsidR="00AB0273" w:rsidRPr="0075634B" w:rsidRDefault="00AB0273" w:rsidP="00AB0273">
      <w:pPr>
        <w:ind w:firstLine="708"/>
        <w:rPr>
          <w:color w:val="000000"/>
          <w:sz w:val="28"/>
          <w:szCs w:val="28"/>
        </w:rPr>
      </w:pPr>
      <w:r w:rsidRPr="0075634B">
        <w:rPr>
          <w:color w:val="000000"/>
          <w:sz w:val="28"/>
          <w:szCs w:val="28"/>
        </w:rPr>
        <w:t>Расходы по национальному проекту «Образование»  за 2020 год составили 7 млн. 59 тыс.600 рублей или 100  процентов к плану, в том числе:</w:t>
      </w:r>
    </w:p>
    <w:p w:rsidR="00AB0273" w:rsidRPr="0075634B" w:rsidRDefault="00AB0273" w:rsidP="00AB0273">
      <w:pPr>
        <w:jc w:val="both"/>
        <w:rPr>
          <w:color w:val="000000"/>
          <w:sz w:val="28"/>
          <w:szCs w:val="28"/>
        </w:rPr>
      </w:pPr>
      <w:r w:rsidRPr="0075634B">
        <w:rPr>
          <w:color w:val="000000"/>
          <w:sz w:val="28"/>
          <w:szCs w:val="28"/>
        </w:rPr>
        <w:lastRenderedPageBreak/>
        <w:tab/>
        <w:t xml:space="preserve">- на 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 –2 млн.74 тыс.500 рублей.   </w:t>
      </w:r>
      <w:proofErr w:type="gramStart"/>
      <w:r w:rsidRPr="0075634B">
        <w:rPr>
          <w:color w:val="000000"/>
          <w:sz w:val="28"/>
          <w:szCs w:val="28"/>
        </w:rPr>
        <w:t xml:space="preserve">Из них поставлены смартфоны на сумму 26 тыс.600 рублей, фотографическое оборудование  на сумму 58 тыс.400 рублей, оборудование ОБЖ – 116 тыс. рублей, МФУ -  21 тыс.900 рублей, аккумуляторных и ручных инструментов для уроков технологии -  130 тыс.600 рублей, набор </w:t>
      </w:r>
      <w:r w:rsidRPr="0075634B">
        <w:rPr>
          <w:color w:val="000000"/>
          <w:sz w:val="28"/>
          <w:szCs w:val="28"/>
          <w:lang w:val="en-US"/>
        </w:rPr>
        <w:t>LEGO</w:t>
      </w:r>
      <w:r w:rsidRPr="0075634B">
        <w:rPr>
          <w:color w:val="000000"/>
          <w:sz w:val="28"/>
          <w:szCs w:val="28"/>
        </w:rPr>
        <w:t xml:space="preserve"> – 96 тыс. рублей, беспилотных аппаратов -220 тыс.200 рублей, учебного оборудования в составе ноутбуков и шлемов виртуальной реальности – 293</w:t>
      </w:r>
      <w:proofErr w:type="gramEnd"/>
      <w:r w:rsidRPr="0075634B">
        <w:rPr>
          <w:color w:val="000000"/>
          <w:sz w:val="28"/>
          <w:szCs w:val="28"/>
        </w:rPr>
        <w:t xml:space="preserve"> </w:t>
      </w:r>
      <w:proofErr w:type="gramStart"/>
      <w:r w:rsidRPr="0075634B">
        <w:rPr>
          <w:color w:val="000000"/>
          <w:sz w:val="28"/>
          <w:szCs w:val="28"/>
        </w:rPr>
        <w:t>тыс.800 рублей, ноутбуков мобильного класса – 619 тыс.800 рублей, приобретение 3</w:t>
      </w:r>
      <w:r w:rsidRPr="0075634B">
        <w:rPr>
          <w:color w:val="000000"/>
          <w:sz w:val="28"/>
          <w:szCs w:val="28"/>
          <w:lang w:val="en-US"/>
        </w:rPr>
        <w:t>D</w:t>
      </w:r>
      <w:r w:rsidRPr="0075634B">
        <w:rPr>
          <w:color w:val="000000"/>
          <w:sz w:val="28"/>
          <w:szCs w:val="28"/>
        </w:rPr>
        <w:t>- принтеров – 278 тыс.700 рублей, школьной мебели 180 тыс.200 рублей, комплект для обучения шахматам – 14 тыс.900 рублей, микрофона и штатива – 5 тыс.600 рублей, фотограмметрическое программное обеспечение – 11 тыс.900 рублей;</w:t>
      </w:r>
      <w:proofErr w:type="gramEnd"/>
    </w:p>
    <w:p w:rsidR="00AB0273" w:rsidRPr="0075634B" w:rsidRDefault="00AB0273" w:rsidP="00AB0273">
      <w:pPr>
        <w:jc w:val="both"/>
        <w:rPr>
          <w:color w:val="000000"/>
          <w:sz w:val="28"/>
          <w:szCs w:val="28"/>
        </w:rPr>
      </w:pPr>
      <w:r w:rsidRPr="0075634B">
        <w:rPr>
          <w:color w:val="000000"/>
          <w:sz w:val="28"/>
          <w:szCs w:val="28"/>
        </w:rPr>
        <w:tab/>
        <w:t>- на обеспечение деятельности центров образования цифрового и гуманитарного профилей в общеобразовательных муниципальных организациях области –825,9 тыс. рублей, из этих средств выплачена заработная педагогическим работникам и произведены отчисления в фонды на заработную плату;</w:t>
      </w:r>
    </w:p>
    <w:p w:rsidR="00AB0273" w:rsidRPr="0075634B" w:rsidRDefault="00AB0273" w:rsidP="00AB0273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5634B">
        <w:rPr>
          <w:color w:val="000000"/>
          <w:sz w:val="28"/>
          <w:szCs w:val="28"/>
        </w:rPr>
        <w:tab/>
        <w:t xml:space="preserve">- на 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 -700 тыс. рублей, денежные средства израсходованы на ремонт </w:t>
      </w:r>
      <w:r w:rsidRPr="0075634B">
        <w:rPr>
          <w:rFonts w:eastAsia="Calibri"/>
          <w:color w:val="000000"/>
          <w:sz w:val="28"/>
          <w:szCs w:val="28"/>
          <w:lang w:eastAsia="en-US"/>
        </w:rPr>
        <w:t>кабинета «Точка роста» в МАОУ «ЛСШ» и в МАОУ «НСШ»;</w:t>
      </w:r>
    </w:p>
    <w:p w:rsidR="00AB0273" w:rsidRPr="0075634B" w:rsidRDefault="00AB0273" w:rsidP="00AB0273">
      <w:pPr>
        <w:jc w:val="both"/>
        <w:rPr>
          <w:color w:val="000000"/>
          <w:sz w:val="28"/>
          <w:szCs w:val="28"/>
        </w:rPr>
      </w:pPr>
      <w:r w:rsidRPr="0075634B">
        <w:rPr>
          <w:rFonts w:eastAsia="Calibri"/>
          <w:color w:val="000000"/>
          <w:sz w:val="28"/>
          <w:szCs w:val="28"/>
          <w:lang w:eastAsia="en-US"/>
        </w:rPr>
        <w:tab/>
        <w:t xml:space="preserve">- на </w:t>
      </w:r>
      <w:r w:rsidRPr="0075634B">
        <w:rPr>
          <w:color w:val="000000"/>
          <w:sz w:val="28"/>
          <w:szCs w:val="28"/>
        </w:rPr>
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 – 1 млн.296 тыс.500 рублей, произведена оплата</w:t>
      </w:r>
      <w:r w:rsidRPr="0075634B">
        <w:rPr>
          <w:rFonts w:eastAsia="Calibri"/>
          <w:color w:val="000000"/>
          <w:sz w:val="28"/>
          <w:szCs w:val="28"/>
          <w:lang w:eastAsia="en-US"/>
        </w:rPr>
        <w:t xml:space="preserve"> по контракту за ремонт спортзала</w:t>
      </w:r>
      <w:r w:rsidRPr="0075634B">
        <w:rPr>
          <w:color w:val="000000"/>
          <w:sz w:val="28"/>
          <w:szCs w:val="28"/>
        </w:rPr>
        <w:t>;</w:t>
      </w:r>
    </w:p>
    <w:p w:rsidR="00AB0273" w:rsidRPr="0075634B" w:rsidRDefault="00AB0273" w:rsidP="00AB0273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5634B">
        <w:rPr>
          <w:color w:val="000000"/>
          <w:sz w:val="28"/>
          <w:szCs w:val="28"/>
        </w:rPr>
        <w:tab/>
        <w:t xml:space="preserve">- на внедрение целевой модели цифровой образовательной среды в общеобразовательных организациях - 2 млн.156 тыс. рублей. Денежные средства израсходованы  на </w:t>
      </w:r>
      <w:r w:rsidRPr="0075634B">
        <w:rPr>
          <w:rFonts w:eastAsia="Calibri"/>
          <w:color w:val="000000"/>
          <w:sz w:val="28"/>
          <w:szCs w:val="28"/>
          <w:lang w:eastAsia="en-US"/>
        </w:rPr>
        <w:t>приобретение интерактивного комплекса с вычислительным блоком и мобильным креплением в сумме 1 млн.558 тыс. рублей, на поставку средств обучения и воспитания материально-технической базы в целях внедрения целевой модели цифровой образовательной среды в сумме 598 тыс. рублей;</w:t>
      </w:r>
    </w:p>
    <w:p w:rsidR="00AB0273" w:rsidRPr="0075634B" w:rsidRDefault="00AB0273" w:rsidP="00AB0273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5634B">
        <w:rPr>
          <w:rFonts w:eastAsia="Calibri"/>
          <w:color w:val="000000"/>
          <w:sz w:val="28"/>
          <w:szCs w:val="28"/>
          <w:lang w:eastAsia="en-US"/>
        </w:rPr>
        <w:tab/>
        <w:t xml:space="preserve">- на </w:t>
      </w:r>
      <w:r w:rsidRPr="0075634B">
        <w:rPr>
          <w:color w:val="000000"/>
          <w:sz w:val="28"/>
          <w:szCs w:val="28"/>
        </w:rPr>
        <w:t xml:space="preserve">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 - 6 тыс.800 рублей. </w:t>
      </w:r>
      <w:proofErr w:type="gramStart"/>
      <w:r w:rsidRPr="0075634B">
        <w:rPr>
          <w:color w:val="000000"/>
          <w:sz w:val="28"/>
          <w:szCs w:val="28"/>
        </w:rPr>
        <w:t>Средства из расходованы на обучение трех педагогических работников МАОУ «</w:t>
      </w:r>
      <w:proofErr w:type="spellStart"/>
      <w:r w:rsidRPr="0075634B">
        <w:rPr>
          <w:color w:val="000000"/>
          <w:sz w:val="28"/>
          <w:szCs w:val="28"/>
        </w:rPr>
        <w:t>Любытинская</w:t>
      </w:r>
      <w:proofErr w:type="spellEnd"/>
      <w:r w:rsidRPr="0075634B">
        <w:rPr>
          <w:color w:val="000000"/>
          <w:sz w:val="28"/>
          <w:szCs w:val="28"/>
        </w:rPr>
        <w:t xml:space="preserve"> средняя школа» согласно договору.</w:t>
      </w:r>
      <w:proofErr w:type="gramEnd"/>
    </w:p>
    <w:p w:rsidR="00AB0273" w:rsidRPr="0075634B" w:rsidRDefault="00AB0273" w:rsidP="00AB0273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5634B">
        <w:rPr>
          <w:rFonts w:eastAsia="Calibri"/>
          <w:color w:val="000000"/>
          <w:sz w:val="28"/>
          <w:szCs w:val="28"/>
          <w:lang w:eastAsia="en-US"/>
        </w:rPr>
        <w:tab/>
      </w:r>
    </w:p>
    <w:p w:rsidR="00AB0273" w:rsidRPr="0075634B" w:rsidRDefault="00AB0273" w:rsidP="00AB0273">
      <w:pP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 w:rsidRPr="0075634B">
        <w:rPr>
          <w:color w:val="000000"/>
          <w:sz w:val="28"/>
          <w:szCs w:val="28"/>
        </w:rPr>
        <w:t>Расходы по национальному проекту «</w:t>
      </w:r>
      <w:r w:rsidRPr="0075634B">
        <w:rPr>
          <w:bCs/>
          <w:color w:val="000000"/>
          <w:sz w:val="28"/>
          <w:szCs w:val="28"/>
        </w:rPr>
        <w:t>Жилье и городская среда</w:t>
      </w:r>
      <w:r w:rsidRPr="0075634B">
        <w:rPr>
          <w:color w:val="000000"/>
          <w:sz w:val="28"/>
          <w:szCs w:val="28"/>
        </w:rPr>
        <w:t xml:space="preserve">»  за  2020 год составили  1 млн. 319 тыс.400 рублей или 100  процентов к плану. </w:t>
      </w:r>
    </w:p>
    <w:p w:rsidR="00AB0273" w:rsidRPr="0075634B" w:rsidRDefault="00AB0273" w:rsidP="00AB0273">
      <w:pPr>
        <w:tabs>
          <w:tab w:val="left" w:pos="0"/>
        </w:tabs>
        <w:ind w:firstLine="709"/>
        <w:jc w:val="both"/>
        <w:rPr>
          <w:b/>
          <w:bCs/>
          <w:color w:val="000000"/>
          <w:sz w:val="28"/>
          <w:szCs w:val="28"/>
        </w:rPr>
      </w:pPr>
      <w:r w:rsidRPr="0075634B">
        <w:rPr>
          <w:color w:val="000000"/>
          <w:sz w:val="28"/>
          <w:szCs w:val="28"/>
        </w:rPr>
        <w:t xml:space="preserve"> Денежные средства израсходованы на благоустройство территории возле здания универмага – 1 млн.49 тыс.300 рублей, на приобретение скамеек и урн в </w:t>
      </w:r>
      <w:r w:rsidRPr="0075634B">
        <w:rPr>
          <w:color w:val="000000"/>
          <w:sz w:val="28"/>
          <w:szCs w:val="28"/>
        </w:rPr>
        <w:lastRenderedPageBreak/>
        <w:t xml:space="preserve">сумме 20 тыс.500 рублей, на приобретение светильников – 90 тыс. рублей. На приобретение тротуарного камня и его установку по улице Советов, напротив дома № 46 в сумме 55 тыс.100 рублей, на асфальтирование участка по улице Советов, напротив дома № 46 – 104 тыс.500 рублей.  </w:t>
      </w:r>
    </w:p>
    <w:p w:rsidR="00401BC4" w:rsidRPr="0075634B" w:rsidRDefault="00401BC4" w:rsidP="00AB0273">
      <w:pPr>
        <w:pStyle w:val="24"/>
        <w:spacing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401BC4" w:rsidRPr="0075634B" w:rsidRDefault="00401BC4" w:rsidP="00401BC4">
      <w:pPr>
        <w:jc w:val="both"/>
        <w:rPr>
          <w:color w:val="000000"/>
          <w:sz w:val="28"/>
          <w:szCs w:val="28"/>
        </w:rPr>
      </w:pPr>
    </w:p>
    <w:p w:rsidR="00401BC4" w:rsidRPr="0075634B" w:rsidRDefault="00401BC4" w:rsidP="00401BC4">
      <w:pPr>
        <w:spacing w:line="360" w:lineRule="auto"/>
        <w:ind w:firstLine="709"/>
        <w:rPr>
          <w:b/>
          <w:bCs/>
          <w:color w:val="000000"/>
          <w:sz w:val="28"/>
          <w:szCs w:val="28"/>
        </w:rPr>
      </w:pPr>
    </w:p>
    <w:p w:rsidR="00434318" w:rsidRPr="0075634B" w:rsidRDefault="00434318" w:rsidP="00434318">
      <w:pPr>
        <w:ind w:firstLine="720"/>
        <w:jc w:val="both"/>
        <w:rPr>
          <w:color w:val="000000"/>
          <w:sz w:val="28"/>
          <w:szCs w:val="28"/>
        </w:rPr>
      </w:pPr>
    </w:p>
    <w:p w:rsidR="0039382C" w:rsidRPr="0075634B" w:rsidRDefault="0039382C" w:rsidP="0039382C">
      <w:pPr>
        <w:jc w:val="center"/>
        <w:rPr>
          <w:b/>
          <w:bCs/>
          <w:sz w:val="28"/>
          <w:szCs w:val="28"/>
        </w:rPr>
      </w:pPr>
    </w:p>
    <w:p w:rsidR="0039382C" w:rsidRPr="0075634B" w:rsidRDefault="0039382C" w:rsidP="0039382C">
      <w:pPr>
        <w:spacing w:line="240" w:lineRule="exact"/>
        <w:jc w:val="center"/>
        <w:rPr>
          <w:b/>
          <w:sz w:val="28"/>
          <w:szCs w:val="28"/>
        </w:rPr>
      </w:pPr>
      <w:r w:rsidRPr="0075634B">
        <w:rPr>
          <w:b/>
          <w:sz w:val="28"/>
          <w:szCs w:val="28"/>
        </w:rPr>
        <w:t xml:space="preserve">Реализация муниципальной программы </w:t>
      </w:r>
      <w:proofErr w:type="spellStart"/>
      <w:r w:rsidRPr="0075634B">
        <w:rPr>
          <w:b/>
          <w:sz w:val="28"/>
          <w:szCs w:val="28"/>
        </w:rPr>
        <w:t>Любытинского</w:t>
      </w:r>
      <w:proofErr w:type="spellEnd"/>
      <w:r w:rsidRPr="0075634B">
        <w:rPr>
          <w:b/>
          <w:sz w:val="28"/>
          <w:szCs w:val="28"/>
        </w:rPr>
        <w:t xml:space="preserve"> муниципального района "Управление муниципальными финансами </w:t>
      </w:r>
      <w:proofErr w:type="spellStart"/>
      <w:r w:rsidRPr="0075634B">
        <w:rPr>
          <w:b/>
          <w:sz w:val="28"/>
          <w:szCs w:val="28"/>
        </w:rPr>
        <w:t>Любытинского</w:t>
      </w:r>
      <w:proofErr w:type="spellEnd"/>
      <w:r w:rsidRPr="0075634B">
        <w:rPr>
          <w:b/>
          <w:sz w:val="28"/>
          <w:szCs w:val="28"/>
        </w:rPr>
        <w:t xml:space="preserve"> муниципального района на 2014 - 202</w:t>
      </w:r>
      <w:r w:rsidR="002F3789" w:rsidRPr="0075634B">
        <w:rPr>
          <w:b/>
          <w:sz w:val="28"/>
          <w:szCs w:val="28"/>
        </w:rPr>
        <w:t>2</w:t>
      </w:r>
      <w:r w:rsidRPr="0075634B">
        <w:rPr>
          <w:b/>
          <w:sz w:val="28"/>
          <w:szCs w:val="28"/>
        </w:rPr>
        <w:t xml:space="preserve"> годы"</w:t>
      </w:r>
    </w:p>
    <w:p w:rsidR="0039382C" w:rsidRPr="0075634B" w:rsidRDefault="0039382C" w:rsidP="0039382C">
      <w:pPr>
        <w:ind w:firstLine="709"/>
        <w:jc w:val="both"/>
        <w:rPr>
          <w:color w:val="FF0000"/>
          <w:sz w:val="28"/>
          <w:szCs w:val="28"/>
        </w:rPr>
      </w:pPr>
    </w:p>
    <w:p w:rsidR="0039382C" w:rsidRPr="0075634B" w:rsidRDefault="0039382C" w:rsidP="0039382C">
      <w:pPr>
        <w:spacing w:line="340" w:lineRule="atLeast"/>
        <w:ind w:firstLine="709"/>
        <w:jc w:val="both"/>
        <w:rPr>
          <w:sz w:val="28"/>
          <w:szCs w:val="28"/>
        </w:rPr>
      </w:pPr>
      <w:r w:rsidRPr="0075634B">
        <w:rPr>
          <w:sz w:val="28"/>
          <w:szCs w:val="28"/>
        </w:rPr>
        <w:t xml:space="preserve">Бюджет </w:t>
      </w:r>
      <w:proofErr w:type="spellStart"/>
      <w:r w:rsidRPr="0075634B">
        <w:rPr>
          <w:sz w:val="28"/>
          <w:szCs w:val="28"/>
        </w:rPr>
        <w:t>Любытинского</w:t>
      </w:r>
      <w:proofErr w:type="spellEnd"/>
      <w:r w:rsidRPr="0075634B">
        <w:rPr>
          <w:sz w:val="28"/>
          <w:szCs w:val="28"/>
        </w:rPr>
        <w:t xml:space="preserve"> муниципального района в 20</w:t>
      </w:r>
      <w:r w:rsidR="005A41B4" w:rsidRPr="0075634B">
        <w:rPr>
          <w:sz w:val="28"/>
          <w:szCs w:val="28"/>
        </w:rPr>
        <w:t>20</w:t>
      </w:r>
      <w:r w:rsidRPr="0075634B">
        <w:rPr>
          <w:sz w:val="28"/>
          <w:szCs w:val="28"/>
        </w:rPr>
        <w:t xml:space="preserve"> году исполнялся в программном формате. Доля программных расходов за 20</w:t>
      </w:r>
      <w:r w:rsidR="005A41B4" w:rsidRPr="0075634B">
        <w:rPr>
          <w:sz w:val="28"/>
          <w:szCs w:val="28"/>
        </w:rPr>
        <w:t>20</w:t>
      </w:r>
      <w:r w:rsidRPr="0075634B">
        <w:rPr>
          <w:sz w:val="28"/>
          <w:szCs w:val="28"/>
        </w:rPr>
        <w:t xml:space="preserve"> год составила </w:t>
      </w:r>
      <w:r w:rsidR="00FE6D13" w:rsidRPr="0075634B">
        <w:rPr>
          <w:sz w:val="28"/>
          <w:szCs w:val="28"/>
        </w:rPr>
        <w:t xml:space="preserve"> </w:t>
      </w:r>
      <w:r w:rsidR="00074700" w:rsidRPr="0075634B">
        <w:rPr>
          <w:sz w:val="28"/>
          <w:szCs w:val="28"/>
        </w:rPr>
        <w:t>9</w:t>
      </w:r>
      <w:r w:rsidR="00DB6F31" w:rsidRPr="0075634B">
        <w:rPr>
          <w:sz w:val="28"/>
          <w:szCs w:val="28"/>
        </w:rPr>
        <w:t>7</w:t>
      </w:r>
      <w:r w:rsidR="00074700" w:rsidRPr="0075634B">
        <w:rPr>
          <w:sz w:val="28"/>
          <w:szCs w:val="28"/>
        </w:rPr>
        <w:t>,</w:t>
      </w:r>
      <w:r w:rsidR="00DB6F31" w:rsidRPr="0075634B">
        <w:rPr>
          <w:sz w:val="28"/>
          <w:szCs w:val="28"/>
        </w:rPr>
        <w:t xml:space="preserve">4 </w:t>
      </w:r>
      <w:r w:rsidRPr="0075634B">
        <w:rPr>
          <w:sz w:val="28"/>
          <w:szCs w:val="28"/>
        </w:rPr>
        <w:t>процент</w:t>
      </w:r>
      <w:r w:rsidR="00074700" w:rsidRPr="0075634B">
        <w:rPr>
          <w:sz w:val="28"/>
          <w:szCs w:val="28"/>
        </w:rPr>
        <w:t>а</w:t>
      </w:r>
      <w:r w:rsidRPr="0075634B">
        <w:rPr>
          <w:sz w:val="28"/>
          <w:szCs w:val="28"/>
        </w:rPr>
        <w:t>.</w:t>
      </w:r>
    </w:p>
    <w:p w:rsidR="0039382C" w:rsidRPr="0075634B" w:rsidRDefault="0039382C" w:rsidP="0039382C">
      <w:pPr>
        <w:spacing w:line="340" w:lineRule="atLeast"/>
        <w:ind w:firstLine="709"/>
        <w:jc w:val="both"/>
        <w:rPr>
          <w:sz w:val="28"/>
          <w:szCs w:val="28"/>
        </w:rPr>
      </w:pPr>
      <w:r w:rsidRPr="0075634B">
        <w:rPr>
          <w:sz w:val="28"/>
          <w:szCs w:val="28"/>
        </w:rPr>
        <w:t xml:space="preserve">Комитет финансов Администрации </w:t>
      </w:r>
      <w:proofErr w:type="spellStart"/>
      <w:r w:rsidRPr="0075634B">
        <w:rPr>
          <w:sz w:val="28"/>
          <w:szCs w:val="28"/>
        </w:rPr>
        <w:t>Любытинского</w:t>
      </w:r>
      <w:proofErr w:type="spellEnd"/>
      <w:r w:rsidRPr="0075634B">
        <w:rPr>
          <w:sz w:val="28"/>
          <w:szCs w:val="28"/>
        </w:rPr>
        <w:t xml:space="preserve"> муниципального района является ответственным исполнителем муниципальной программы </w:t>
      </w:r>
      <w:proofErr w:type="spellStart"/>
      <w:r w:rsidRPr="0075634B">
        <w:rPr>
          <w:sz w:val="28"/>
          <w:szCs w:val="28"/>
        </w:rPr>
        <w:t>Любытинского</w:t>
      </w:r>
      <w:proofErr w:type="spellEnd"/>
      <w:r w:rsidRPr="0075634B">
        <w:rPr>
          <w:sz w:val="28"/>
          <w:szCs w:val="28"/>
        </w:rPr>
        <w:t xml:space="preserve"> муниципального района "Управление муниципальными финансами </w:t>
      </w:r>
      <w:proofErr w:type="spellStart"/>
      <w:r w:rsidRPr="0075634B">
        <w:rPr>
          <w:sz w:val="28"/>
          <w:szCs w:val="28"/>
        </w:rPr>
        <w:t>Любытинского</w:t>
      </w:r>
      <w:proofErr w:type="spellEnd"/>
      <w:r w:rsidRPr="0075634B">
        <w:rPr>
          <w:sz w:val="28"/>
          <w:szCs w:val="28"/>
        </w:rPr>
        <w:t xml:space="preserve"> муниципального района на 2014 - 202</w:t>
      </w:r>
      <w:r w:rsidR="002F3789" w:rsidRPr="0075634B">
        <w:rPr>
          <w:sz w:val="28"/>
          <w:szCs w:val="28"/>
        </w:rPr>
        <w:t>2</w:t>
      </w:r>
      <w:r w:rsidRPr="0075634B">
        <w:rPr>
          <w:sz w:val="28"/>
          <w:szCs w:val="28"/>
        </w:rPr>
        <w:t xml:space="preserve"> годы" (далее </w:t>
      </w:r>
      <w:proofErr w:type="gramStart"/>
      <w:r w:rsidRPr="0075634B">
        <w:rPr>
          <w:sz w:val="28"/>
          <w:szCs w:val="28"/>
        </w:rPr>
        <w:t>–м</w:t>
      </w:r>
      <w:proofErr w:type="gramEnd"/>
      <w:r w:rsidRPr="0075634B">
        <w:rPr>
          <w:sz w:val="28"/>
          <w:szCs w:val="28"/>
        </w:rPr>
        <w:t xml:space="preserve">униципальная программа), цель которой проведение эффективной государственной политики в сфере управления финансами, обеспечение долгосрочной сбалансированности, устойчивости бюджетной системы </w:t>
      </w:r>
      <w:proofErr w:type="spellStart"/>
      <w:r w:rsidRPr="0075634B">
        <w:rPr>
          <w:sz w:val="28"/>
          <w:szCs w:val="28"/>
        </w:rPr>
        <w:t>Любытинского</w:t>
      </w:r>
      <w:proofErr w:type="spellEnd"/>
      <w:r w:rsidRPr="0075634B">
        <w:rPr>
          <w:sz w:val="28"/>
          <w:szCs w:val="28"/>
        </w:rPr>
        <w:t xml:space="preserve"> муниципального района.</w:t>
      </w:r>
    </w:p>
    <w:p w:rsidR="0039382C" w:rsidRPr="0075634B" w:rsidRDefault="0039382C" w:rsidP="0039382C">
      <w:pPr>
        <w:ind w:firstLine="709"/>
        <w:jc w:val="both"/>
        <w:rPr>
          <w:sz w:val="28"/>
          <w:szCs w:val="28"/>
        </w:rPr>
      </w:pPr>
      <w:r w:rsidRPr="0075634B">
        <w:rPr>
          <w:sz w:val="28"/>
          <w:szCs w:val="28"/>
        </w:rPr>
        <w:t>На реализацию муниципальной программы в 20</w:t>
      </w:r>
      <w:r w:rsidR="00C85619" w:rsidRPr="0075634B">
        <w:rPr>
          <w:sz w:val="28"/>
          <w:szCs w:val="28"/>
        </w:rPr>
        <w:t>20</w:t>
      </w:r>
      <w:r w:rsidRPr="0075634B">
        <w:rPr>
          <w:sz w:val="28"/>
          <w:szCs w:val="28"/>
        </w:rPr>
        <w:t xml:space="preserve">году предусмотрено </w:t>
      </w:r>
      <w:r w:rsidR="00074700" w:rsidRPr="0075634B">
        <w:rPr>
          <w:sz w:val="28"/>
          <w:szCs w:val="28"/>
        </w:rPr>
        <w:t>26</w:t>
      </w:r>
      <w:r w:rsidR="00DB3E72" w:rsidRPr="0075634B">
        <w:rPr>
          <w:sz w:val="28"/>
          <w:szCs w:val="28"/>
        </w:rPr>
        <w:t>2</w:t>
      </w:r>
      <w:r w:rsidR="00C85619" w:rsidRPr="0075634B">
        <w:rPr>
          <w:sz w:val="28"/>
          <w:szCs w:val="28"/>
        </w:rPr>
        <w:t>94</w:t>
      </w:r>
      <w:r w:rsidR="00DB3E72" w:rsidRPr="0075634B">
        <w:rPr>
          <w:sz w:val="28"/>
          <w:szCs w:val="28"/>
        </w:rPr>
        <w:t>,</w:t>
      </w:r>
      <w:r w:rsidR="00C85619" w:rsidRPr="0075634B">
        <w:rPr>
          <w:sz w:val="28"/>
          <w:szCs w:val="28"/>
        </w:rPr>
        <w:t>3</w:t>
      </w:r>
      <w:r w:rsidR="00074700" w:rsidRPr="0075634B">
        <w:rPr>
          <w:sz w:val="28"/>
          <w:szCs w:val="28"/>
        </w:rPr>
        <w:t xml:space="preserve"> </w:t>
      </w:r>
      <w:proofErr w:type="spellStart"/>
      <w:r w:rsidRPr="0075634B">
        <w:rPr>
          <w:sz w:val="28"/>
          <w:szCs w:val="28"/>
        </w:rPr>
        <w:t>тыс</w:t>
      </w:r>
      <w:proofErr w:type="gramStart"/>
      <w:r w:rsidRPr="0075634B">
        <w:rPr>
          <w:sz w:val="28"/>
          <w:szCs w:val="28"/>
        </w:rPr>
        <w:t>.р</w:t>
      </w:r>
      <w:proofErr w:type="gramEnd"/>
      <w:r w:rsidRPr="0075634B">
        <w:rPr>
          <w:sz w:val="28"/>
          <w:szCs w:val="28"/>
        </w:rPr>
        <w:t>ублей</w:t>
      </w:r>
      <w:proofErr w:type="spellEnd"/>
      <w:r w:rsidRPr="0075634B">
        <w:rPr>
          <w:sz w:val="28"/>
          <w:szCs w:val="28"/>
        </w:rPr>
        <w:t xml:space="preserve">. Освоено </w:t>
      </w:r>
      <w:r w:rsidR="00DB3E72" w:rsidRPr="0075634B">
        <w:rPr>
          <w:sz w:val="28"/>
          <w:szCs w:val="28"/>
        </w:rPr>
        <w:t>26</w:t>
      </w:r>
      <w:r w:rsidR="00C85619" w:rsidRPr="0075634B">
        <w:rPr>
          <w:sz w:val="28"/>
          <w:szCs w:val="28"/>
        </w:rPr>
        <w:t xml:space="preserve">170,9 </w:t>
      </w:r>
      <w:proofErr w:type="spellStart"/>
      <w:r w:rsidRPr="0075634B">
        <w:rPr>
          <w:sz w:val="28"/>
          <w:szCs w:val="28"/>
        </w:rPr>
        <w:t>тыс</w:t>
      </w:r>
      <w:proofErr w:type="gramStart"/>
      <w:r w:rsidRPr="0075634B">
        <w:rPr>
          <w:sz w:val="28"/>
          <w:szCs w:val="28"/>
        </w:rPr>
        <w:t>.р</w:t>
      </w:r>
      <w:proofErr w:type="gramEnd"/>
      <w:r w:rsidRPr="0075634B">
        <w:rPr>
          <w:sz w:val="28"/>
          <w:szCs w:val="28"/>
        </w:rPr>
        <w:t>ублей</w:t>
      </w:r>
      <w:proofErr w:type="spellEnd"/>
      <w:r w:rsidRPr="0075634B">
        <w:rPr>
          <w:sz w:val="28"/>
          <w:szCs w:val="28"/>
        </w:rPr>
        <w:t xml:space="preserve"> или 9</w:t>
      </w:r>
      <w:r w:rsidR="00074700" w:rsidRPr="0075634B">
        <w:rPr>
          <w:sz w:val="28"/>
          <w:szCs w:val="28"/>
        </w:rPr>
        <w:t>9</w:t>
      </w:r>
      <w:r w:rsidRPr="0075634B">
        <w:rPr>
          <w:sz w:val="28"/>
          <w:szCs w:val="28"/>
        </w:rPr>
        <w:t>,</w:t>
      </w:r>
      <w:r w:rsidR="00C85619" w:rsidRPr="0075634B">
        <w:rPr>
          <w:sz w:val="28"/>
          <w:szCs w:val="28"/>
        </w:rPr>
        <w:t>5</w:t>
      </w:r>
      <w:r w:rsidRPr="0075634B">
        <w:rPr>
          <w:sz w:val="28"/>
          <w:szCs w:val="28"/>
        </w:rPr>
        <w:t xml:space="preserve"> процен</w:t>
      </w:r>
      <w:r w:rsidR="00074700" w:rsidRPr="0075634B">
        <w:rPr>
          <w:sz w:val="28"/>
          <w:szCs w:val="28"/>
        </w:rPr>
        <w:t>т</w:t>
      </w:r>
      <w:r w:rsidRPr="0075634B">
        <w:rPr>
          <w:sz w:val="28"/>
          <w:szCs w:val="28"/>
        </w:rPr>
        <w:t>а к годовому плану. Целевые показатели муниципальной программы в 20</w:t>
      </w:r>
      <w:r w:rsidR="00C85619" w:rsidRPr="0075634B">
        <w:rPr>
          <w:sz w:val="28"/>
          <w:szCs w:val="28"/>
        </w:rPr>
        <w:t>20</w:t>
      </w:r>
      <w:r w:rsidRPr="0075634B">
        <w:rPr>
          <w:sz w:val="28"/>
          <w:szCs w:val="28"/>
        </w:rPr>
        <w:t xml:space="preserve"> году выполнены. </w:t>
      </w:r>
    </w:p>
    <w:p w:rsidR="0039382C" w:rsidRPr="0075634B" w:rsidRDefault="0039382C" w:rsidP="0039382C">
      <w:pPr>
        <w:jc w:val="both"/>
        <w:rPr>
          <w:sz w:val="28"/>
          <w:szCs w:val="28"/>
        </w:rPr>
      </w:pPr>
      <w:r w:rsidRPr="0075634B">
        <w:rPr>
          <w:sz w:val="28"/>
          <w:szCs w:val="28"/>
        </w:rPr>
        <w:tab/>
        <w:t>В рамках муниципальной программы предусмотрена реализация трех подпрограмм.</w:t>
      </w:r>
    </w:p>
    <w:p w:rsidR="0039382C" w:rsidRPr="0075634B" w:rsidRDefault="0039382C" w:rsidP="0039382C">
      <w:pPr>
        <w:jc w:val="both"/>
        <w:rPr>
          <w:sz w:val="28"/>
          <w:szCs w:val="28"/>
        </w:rPr>
      </w:pPr>
      <w:r w:rsidRPr="0075634B">
        <w:rPr>
          <w:color w:val="FF0000"/>
          <w:sz w:val="28"/>
          <w:szCs w:val="28"/>
        </w:rPr>
        <w:tab/>
      </w:r>
      <w:r w:rsidRPr="0075634B">
        <w:rPr>
          <w:sz w:val="28"/>
          <w:szCs w:val="28"/>
        </w:rPr>
        <w:t xml:space="preserve">Объем финансирования подпрограммы «Организация и обеспечение осуществления бюджетного процесса, управление муниципальным долгом </w:t>
      </w:r>
      <w:proofErr w:type="spellStart"/>
      <w:r w:rsidRPr="0075634B">
        <w:rPr>
          <w:sz w:val="28"/>
          <w:szCs w:val="28"/>
        </w:rPr>
        <w:t>Любытинского</w:t>
      </w:r>
      <w:proofErr w:type="spellEnd"/>
      <w:r w:rsidRPr="0075634B">
        <w:rPr>
          <w:sz w:val="28"/>
          <w:szCs w:val="28"/>
        </w:rPr>
        <w:t xml:space="preserve"> муниципального района» составляет </w:t>
      </w:r>
      <w:r w:rsidR="00C85619" w:rsidRPr="0075634B">
        <w:rPr>
          <w:sz w:val="28"/>
          <w:szCs w:val="28"/>
        </w:rPr>
        <w:t>4503,5</w:t>
      </w:r>
      <w:r w:rsidRPr="0075634B">
        <w:rPr>
          <w:sz w:val="28"/>
          <w:szCs w:val="28"/>
        </w:rPr>
        <w:t>тыс</w:t>
      </w:r>
      <w:proofErr w:type="gramStart"/>
      <w:r w:rsidRPr="0075634B">
        <w:rPr>
          <w:sz w:val="28"/>
          <w:szCs w:val="28"/>
        </w:rPr>
        <w:t>.р</w:t>
      </w:r>
      <w:proofErr w:type="gramEnd"/>
      <w:r w:rsidRPr="0075634B">
        <w:rPr>
          <w:sz w:val="28"/>
          <w:szCs w:val="28"/>
        </w:rPr>
        <w:t xml:space="preserve">ублей. Профинансировано </w:t>
      </w:r>
      <w:r w:rsidR="00DB3E72" w:rsidRPr="0075634B">
        <w:rPr>
          <w:sz w:val="28"/>
          <w:szCs w:val="28"/>
        </w:rPr>
        <w:t xml:space="preserve"> 4</w:t>
      </w:r>
      <w:r w:rsidR="00C85619" w:rsidRPr="0075634B">
        <w:rPr>
          <w:sz w:val="28"/>
          <w:szCs w:val="28"/>
        </w:rPr>
        <w:t>380</w:t>
      </w:r>
      <w:r w:rsidR="00DB3E72" w:rsidRPr="0075634B">
        <w:rPr>
          <w:sz w:val="28"/>
          <w:szCs w:val="28"/>
        </w:rPr>
        <w:t>,</w:t>
      </w:r>
      <w:r w:rsidR="00C85619" w:rsidRPr="0075634B">
        <w:rPr>
          <w:sz w:val="28"/>
          <w:szCs w:val="28"/>
        </w:rPr>
        <w:t>1</w:t>
      </w:r>
      <w:r w:rsidRPr="0075634B">
        <w:rPr>
          <w:sz w:val="28"/>
          <w:szCs w:val="28"/>
        </w:rPr>
        <w:t>тыс</w:t>
      </w:r>
      <w:proofErr w:type="gramStart"/>
      <w:r w:rsidRPr="0075634B">
        <w:rPr>
          <w:sz w:val="28"/>
          <w:szCs w:val="28"/>
        </w:rPr>
        <w:t>.р</w:t>
      </w:r>
      <w:proofErr w:type="gramEnd"/>
      <w:r w:rsidRPr="0075634B">
        <w:rPr>
          <w:sz w:val="28"/>
          <w:szCs w:val="28"/>
        </w:rPr>
        <w:t>ублей или 9</w:t>
      </w:r>
      <w:r w:rsidR="00C85619" w:rsidRPr="0075634B">
        <w:rPr>
          <w:sz w:val="28"/>
          <w:szCs w:val="28"/>
        </w:rPr>
        <w:t>7</w:t>
      </w:r>
      <w:r w:rsidRPr="0075634B">
        <w:rPr>
          <w:sz w:val="28"/>
          <w:szCs w:val="28"/>
        </w:rPr>
        <w:t>,</w:t>
      </w:r>
      <w:r w:rsidR="00C85619" w:rsidRPr="0075634B">
        <w:rPr>
          <w:sz w:val="28"/>
          <w:szCs w:val="28"/>
        </w:rPr>
        <w:t>2</w:t>
      </w:r>
      <w:r w:rsidRPr="0075634B">
        <w:rPr>
          <w:sz w:val="28"/>
          <w:szCs w:val="28"/>
        </w:rPr>
        <w:t xml:space="preserve"> процент</w:t>
      </w:r>
      <w:r w:rsidR="00BD1030" w:rsidRPr="0075634B">
        <w:rPr>
          <w:sz w:val="28"/>
          <w:szCs w:val="28"/>
        </w:rPr>
        <w:t>а</w:t>
      </w:r>
      <w:r w:rsidRPr="0075634B">
        <w:rPr>
          <w:sz w:val="28"/>
          <w:szCs w:val="28"/>
        </w:rPr>
        <w:t xml:space="preserve"> к годовому плану.</w:t>
      </w:r>
    </w:p>
    <w:p w:rsidR="0039382C" w:rsidRPr="0075634B" w:rsidRDefault="0039382C" w:rsidP="0039382C">
      <w:pPr>
        <w:jc w:val="both"/>
        <w:rPr>
          <w:sz w:val="28"/>
          <w:szCs w:val="28"/>
        </w:rPr>
      </w:pPr>
      <w:r w:rsidRPr="0075634B">
        <w:rPr>
          <w:sz w:val="28"/>
          <w:szCs w:val="28"/>
        </w:rPr>
        <w:tab/>
      </w:r>
      <w:proofErr w:type="gramStart"/>
      <w:r w:rsidRPr="0075634B">
        <w:rPr>
          <w:sz w:val="28"/>
          <w:szCs w:val="28"/>
        </w:rPr>
        <w:t xml:space="preserve">Мероприятия и целевые показатели, предусмотренные в рамках реализации подпрограммы «Организация и обеспечение осуществления бюджетного процесса, управление муниципальным долгом </w:t>
      </w:r>
      <w:proofErr w:type="spellStart"/>
      <w:r w:rsidRPr="0075634B">
        <w:rPr>
          <w:sz w:val="28"/>
          <w:szCs w:val="28"/>
        </w:rPr>
        <w:t>Любытинского</w:t>
      </w:r>
      <w:proofErr w:type="spellEnd"/>
      <w:r w:rsidRPr="0075634B">
        <w:rPr>
          <w:sz w:val="28"/>
          <w:szCs w:val="28"/>
        </w:rPr>
        <w:t xml:space="preserve"> муниципального района», выполнены</w:t>
      </w:r>
      <w:r w:rsidR="00DB3E72" w:rsidRPr="0075634B">
        <w:rPr>
          <w:sz w:val="28"/>
          <w:szCs w:val="28"/>
        </w:rPr>
        <w:t xml:space="preserve">, средства не освоены в полном объеме в связи с тем, что в бюджетном отделе с 1 </w:t>
      </w:r>
      <w:r w:rsidR="00C85619" w:rsidRPr="0075634B">
        <w:rPr>
          <w:sz w:val="28"/>
          <w:szCs w:val="28"/>
        </w:rPr>
        <w:t xml:space="preserve">января 2020 </w:t>
      </w:r>
      <w:r w:rsidR="00DB3E72" w:rsidRPr="0075634B">
        <w:rPr>
          <w:sz w:val="28"/>
          <w:szCs w:val="28"/>
        </w:rPr>
        <w:t>года</w:t>
      </w:r>
      <w:r w:rsidR="00C85619" w:rsidRPr="0075634B">
        <w:rPr>
          <w:sz w:val="28"/>
          <w:szCs w:val="28"/>
        </w:rPr>
        <w:t xml:space="preserve"> по 6 сентября 2020 года</w:t>
      </w:r>
      <w:r w:rsidR="00DB3E72" w:rsidRPr="0075634B">
        <w:rPr>
          <w:sz w:val="28"/>
          <w:szCs w:val="28"/>
        </w:rPr>
        <w:t xml:space="preserve"> была вакантна должность ведущего специалиста</w:t>
      </w:r>
      <w:r w:rsidRPr="0075634B">
        <w:rPr>
          <w:sz w:val="28"/>
          <w:szCs w:val="28"/>
        </w:rPr>
        <w:t xml:space="preserve">. </w:t>
      </w:r>
      <w:proofErr w:type="gramEnd"/>
    </w:p>
    <w:p w:rsidR="0039382C" w:rsidRPr="0075634B" w:rsidRDefault="0039382C" w:rsidP="0039382C">
      <w:pPr>
        <w:ind w:firstLine="709"/>
        <w:jc w:val="both"/>
        <w:rPr>
          <w:b/>
          <w:bCs/>
          <w:sz w:val="28"/>
          <w:szCs w:val="28"/>
        </w:rPr>
      </w:pPr>
      <w:r w:rsidRPr="0075634B">
        <w:rPr>
          <w:sz w:val="28"/>
          <w:szCs w:val="28"/>
        </w:rPr>
        <w:t xml:space="preserve">Объем финансирования подпрограммы "Финансовая поддержка муниципальных образований </w:t>
      </w:r>
      <w:proofErr w:type="spellStart"/>
      <w:r w:rsidRPr="0075634B">
        <w:rPr>
          <w:sz w:val="28"/>
          <w:szCs w:val="28"/>
        </w:rPr>
        <w:t>Любытинского</w:t>
      </w:r>
      <w:proofErr w:type="spellEnd"/>
      <w:r w:rsidRPr="0075634B">
        <w:rPr>
          <w:sz w:val="28"/>
          <w:szCs w:val="28"/>
        </w:rPr>
        <w:t xml:space="preserve"> муниципального района" предусмотрен в сумме  </w:t>
      </w:r>
      <w:r w:rsidR="00DB3E72" w:rsidRPr="0075634B">
        <w:rPr>
          <w:sz w:val="28"/>
          <w:szCs w:val="28"/>
        </w:rPr>
        <w:t>21</w:t>
      </w:r>
      <w:r w:rsidR="00C85619" w:rsidRPr="0075634B">
        <w:rPr>
          <w:sz w:val="28"/>
          <w:szCs w:val="28"/>
        </w:rPr>
        <w:t>779</w:t>
      </w:r>
      <w:r w:rsidR="00DB3E72" w:rsidRPr="0075634B">
        <w:rPr>
          <w:sz w:val="28"/>
          <w:szCs w:val="28"/>
        </w:rPr>
        <w:t>,</w:t>
      </w:r>
      <w:r w:rsidR="00C85619" w:rsidRPr="0075634B">
        <w:rPr>
          <w:sz w:val="28"/>
          <w:szCs w:val="28"/>
        </w:rPr>
        <w:t>9</w:t>
      </w:r>
      <w:r w:rsidR="00DB3E72" w:rsidRPr="0075634B">
        <w:rPr>
          <w:sz w:val="28"/>
          <w:szCs w:val="28"/>
        </w:rPr>
        <w:t xml:space="preserve"> </w:t>
      </w:r>
      <w:proofErr w:type="spellStart"/>
      <w:r w:rsidRPr="0075634B">
        <w:rPr>
          <w:sz w:val="28"/>
          <w:szCs w:val="28"/>
        </w:rPr>
        <w:t>тыс</w:t>
      </w:r>
      <w:proofErr w:type="gramStart"/>
      <w:r w:rsidRPr="0075634B">
        <w:rPr>
          <w:sz w:val="28"/>
          <w:szCs w:val="28"/>
        </w:rPr>
        <w:t>.р</w:t>
      </w:r>
      <w:proofErr w:type="gramEnd"/>
      <w:r w:rsidRPr="0075634B">
        <w:rPr>
          <w:sz w:val="28"/>
          <w:szCs w:val="28"/>
        </w:rPr>
        <w:t>ублей</w:t>
      </w:r>
      <w:proofErr w:type="spellEnd"/>
      <w:r w:rsidRPr="0075634B">
        <w:rPr>
          <w:sz w:val="28"/>
          <w:szCs w:val="28"/>
        </w:rPr>
        <w:t xml:space="preserve">, в том числе средства федерального бюджета </w:t>
      </w:r>
      <w:r w:rsidR="00C85619" w:rsidRPr="0075634B">
        <w:rPr>
          <w:sz w:val="28"/>
          <w:szCs w:val="28"/>
        </w:rPr>
        <w:t>446</w:t>
      </w:r>
      <w:r w:rsidR="00DB3E72" w:rsidRPr="0075634B">
        <w:rPr>
          <w:sz w:val="28"/>
          <w:szCs w:val="28"/>
        </w:rPr>
        <w:t>,</w:t>
      </w:r>
      <w:r w:rsidR="00C85619" w:rsidRPr="0075634B">
        <w:rPr>
          <w:sz w:val="28"/>
          <w:szCs w:val="28"/>
        </w:rPr>
        <w:t>8</w:t>
      </w:r>
      <w:r w:rsidR="00DB3E72" w:rsidRPr="0075634B">
        <w:rPr>
          <w:sz w:val="28"/>
          <w:szCs w:val="28"/>
        </w:rPr>
        <w:t xml:space="preserve"> </w:t>
      </w:r>
      <w:proofErr w:type="spellStart"/>
      <w:r w:rsidRPr="0075634B">
        <w:rPr>
          <w:sz w:val="28"/>
          <w:szCs w:val="28"/>
        </w:rPr>
        <w:t>тыс.рублей</w:t>
      </w:r>
      <w:proofErr w:type="spellEnd"/>
      <w:r w:rsidRPr="0075634B">
        <w:rPr>
          <w:sz w:val="28"/>
          <w:szCs w:val="28"/>
        </w:rPr>
        <w:t xml:space="preserve">. Средства на реализацию мероприятий подпрограммы профинансированы и освоены в сумме </w:t>
      </w:r>
      <w:r w:rsidR="00DB3E72" w:rsidRPr="0075634B">
        <w:rPr>
          <w:sz w:val="28"/>
          <w:szCs w:val="28"/>
        </w:rPr>
        <w:t>21</w:t>
      </w:r>
      <w:r w:rsidR="00465472" w:rsidRPr="0075634B">
        <w:rPr>
          <w:sz w:val="28"/>
          <w:szCs w:val="28"/>
        </w:rPr>
        <w:t>779</w:t>
      </w:r>
      <w:r w:rsidR="00DB3E72" w:rsidRPr="0075634B">
        <w:rPr>
          <w:sz w:val="28"/>
          <w:szCs w:val="28"/>
        </w:rPr>
        <w:t>,</w:t>
      </w:r>
      <w:r w:rsidR="00465472" w:rsidRPr="0075634B">
        <w:rPr>
          <w:sz w:val="28"/>
          <w:szCs w:val="28"/>
        </w:rPr>
        <w:t>9</w:t>
      </w:r>
      <w:r w:rsidRPr="0075634B">
        <w:rPr>
          <w:sz w:val="28"/>
          <w:szCs w:val="28"/>
        </w:rPr>
        <w:t>тыс</w:t>
      </w:r>
      <w:proofErr w:type="gramStart"/>
      <w:r w:rsidRPr="0075634B">
        <w:rPr>
          <w:sz w:val="28"/>
          <w:szCs w:val="28"/>
        </w:rPr>
        <w:t>.р</w:t>
      </w:r>
      <w:proofErr w:type="gramEnd"/>
      <w:r w:rsidRPr="0075634B">
        <w:rPr>
          <w:sz w:val="28"/>
          <w:szCs w:val="28"/>
        </w:rPr>
        <w:t xml:space="preserve">ублей  или </w:t>
      </w:r>
      <w:r w:rsidRPr="0075634B">
        <w:rPr>
          <w:sz w:val="28"/>
          <w:szCs w:val="28"/>
        </w:rPr>
        <w:lastRenderedPageBreak/>
        <w:t xml:space="preserve">100 процентов к годовому плану. Целевые показатели, предусмотренные подпрограммой, выполнены. </w:t>
      </w:r>
    </w:p>
    <w:p w:rsidR="0039382C" w:rsidRPr="0075634B" w:rsidRDefault="0039382C" w:rsidP="0039382C">
      <w:pPr>
        <w:jc w:val="both"/>
        <w:rPr>
          <w:sz w:val="28"/>
          <w:szCs w:val="28"/>
        </w:rPr>
      </w:pPr>
      <w:r w:rsidRPr="0075634B">
        <w:rPr>
          <w:b/>
          <w:bCs/>
          <w:sz w:val="28"/>
          <w:szCs w:val="28"/>
        </w:rPr>
        <w:tab/>
      </w:r>
      <w:r w:rsidRPr="0075634B">
        <w:rPr>
          <w:sz w:val="28"/>
          <w:szCs w:val="28"/>
        </w:rPr>
        <w:t>Объем финансирования подпрограммы</w:t>
      </w:r>
      <w:r w:rsidRPr="0075634B">
        <w:rPr>
          <w:b/>
          <w:bCs/>
          <w:sz w:val="28"/>
          <w:szCs w:val="28"/>
        </w:rPr>
        <w:t xml:space="preserve"> </w:t>
      </w:r>
      <w:r w:rsidRPr="0075634B">
        <w:rPr>
          <w:sz w:val="28"/>
          <w:szCs w:val="28"/>
        </w:rPr>
        <w:t xml:space="preserve">"Повышение эффективности бюджетных расходов </w:t>
      </w:r>
      <w:proofErr w:type="spellStart"/>
      <w:r w:rsidRPr="0075634B">
        <w:rPr>
          <w:sz w:val="28"/>
          <w:szCs w:val="28"/>
        </w:rPr>
        <w:t>Любытинского</w:t>
      </w:r>
      <w:proofErr w:type="spellEnd"/>
      <w:r w:rsidRPr="0075634B">
        <w:rPr>
          <w:sz w:val="28"/>
          <w:szCs w:val="28"/>
        </w:rPr>
        <w:t xml:space="preserve"> муниципального района на 2014-20</w:t>
      </w:r>
      <w:r w:rsidR="00074700" w:rsidRPr="0075634B">
        <w:rPr>
          <w:sz w:val="28"/>
          <w:szCs w:val="28"/>
        </w:rPr>
        <w:t>2</w:t>
      </w:r>
      <w:r w:rsidR="0008623C" w:rsidRPr="0075634B">
        <w:rPr>
          <w:sz w:val="28"/>
          <w:szCs w:val="28"/>
        </w:rPr>
        <w:t>2</w:t>
      </w:r>
      <w:r w:rsidRPr="0075634B">
        <w:rPr>
          <w:sz w:val="28"/>
          <w:szCs w:val="28"/>
        </w:rPr>
        <w:t xml:space="preserve"> годы" составляет </w:t>
      </w:r>
      <w:r w:rsidR="00465472" w:rsidRPr="0075634B">
        <w:rPr>
          <w:sz w:val="28"/>
          <w:szCs w:val="28"/>
        </w:rPr>
        <w:t>10</w:t>
      </w:r>
      <w:r w:rsidR="0008623C" w:rsidRPr="0075634B">
        <w:rPr>
          <w:sz w:val="28"/>
          <w:szCs w:val="28"/>
        </w:rPr>
        <w:t>,</w:t>
      </w:r>
      <w:r w:rsidR="00465472" w:rsidRPr="0075634B">
        <w:rPr>
          <w:sz w:val="28"/>
          <w:szCs w:val="28"/>
        </w:rPr>
        <w:t>9</w:t>
      </w:r>
      <w:r w:rsidRPr="0075634B">
        <w:rPr>
          <w:sz w:val="28"/>
          <w:szCs w:val="28"/>
        </w:rPr>
        <w:t>тыс</w:t>
      </w:r>
      <w:proofErr w:type="gramStart"/>
      <w:r w:rsidRPr="0075634B">
        <w:rPr>
          <w:sz w:val="28"/>
          <w:szCs w:val="28"/>
        </w:rPr>
        <w:t>.р</w:t>
      </w:r>
      <w:proofErr w:type="gramEnd"/>
      <w:r w:rsidRPr="0075634B">
        <w:rPr>
          <w:sz w:val="28"/>
          <w:szCs w:val="28"/>
        </w:rPr>
        <w:t xml:space="preserve">ублей. Профинансировано и освоено </w:t>
      </w:r>
      <w:r w:rsidR="00465472" w:rsidRPr="0075634B">
        <w:rPr>
          <w:sz w:val="28"/>
          <w:szCs w:val="28"/>
        </w:rPr>
        <w:t>10</w:t>
      </w:r>
      <w:r w:rsidR="00074700" w:rsidRPr="0075634B">
        <w:rPr>
          <w:sz w:val="28"/>
          <w:szCs w:val="28"/>
        </w:rPr>
        <w:t>,</w:t>
      </w:r>
      <w:r w:rsidR="00465472" w:rsidRPr="0075634B">
        <w:rPr>
          <w:sz w:val="28"/>
          <w:szCs w:val="28"/>
        </w:rPr>
        <w:t>9</w:t>
      </w:r>
      <w:r w:rsidR="00BD1030" w:rsidRPr="0075634B">
        <w:rPr>
          <w:sz w:val="28"/>
          <w:szCs w:val="28"/>
        </w:rPr>
        <w:t xml:space="preserve"> </w:t>
      </w:r>
      <w:proofErr w:type="spellStart"/>
      <w:r w:rsidRPr="0075634B">
        <w:rPr>
          <w:sz w:val="28"/>
          <w:szCs w:val="28"/>
        </w:rPr>
        <w:t>тыс</w:t>
      </w:r>
      <w:proofErr w:type="gramStart"/>
      <w:r w:rsidRPr="0075634B">
        <w:rPr>
          <w:sz w:val="28"/>
          <w:szCs w:val="28"/>
        </w:rPr>
        <w:t>.р</w:t>
      </w:r>
      <w:proofErr w:type="gramEnd"/>
      <w:r w:rsidRPr="0075634B">
        <w:rPr>
          <w:sz w:val="28"/>
          <w:szCs w:val="28"/>
        </w:rPr>
        <w:t>ублей</w:t>
      </w:r>
      <w:proofErr w:type="spellEnd"/>
      <w:r w:rsidRPr="0075634B">
        <w:rPr>
          <w:sz w:val="28"/>
          <w:szCs w:val="28"/>
        </w:rPr>
        <w:t xml:space="preserve"> или </w:t>
      </w:r>
      <w:r w:rsidR="00BD1030" w:rsidRPr="0075634B">
        <w:rPr>
          <w:sz w:val="28"/>
          <w:szCs w:val="28"/>
        </w:rPr>
        <w:t xml:space="preserve">100 </w:t>
      </w:r>
      <w:r w:rsidRPr="0075634B">
        <w:rPr>
          <w:sz w:val="28"/>
          <w:szCs w:val="28"/>
        </w:rPr>
        <w:t xml:space="preserve">процентов к годовому плану. </w:t>
      </w:r>
    </w:p>
    <w:p w:rsidR="0039382C" w:rsidRPr="0075634B" w:rsidRDefault="0039382C" w:rsidP="0039382C">
      <w:pPr>
        <w:jc w:val="both"/>
        <w:rPr>
          <w:sz w:val="28"/>
          <w:szCs w:val="28"/>
        </w:rPr>
      </w:pPr>
    </w:p>
    <w:p w:rsidR="0039382C" w:rsidRPr="0075634B" w:rsidRDefault="0039382C" w:rsidP="0039382C">
      <w:pPr>
        <w:spacing w:line="360" w:lineRule="exact"/>
        <w:ind w:firstLine="709"/>
        <w:jc w:val="both"/>
        <w:rPr>
          <w:b/>
          <w:bCs/>
          <w:color w:val="FF0000"/>
          <w:sz w:val="28"/>
          <w:szCs w:val="28"/>
        </w:rPr>
      </w:pPr>
      <w:r w:rsidRPr="0075634B">
        <w:rPr>
          <w:b/>
          <w:bCs/>
          <w:color w:val="FF0000"/>
          <w:sz w:val="28"/>
          <w:szCs w:val="28"/>
        </w:rPr>
        <w:t xml:space="preserve">                        </w:t>
      </w:r>
      <w:r w:rsidRPr="0075634B">
        <w:rPr>
          <w:b/>
          <w:bCs/>
          <w:sz w:val="28"/>
          <w:szCs w:val="28"/>
        </w:rPr>
        <w:t>Контрольно-ревизионная деятельность</w:t>
      </w:r>
    </w:p>
    <w:p w:rsidR="0075634B" w:rsidRPr="0075634B" w:rsidRDefault="0075634B" w:rsidP="0075634B">
      <w:pPr>
        <w:pStyle w:val="ad"/>
        <w:spacing w:line="360" w:lineRule="auto"/>
        <w:contextualSpacing/>
        <w:jc w:val="both"/>
        <w:rPr>
          <w:b w:val="0"/>
          <w:sz w:val="28"/>
          <w:szCs w:val="28"/>
        </w:rPr>
      </w:pPr>
      <w:proofErr w:type="gramStart"/>
      <w:r w:rsidRPr="0075634B">
        <w:rPr>
          <w:b w:val="0"/>
          <w:sz w:val="28"/>
          <w:szCs w:val="28"/>
        </w:rPr>
        <w:t xml:space="preserve">В соответствии с предоставленными полномочиями комитет финансов Администрации </w:t>
      </w:r>
      <w:proofErr w:type="spellStart"/>
      <w:r w:rsidRPr="0075634B">
        <w:rPr>
          <w:b w:val="0"/>
          <w:sz w:val="28"/>
          <w:szCs w:val="28"/>
        </w:rPr>
        <w:t>Любытинского</w:t>
      </w:r>
      <w:proofErr w:type="spellEnd"/>
      <w:r w:rsidRPr="0075634B">
        <w:rPr>
          <w:b w:val="0"/>
          <w:sz w:val="28"/>
          <w:szCs w:val="28"/>
        </w:rPr>
        <w:t xml:space="preserve"> муниципального района (далее – комитет финансов) в 2020 году осуществлял контроль в финансово-бюджетной сфере во исполнение части</w:t>
      </w:r>
      <w:r w:rsidRPr="0075634B">
        <w:rPr>
          <w:b w:val="0"/>
          <w:sz w:val="28"/>
          <w:szCs w:val="28"/>
        </w:rPr>
        <w:tab/>
        <w:t>3 статьи 269.2 Бюджетного кодекса Российской федерации, статьи 99 Федерального закона от 05.04.2013 года № 44-ФЗ «О контрактной системе в сфере закупок товаров, работ, услуг для обеспечения государственных и муниципальных нужд» (далее - Федеральный закон № 44-ФЗ) и</w:t>
      </w:r>
      <w:proofErr w:type="gramEnd"/>
      <w:r w:rsidRPr="0075634B">
        <w:rPr>
          <w:b w:val="0"/>
          <w:sz w:val="28"/>
          <w:szCs w:val="28"/>
        </w:rPr>
        <w:t xml:space="preserve"> на основании годового плана работы, утверждённого председателем комитета финансов. Деятельность по контролю основывалась на принципах законности, объективности, эффективности, независимости, профессиональной компетентности, достоверности результатов и гласности.  </w:t>
      </w:r>
    </w:p>
    <w:p w:rsidR="0075634B" w:rsidRPr="0075634B" w:rsidRDefault="0075634B" w:rsidP="0075634B">
      <w:pPr>
        <w:pStyle w:val="ad"/>
        <w:spacing w:line="360" w:lineRule="auto"/>
        <w:contextualSpacing/>
        <w:jc w:val="both"/>
        <w:rPr>
          <w:b w:val="0"/>
          <w:sz w:val="28"/>
          <w:szCs w:val="28"/>
        </w:rPr>
      </w:pPr>
      <w:r w:rsidRPr="0075634B">
        <w:rPr>
          <w:b w:val="0"/>
          <w:sz w:val="28"/>
          <w:szCs w:val="28"/>
        </w:rPr>
        <w:t xml:space="preserve">Контрольные мероприятия в 2020 году проводились в соответствии с утвержденным годовым планом работы комитета финансов. </w:t>
      </w:r>
      <w:r w:rsidRPr="0075634B">
        <w:rPr>
          <w:b w:val="0"/>
          <w:color w:val="000000"/>
          <w:sz w:val="28"/>
          <w:szCs w:val="28"/>
        </w:rPr>
        <w:t xml:space="preserve"> </w:t>
      </w:r>
      <w:proofErr w:type="gramStart"/>
      <w:r w:rsidRPr="0075634B">
        <w:rPr>
          <w:b w:val="0"/>
          <w:sz w:val="28"/>
          <w:szCs w:val="28"/>
        </w:rPr>
        <w:t xml:space="preserve">По итогам работы за 2020 год  проведено  контрольных мероприятий  всего в количестве 9 шт., в том числе плановых – 8 шт., внеплановых – 1 шт. </w:t>
      </w:r>
      <w:r w:rsidRPr="0075634B">
        <w:rPr>
          <w:b w:val="0"/>
          <w:color w:val="000000"/>
          <w:sz w:val="28"/>
          <w:szCs w:val="28"/>
        </w:rPr>
        <w:t xml:space="preserve">В ходе контрольных мероприятий проверены следующие объекты контроля: </w:t>
      </w:r>
      <w:r w:rsidRPr="0075634B">
        <w:rPr>
          <w:b w:val="0"/>
          <w:bCs w:val="0"/>
          <w:sz w:val="28"/>
          <w:szCs w:val="28"/>
        </w:rPr>
        <w:t xml:space="preserve">муниципальное автономное дошкольное образовательное учреждение «Детский сад № 17 «Теремок» </w:t>
      </w:r>
      <w:r w:rsidRPr="0075634B">
        <w:rPr>
          <w:b w:val="0"/>
          <w:sz w:val="28"/>
          <w:szCs w:val="28"/>
        </w:rPr>
        <w:t xml:space="preserve">(далее – МАДОУ «Детский сад № 17 «Теремок»), </w:t>
      </w:r>
      <w:r w:rsidRPr="0075634B">
        <w:rPr>
          <w:b w:val="0"/>
          <w:bCs w:val="0"/>
          <w:sz w:val="28"/>
          <w:szCs w:val="28"/>
        </w:rPr>
        <w:t>Муниципальное автономное учреждение "Хозяйственно-экономическая группа" (далее – МАУ ХЭГ)</w:t>
      </w:r>
      <w:r w:rsidRPr="0075634B">
        <w:rPr>
          <w:b w:val="0"/>
          <w:sz w:val="28"/>
          <w:szCs w:val="28"/>
        </w:rPr>
        <w:t xml:space="preserve">, </w:t>
      </w:r>
      <w:r w:rsidRPr="0075634B">
        <w:rPr>
          <w:b w:val="0"/>
          <w:bCs w:val="0"/>
          <w:sz w:val="28"/>
          <w:szCs w:val="28"/>
        </w:rPr>
        <w:t>Муниципальное автономное дошкольное образовательное учреждение «Детский</w:t>
      </w:r>
      <w:proofErr w:type="gramEnd"/>
      <w:r w:rsidRPr="0075634B">
        <w:rPr>
          <w:b w:val="0"/>
          <w:bCs w:val="0"/>
          <w:sz w:val="28"/>
          <w:szCs w:val="28"/>
        </w:rPr>
        <w:t xml:space="preserve"> сад № 1 «Огонек»   </w:t>
      </w:r>
      <w:r w:rsidRPr="0075634B">
        <w:rPr>
          <w:b w:val="0"/>
          <w:sz w:val="28"/>
          <w:szCs w:val="28"/>
        </w:rPr>
        <w:t xml:space="preserve">(далее –  </w:t>
      </w:r>
      <w:r w:rsidRPr="0075634B">
        <w:rPr>
          <w:b w:val="0"/>
          <w:bCs w:val="0"/>
          <w:sz w:val="28"/>
          <w:szCs w:val="28"/>
        </w:rPr>
        <w:t>МАДОУ «Детский сад № 1 «Огонек»</w:t>
      </w:r>
      <w:r w:rsidRPr="0075634B">
        <w:rPr>
          <w:b w:val="0"/>
          <w:sz w:val="28"/>
          <w:szCs w:val="28"/>
        </w:rPr>
        <w:t>), Муниципальное автономное общеобразовательное учреждение «</w:t>
      </w:r>
      <w:proofErr w:type="spellStart"/>
      <w:r w:rsidRPr="0075634B">
        <w:rPr>
          <w:b w:val="0"/>
          <w:sz w:val="28"/>
          <w:szCs w:val="28"/>
        </w:rPr>
        <w:t>Любытинская</w:t>
      </w:r>
      <w:proofErr w:type="spellEnd"/>
      <w:r w:rsidRPr="0075634B">
        <w:rPr>
          <w:b w:val="0"/>
          <w:sz w:val="28"/>
          <w:szCs w:val="28"/>
        </w:rPr>
        <w:t xml:space="preserve"> средняя школа»  (далее – МАОУ «ЛСШ»), комитет культуры, спорта и туризма  Администрации </w:t>
      </w:r>
      <w:proofErr w:type="spellStart"/>
      <w:r w:rsidRPr="0075634B">
        <w:rPr>
          <w:b w:val="0"/>
          <w:sz w:val="28"/>
          <w:szCs w:val="28"/>
        </w:rPr>
        <w:t>Любытинского</w:t>
      </w:r>
      <w:proofErr w:type="spellEnd"/>
      <w:r w:rsidRPr="0075634B">
        <w:rPr>
          <w:b w:val="0"/>
          <w:sz w:val="28"/>
          <w:szCs w:val="28"/>
        </w:rPr>
        <w:t xml:space="preserve"> муниципального района, Администрация </w:t>
      </w:r>
      <w:proofErr w:type="spellStart"/>
      <w:r w:rsidRPr="0075634B">
        <w:rPr>
          <w:b w:val="0"/>
          <w:sz w:val="28"/>
          <w:szCs w:val="28"/>
        </w:rPr>
        <w:t>Любытинского</w:t>
      </w:r>
      <w:proofErr w:type="spellEnd"/>
      <w:r w:rsidRPr="0075634B">
        <w:rPr>
          <w:b w:val="0"/>
          <w:sz w:val="28"/>
          <w:szCs w:val="28"/>
        </w:rPr>
        <w:t xml:space="preserve"> муниципального района, Администрация </w:t>
      </w:r>
      <w:proofErr w:type="spellStart"/>
      <w:r w:rsidRPr="0075634B">
        <w:rPr>
          <w:b w:val="0"/>
          <w:sz w:val="28"/>
          <w:szCs w:val="28"/>
        </w:rPr>
        <w:t>Неболчского</w:t>
      </w:r>
      <w:proofErr w:type="spellEnd"/>
      <w:r w:rsidRPr="0075634B">
        <w:rPr>
          <w:b w:val="0"/>
          <w:sz w:val="28"/>
          <w:szCs w:val="28"/>
        </w:rPr>
        <w:t xml:space="preserve"> </w:t>
      </w:r>
      <w:r w:rsidRPr="0075634B">
        <w:rPr>
          <w:b w:val="0"/>
          <w:sz w:val="28"/>
          <w:szCs w:val="28"/>
        </w:rPr>
        <w:lastRenderedPageBreak/>
        <w:t xml:space="preserve">сельского поселения, Муниципальное бюджетное учреждение культуры «Культурно-досуговая система </w:t>
      </w:r>
      <w:proofErr w:type="spellStart"/>
      <w:r w:rsidRPr="0075634B">
        <w:rPr>
          <w:b w:val="0"/>
          <w:sz w:val="28"/>
          <w:szCs w:val="28"/>
        </w:rPr>
        <w:t>Любытинского</w:t>
      </w:r>
      <w:proofErr w:type="spellEnd"/>
      <w:r w:rsidRPr="0075634B">
        <w:rPr>
          <w:b w:val="0"/>
          <w:sz w:val="28"/>
          <w:szCs w:val="28"/>
        </w:rPr>
        <w:t xml:space="preserve"> муниципального района»  (далее – МБУК КДС).</w:t>
      </w:r>
    </w:p>
    <w:p w:rsidR="0075634B" w:rsidRPr="0075634B" w:rsidRDefault="0075634B" w:rsidP="0075634B">
      <w:pPr>
        <w:pStyle w:val="ad"/>
        <w:spacing w:line="360" w:lineRule="auto"/>
        <w:contextualSpacing/>
        <w:jc w:val="both"/>
        <w:rPr>
          <w:b w:val="0"/>
          <w:sz w:val="28"/>
          <w:szCs w:val="28"/>
        </w:rPr>
      </w:pPr>
      <w:proofErr w:type="gramStart"/>
      <w:r w:rsidRPr="0075634B">
        <w:rPr>
          <w:b w:val="0"/>
          <w:sz w:val="28"/>
          <w:szCs w:val="28"/>
        </w:rPr>
        <w:t>Общий объем нарушений и недостатков, выявленных комитетом финансов при проведении контрольных мероприятий за 2020 год составил 7196,0  тыс. рублей, в том числе: нарушение порядка в части бухгалтерского учета и отчетности – 1909,1 тыс. руб., переплата/недоплата заработной платы (не вследствие счетной ошибки) – 239,8 тыс. руб., нарушение действующих норм Законодательства (ГК РФ, ТК РФ, 44-ФЗ и т.д.) – 4241,6 тыс. руб., неэффективное</w:t>
      </w:r>
      <w:proofErr w:type="gramEnd"/>
      <w:r w:rsidRPr="0075634B">
        <w:rPr>
          <w:b w:val="0"/>
          <w:sz w:val="28"/>
          <w:szCs w:val="28"/>
        </w:rPr>
        <w:t xml:space="preserve"> использование бюджетных средств – 601,0 тыс. руб., незаконные (неправомерные) выплаты средств бюджета – 204,5 </w:t>
      </w:r>
      <w:proofErr w:type="spellStart"/>
      <w:r w:rsidRPr="0075634B">
        <w:rPr>
          <w:b w:val="0"/>
          <w:sz w:val="28"/>
          <w:szCs w:val="28"/>
        </w:rPr>
        <w:t>тыс</w:t>
      </w:r>
      <w:proofErr w:type="gramStart"/>
      <w:r w:rsidRPr="0075634B">
        <w:rPr>
          <w:b w:val="0"/>
          <w:sz w:val="28"/>
          <w:szCs w:val="28"/>
        </w:rPr>
        <w:t>.р</w:t>
      </w:r>
      <w:proofErr w:type="gramEnd"/>
      <w:r w:rsidRPr="0075634B">
        <w:rPr>
          <w:b w:val="0"/>
          <w:sz w:val="28"/>
          <w:szCs w:val="28"/>
        </w:rPr>
        <w:t>уб</w:t>
      </w:r>
      <w:proofErr w:type="spellEnd"/>
      <w:r w:rsidRPr="0075634B">
        <w:rPr>
          <w:b w:val="0"/>
          <w:sz w:val="28"/>
          <w:szCs w:val="28"/>
        </w:rPr>
        <w:t>., в том числе по объектам контроля:</w:t>
      </w:r>
    </w:p>
    <w:p w:rsidR="0075634B" w:rsidRPr="0075634B" w:rsidRDefault="0075634B" w:rsidP="0075634B">
      <w:pPr>
        <w:spacing w:line="360" w:lineRule="auto"/>
        <w:ind w:firstLine="720"/>
        <w:jc w:val="both"/>
        <w:rPr>
          <w:sz w:val="28"/>
          <w:szCs w:val="28"/>
        </w:rPr>
      </w:pPr>
      <w:r w:rsidRPr="0075634B">
        <w:rPr>
          <w:sz w:val="28"/>
          <w:szCs w:val="28"/>
        </w:rPr>
        <w:t xml:space="preserve">1) МАДОУ «Детский сад № 17 «Теремок» всего нарушений на 517,9 </w:t>
      </w:r>
      <w:proofErr w:type="spellStart"/>
      <w:r w:rsidRPr="0075634B">
        <w:rPr>
          <w:sz w:val="28"/>
          <w:szCs w:val="28"/>
        </w:rPr>
        <w:t>тыс</w:t>
      </w:r>
      <w:proofErr w:type="gramStart"/>
      <w:r w:rsidRPr="0075634B">
        <w:rPr>
          <w:sz w:val="28"/>
          <w:szCs w:val="28"/>
        </w:rPr>
        <w:t>.р</w:t>
      </w:r>
      <w:proofErr w:type="gramEnd"/>
      <w:r w:rsidRPr="0075634B">
        <w:rPr>
          <w:sz w:val="28"/>
          <w:szCs w:val="28"/>
        </w:rPr>
        <w:t>уб</w:t>
      </w:r>
      <w:proofErr w:type="spellEnd"/>
      <w:r w:rsidRPr="0075634B">
        <w:rPr>
          <w:sz w:val="28"/>
          <w:szCs w:val="28"/>
        </w:rPr>
        <w:t xml:space="preserve">., в том числе:  нарушение порядка в части бухгалтерского учета и отчетности – 439,6 </w:t>
      </w:r>
      <w:proofErr w:type="spellStart"/>
      <w:r w:rsidRPr="0075634B">
        <w:rPr>
          <w:sz w:val="28"/>
          <w:szCs w:val="28"/>
        </w:rPr>
        <w:t>тыс.руб</w:t>
      </w:r>
      <w:proofErr w:type="spellEnd"/>
      <w:r w:rsidRPr="0075634B">
        <w:rPr>
          <w:sz w:val="28"/>
          <w:szCs w:val="28"/>
        </w:rPr>
        <w:t xml:space="preserve">.; нарушение действующих норм Законодательства (ГК РФ, ТК РФ, 223-ФЗ, 44-ФЗ и т.д.) – 33,2 </w:t>
      </w:r>
      <w:proofErr w:type="spellStart"/>
      <w:r w:rsidRPr="0075634B">
        <w:rPr>
          <w:sz w:val="28"/>
          <w:szCs w:val="28"/>
        </w:rPr>
        <w:t>тыс.руб</w:t>
      </w:r>
      <w:proofErr w:type="spellEnd"/>
      <w:r w:rsidRPr="0075634B">
        <w:rPr>
          <w:sz w:val="28"/>
          <w:szCs w:val="28"/>
        </w:rPr>
        <w:t xml:space="preserve">.; переплата/недоплата по з/плате – 45,1 </w:t>
      </w:r>
      <w:proofErr w:type="spellStart"/>
      <w:r w:rsidRPr="0075634B">
        <w:rPr>
          <w:sz w:val="28"/>
          <w:szCs w:val="28"/>
        </w:rPr>
        <w:t>тыс.руб</w:t>
      </w:r>
      <w:proofErr w:type="spellEnd"/>
      <w:r w:rsidRPr="0075634B">
        <w:rPr>
          <w:sz w:val="28"/>
          <w:szCs w:val="28"/>
        </w:rPr>
        <w:t>.;</w:t>
      </w:r>
    </w:p>
    <w:p w:rsidR="0075634B" w:rsidRPr="0075634B" w:rsidRDefault="0075634B" w:rsidP="0075634B">
      <w:pPr>
        <w:spacing w:line="360" w:lineRule="auto"/>
        <w:ind w:firstLine="720"/>
        <w:jc w:val="both"/>
        <w:rPr>
          <w:sz w:val="28"/>
          <w:szCs w:val="28"/>
        </w:rPr>
      </w:pPr>
      <w:r w:rsidRPr="0075634B">
        <w:rPr>
          <w:sz w:val="28"/>
          <w:szCs w:val="28"/>
        </w:rPr>
        <w:t xml:space="preserve">2) МАУ ХЭГ всего нарушений на 2739,2 тыс. руб., в том числе:  нарушение порядка в части бухгалтерского учета и отчетности – 66,9 </w:t>
      </w:r>
      <w:proofErr w:type="spellStart"/>
      <w:r w:rsidRPr="0075634B">
        <w:rPr>
          <w:sz w:val="28"/>
          <w:szCs w:val="28"/>
        </w:rPr>
        <w:t>тыс</w:t>
      </w:r>
      <w:proofErr w:type="gramStart"/>
      <w:r w:rsidRPr="0075634B">
        <w:rPr>
          <w:sz w:val="28"/>
          <w:szCs w:val="28"/>
        </w:rPr>
        <w:t>.р</w:t>
      </w:r>
      <w:proofErr w:type="gramEnd"/>
      <w:r w:rsidRPr="0075634B">
        <w:rPr>
          <w:sz w:val="28"/>
          <w:szCs w:val="28"/>
        </w:rPr>
        <w:t>уб</w:t>
      </w:r>
      <w:proofErr w:type="spellEnd"/>
      <w:r w:rsidRPr="0075634B">
        <w:rPr>
          <w:sz w:val="28"/>
          <w:szCs w:val="28"/>
        </w:rPr>
        <w:t xml:space="preserve">.; нарушение действующих норм Законодательства – 2650,1 </w:t>
      </w:r>
      <w:proofErr w:type="spellStart"/>
      <w:r w:rsidRPr="0075634B">
        <w:rPr>
          <w:sz w:val="28"/>
          <w:szCs w:val="28"/>
        </w:rPr>
        <w:t>тыс.руб</w:t>
      </w:r>
      <w:proofErr w:type="spellEnd"/>
      <w:r w:rsidRPr="0075634B">
        <w:rPr>
          <w:sz w:val="28"/>
          <w:szCs w:val="28"/>
        </w:rPr>
        <w:t xml:space="preserve">.; переплата/недоплата по з/плате – 22,2 </w:t>
      </w:r>
      <w:proofErr w:type="spellStart"/>
      <w:r w:rsidRPr="0075634B">
        <w:rPr>
          <w:sz w:val="28"/>
          <w:szCs w:val="28"/>
        </w:rPr>
        <w:t>тыс.руб</w:t>
      </w:r>
      <w:proofErr w:type="spellEnd"/>
      <w:r w:rsidRPr="0075634B">
        <w:rPr>
          <w:sz w:val="28"/>
          <w:szCs w:val="28"/>
        </w:rPr>
        <w:t>.;</w:t>
      </w:r>
    </w:p>
    <w:p w:rsidR="0075634B" w:rsidRPr="0075634B" w:rsidRDefault="0075634B" w:rsidP="0075634B">
      <w:pPr>
        <w:spacing w:line="360" w:lineRule="auto"/>
        <w:ind w:firstLine="720"/>
        <w:jc w:val="both"/>
        <w:rPr>
          <w:sz w:val="28"/>
          <w:szCs w:val="28"/>
        </w:rPr>
      </w:pPr>
      <w:r w:rsidRPr="0075634B">
        <w:rPr>
          <w:sz w:val="28"/>
          <w:szCs w:val="28"/>
        </w:rPr>
        <w:t xml:space="preserve">3) </w:t>
      </w:r>
      <w:r w:rsidRPr="0075634B">
        <w:rPr>
          <w:bCs/>
          <w:sz w:val="28"/>
          <w:szCs w:val="28"/>
        </w:rPr>
        <w:t xml:space="preserve">МАДОУ «Детский сад № 1 «Огонек» </w:t>
      </w:r>
      <w:r w:rsidRPr="0075634B">
        <w:rPr>
          <w:sz w:val="28"/>
          <w:szCs w:val="28"/>
        </w:rPr>
        <w:t xml:space="preserve">всего нарушений на 458,3 тыс. руб., в том числе:  нарушение порядка в части бухгалтерского учета и отчетности – 207,7 тыс. руб.; нарушение действующих норм Законодательства – 243,0 </w:t>
      </w:r>
      <w:proofErr w:type="spellStart"/>
      <w:r w:rsidRPr="0075634B">
        <w:rPr>
          <w:sz w:val="28"/>
          <w:szCs w:val="28"/>
        </w:rPr>
        <w:t>тыс</w:t>
      </w:r>
      <w:proofErr w:type="gramStart"/>
      <w:r w:rsidRPr="0075634B">
        <w:rPr>
          <w:sz w:val="28"/>
          <w:szCs w:val="28"/>
        </w:rPr>
        <w:t>.р</w:t>
      </w:r>
      <w:proofErr w:type="gramEnd"/>
      <w:r w:rsidRPr="0075634B">
        <w:rPr>
          <w:sz w:val="28"/>
          <w:szCs w:val="28"/>
        </w:rPr>
        <w:t>уб</w:t>
      </w:r>
      <w:proofErr w:type="spellEnd"/>
      <w:r w:rsidRPr="0075634B">
        <w:rPr>
          <w:sz w:val="28"/>
          <w:szCs w:val="28"/>
        </w:rPr>
        <w:t xml:space="preserve">., переплата/недоплата по з/плате – 7,6 </w:t>
      </w:r>
      <w:proofErr w:type="spellStart"/>
      <w:r w:rsidRPr="0075634B">
        <w:rPr>
          <w:sz w:val="28"/>
          <w:szCs w:val="28"/>
        </w:rPr>
        <w:t>тыс.руб</w:t>
      </w:r>
      <w:proofErr w:type="spellEnd"/>
      <w:r w:rsidRPr="0075634B">
        <w:rPr>
          <w:sz w:val="28"/>
          <w:szCs w:val="28"/>
        </w:rPr>
        <w:t xml:space="preserve">.;  </w:t>
      </w:r>
    </w:p>
    <w:p w:rsidR="0075634B" w:rsidRPr="0075634B" w:rsidRDefault="0075634B" w:rsidP="0075634B">
      <w:pPr>
        <w:spacing w:line="360" w:lineRule="auto"/>
        <w:ind w:firstLine="720"/>
        <w:jc w:val="both"/>
        <w:rPr>
          <w:sz w:val="28"/>
          <w:szCs w:val="28"/>
        </w:rPr>
      </w:pPr>
      <w:r w:rsidRPr="0075634B">
        <w:rPr>
          <w:sz w:val="28"/>
          <w:szCs w:val="28"/>
        </w:rPr>
        <w:t xml:space="preserve">4) МАОУ «ЛСШ» всего нарушений на 846,4 тыс. руб., в том числе:  нарушение порядка в части бухгалтерского учета и отчетности – 594,3 тыс. руб., нарушение действующих норм Законодательства – 187,3 </w:t>
      </w:r>
      <w:proofErr w:type="spellStart"/>
      <w:r w:rsidRPr="0075634B">
        <w:rPr>
          <w:sz w:val="28"/>
          <w:szCs w:val="28"/>
        </w:rPr>
        <w:t>тыс</w:t>
      </w:r>
      <w:proofErr w:type="gramStart"/>
      <w:r w:rsidRPr="0075634B">
        <w:rPr>
          <w:sz w:val="28"/>
          <w:szCs w:val="28"/>
        </w:rPr>
        <w:t>.р</w:t>
      </w:r>
      <w:proofErr w:type="gramEnd"/>
      <w:r w:rsidRPr="0075634B">
        <w:rPr>
          <w:sz w:val="28"/>
          <w:szCs w:val="28"/>
        </w:rPr>
        <w:t>уб</w:t>
      </w:r>
      <w:proofErr w:type="spellEnd"/>
      <w:r w:rsidRPr="0075634B">
        <w:rPr>
          <w:sz w:val="28"/>
          <w:szCs w:val="28"/>
        </w:rPr>
        <w:t xml:space="preserve">., переплата/недоплата по з/плате – 64,8 </w:t>
      </w:r>
      <w:proofErr w:type="spellStart"/>
      <w:r w:rsidRPr="0075634B">
        <w:rPr>
          <w:sz w:val="28"/>
          <w:szCs w:val="28"/>
        </w:rPr>
        <w:t>тыс.руб</w:t>
      </w:r>
      <w:proofErr w:type="spellEnd"/>
      <w:r w:rsidRPr="0075634B">
        <w:rPr>
          <w:sz w:val="28"/>
          <w:szCs w:val="28"/>
        </w:rPr>
        <w:t xml:space="preserve">.; </w:t>
      </w:r>
    </w:p>
    <w:p w:rsidR="0075634B" w:rsidRPr="0075634B" w:rsidRDefault="0075634B" w:rsidP="0075634B">
      <w:pPr>
        <w:spacing w:line="360" w:lineRule="auto"/>
        <w:ind w:firstLine="720"/>
        <w:jc w:val="both"/>
        <w:rPr>
          <w:sz w:val="28"/>
          <w:szCs w:val="28"/>
        </w:rPr>
      </w:pPr>
      <w:r w:rsidRPr="0075634B">
        <w:rPr>
          <w:sz w:val="28"/>
          <w:szCs w:val="28"/>
        </w:rPr>
        <w:lastRenderedPageBreak/>
        <w:t xml:space="preserve">5) комитет культуры, спорта и туризма  Администрации </w:t>
      </w:r>
      <w:proofErr w:type="spellStart"/>
      <w:r w:rsidRPr="0075634B">
        <w:rPr>
          <w:sz w:val="28"/>
          <w:szCs w:val="28"/>
        </w:rPr>
        <w:t>Любытинского</w:t>
      </w:r>
      <w:proofErr w:type="spellEnd"/>
      <w:r w:rsidRPr="0075634B">
        <w:rPr>
          <w:sz w:val="28"/>
          <w:szCs w:val="28"/>
        </w:rPr>
        <w:t xml:space="preserve"> муниципального района всего нарушений на 66,1  тыс. руб., в том числе: нарушение порядка в части бухгалтерского учета и отчетности – 44,4 </w:t>
      </w:r>
      <w:proofErr w:type="spellStart"/>
      <w:r w:rsidRPr="0075634B">
        <w:rPr>
          <w:sz w:val="28"/>
          <w:szCs w:val="28"/>
        </w:rPr>
        <w:t>тыс</w:t>
      </w:r>
      <w:proofErr w:type="gramStart"/>
      <w:r w:rsidRPr="0075634B">
        <w:rPr>
          <w:sz w:val="28"/>
          <w:szCs w:val="28"/>
        </w:rPr>
        <w:t>.р</w:t>
      </w:r>
      <w:proofErr w:type="gramEnd"/>
      <w:r w:rsidRPr="0075634B">
        <w:rPr>
          <w:sz w:val="28"/>
          <w:szCs w:val="28"/>
        </w:rPr>
        <w:t>уб</w:t>
      </w:r>
      <w:proofErr w:type="spellEnd"/>
      <w:r w:rsidRPr="0075634B">
        <w:rPr>
          <w:sz w:val="28"/>
          <w:szCs w:val="28"/>
        </w:rPr>
        <w:t xml:space="preserve">., нарушение действующих норм Законодательства – 6,9 </w:t>
      </w:r>
      <w:proofErr w:type="spellStart"/>
      <w:r w:rsidRPr="0075634B">
        <w:rPr>
          <w:sz w:val="28"/>
          <w:szCs w:val="28"/>
        </w:rPr>
        <w:t>тыс.руб</w:t>
      </w:r>
      <w:proofErr w:type="spellEnd"/>
      <w:r w:rsidRPr="0075634B">
        <w:rPr>
          <w:sz w:val="28"/>
          <w:szCs w:val="28"/>
        </w:rPr>
        <w:t xml:space="preserve">., переплата/недоплата по з/плате – 14,8 </w:t>
      </w:r>
      <w:proofErr w:type="spellStart"/>
      <w:r w:rsidRPr="0075634B">
        <w:rPr>
          <w:sz w:val="28"/>
          <w:szCs w:val="28"/>
        </w:rPr>
        <w:t>тыс.руб</w:t>
      </w:r>
      <w:proofErr w:type="spellEnd"/>
      <w:r w:rsidRPr="0075634B">
        <w:rPr>
          <w:sz w:val="28"/>
          <w:szCs w:val="28"/>
        </w:rPr>
        <w:t xml:space="preserve">.; </w:t>
      </w:r>
    </w:p>
    <w:p w:rsidR="0075634B" w:rsidRPr="0075634B" w:rsidRDefault="0075634B" w:rsidP="0075634B">
      <w:pPr>
        <w:spacing w:line="360" w:lineRule="auto"/>
        <w:ind w:firstLine="720"/>
        <w:jc w:val="both"/>
        <w:rPr>
          <w:sz w:val="28"/>
          <w:szCs w:val="28"/>
        </w:rPr>
      </w:pPr>
      <w:r w:rsidRPr="0075634B">
        <w:rPr>
          <w:sz w:val="28"/>
          <w:szCs w:val="28"/>
        </w:rPr>
        <w:t xml:space="preserve">6) Администрация </w:t>
      </w:r>
      <w:proofErr w:type="spellStart"/>
      <w:r w:rsidRPr="0075634B">
        <w:rPr>
          <w:sz w:val="28"/>
          <w:szCs w:val="28"/>
        </w:rPr>
        <w:t>Любытинского</w:t>
      </w:r>
      <w:proofErr w:type="spellEnd"/>
      <w:r w:rsidRPr="0075634B">
        <w:rPr>
          <w:sz w:val="28"/>
          <w:szCs w:val="28"/>
        </w:rPr>
        <w:t xml:space="preserve"> муниципального района всего нарушений на 715,7 </w:t>
      </w:r>
      <w:proofErr w:type="spellStart"/>
      <w:r w:rsidRPr="0075634B">
        <w:rPr>
          <w:sz w:val="28"/>
          <w:szCs w:val="28"/>
        </w:rPr>
        <w:t>тыс</w:t>
      </w:r>
      <w:proofErr w:type="gramStart"/>
      <w:r w:rsidRPr="0075634B">
        <w:rPr>
          <w:sz w:val="28"/>
          <w:szCs w:val="28"/>
        </w:rPr>
        <w:t>.р</w:t>
      </w:r>
      <w:proofErr w:type="gramEnd"/>
      <w:r w:rsidRPr="0075634B">
        <w:rPr>
          <w:sz w:val="28"/>
          <w:szCs w:val="28"/>
        </w:rPr>
        <w:t>уб</w:t>
      </w:r>
      <w:proofErr w:type="spellEnd"/>
      <w:r w:rsidRPr="0075634B">
        <w:rPr>
          <w:sz w:val="28"/>
          <w:szCs w:val="28"/>
        </w:rPr>
        <w:t xml:space="preserve">., в том числе: нарушение порядка в части бухгалтерского учета и отчетности – 239,0 </w:t>
      </w:r>
      <w:proofErr w:type="spellStart"/>
      <w:r w:rsidRPr="0075634B">
        <w:rPr>
          <w:sz w:val="28"/>
          <w:szCs w:val="28"/>
        </w:rPr>
        <w:t>тыс.руб</w:t>
      </w:r>
      <w:proofErr w:type="spellEnd"/>
      <w:r w:rsidRPr="0075634B">
        <w:rPr>
          <w:sz w:val="28"/>
          <w:szCs w:val="28"/>
        </w:rPr>
        <w:t xml:space="preserve">.,  нарушение действующих норм Законодательства – 4,8 тыс. руб., переплата/недоплата по з/плате – 18,7 </w:t>
      </w:r>
      <w:proofErr w:type="spellStart"/>
      <w:r w:rsidRPr="0075634B">
        <w:rPr>
          <w:sz w:val="28"/>
          <w:szCs w:val="28"/>
        </w:rPr>
        <w:t>тыс.руб</w:t>
      </w:r>
      <w:proofErr w:type="spellEnd"/>
      <w:r w:rsidRPr="0075634B">
        <w:rPr>
          <w:sz w:val="28"/>
          <w:szCs w:val="28"/>
        </w:rPr>
        <w:t xml:space="preserve">.; неэффективное использование бюджетных средств – 280,0 </w:t>
      </w:r>
      <w:proofErr w:type="spellStart"/>
      <w:r w:rsidRPr="0075634B">
        <w:rPr>
          <w:sz w:val="28"/>
          <w:szCs w:val="28"/>
        </w:rPr>
        <w:t>тыс.руб</w:t>
      </w:r>
      <w:proofErr w:type="spellEnd"/>
      <w:r w:rsidRPr="0075634B">
        <w:rPr>
          <w:sz w:val="28"/>
          <w:szCs w:val="28"/>
        </w:rPr>
        <w:t xml:space="preserve">.; незаконные (неправомерные) выплаты средств бюджета – 173,2 </w:t>
      </w:r>
      <w:proofErr w:type="spellStart"/>
      <w:r w:rsidRPr="0075634B">
        <w:rPr>
          <w:sz w:val="28"/>
          <w:szCs w:val="28"/>
        </w:rPr>
        <w:t>тыс.руб</w:t>
      </w:r>
      <w:proofErr w:type="spellEnd"/>
      <w:r w:rsidRPr="0075634B">
        <w:rPr>
          <w:sz w:val="28"/>
          <w:szCs w:val="28"/>
        </w:rPr>
        <w:t>.;</w:t>
      </w:r>
    </w:p>
    <w:p w:rsidR="0075634B" w:rsidRPr="0075634B" w:rsidRDefault="0075634B" w:rsidP="0075634B">
      <w:pPr>
        <w:spacing w:line="360" w:lineRule="auto"/>
        <w:ind w:firstLine="720"/>
        <w:jc w:val="both"/>
        <w:rPr>
          <w:sz w:val="28"/>
          <w:szCs w:val="28"/>
        </w:rPr>
      </w:pPr>
      <w:r w:rsidRPr="0075634B">
        <w:rPr>
          <w:sz w:val="28"/>
          <w:szCs w:val="28"/>
        </w:rPr>
        <w:t xml:space="preserve">7) Администрация </w:t>
      </w:r>
      <w:proofErr w:type="spellStart"/>
      <w:r w:rsidRPr="0075634B">
        <w:rPr>
          <w:sz w:val="28"/>
          <w:szCs w:val="28"/>
        </w:rPr>
        <w:t>Неболчского</w:t>
      </w:r>
      <w:proofErr w:type="spellEnd"/>
      <w:r w:rsidRPr="0075634B">
        <w:rPr>
          <w:sz w:val="28"/>
          <w:szCs w:val="28"/>
        </w:rPr>
        <w:t xml:space="preserve"> сельского поселения всего нарушений на 1659,10 </w:t>
      </w:r>
      <w:proofErr w:type="spellStart"/>
      <w:r w:rsidRPr="0075634B">
        <w:rPr>
          <w:sz w:val="28"/>
          <w:szCs w:val="28"/>
        </w:rPr>
        <w:t>тыс</w:t>
      </w:r>
      <w:proofErr w:type="gramStart"/>
      <w:r w:rsidRPr="0075634B">
        <w:rPr>
          <w:sz w:val="28"/>
          <w:szCs w:val="28"/>
        </w:rPr>
        <w:t>.р</w:t>
      </w:r>
      <w:proofErr w:type="gramEnd"/>
      <w:r w:rsidRPr="0075634B">
        <w:rPr>
          <w:sz w:val="28"/>
          <w:szCs w:val="28"/>
        </w:rPr>
        <w:t>уб</w:t>
      </w:r>
      <w:proofErr w:type="spellEnd"/>
      <w:r w:rsidRPr="0075634B">
        <w:rPr>
          <w:sz w:val="28"/>
          <w:szCs w:val="28"/>
        </w:rPr>
        <w:t xml:space="preserve">., в том числе: нарушение порядка в части бухгалтерского учета и отчетности – 180,5 </w:t>
      </w:r>
      <w:proofErr w:type="spellStart"/>
      <w:r w:rsidRPr="0075634B">
        <w:rPr>
          <w:sz w:val="28"/>
          <w:szCs w:val="28"/>
        </w:rPr>
        <w:t>тыс.руб</w:t>
      </w:r>
      <w:proofErr w:type="spellEnd"/>
      <w:r w:rsidRPr="0075634B">
        <w:rPr>
          <w:sz w:val="28"/>
          <w:szCs w:val="28"/>
        </w:rPr>
        <w:t xml:space="preserve">.,  нарушение действующих норм Законодательства – 966,5 </w:t>
      </w:r>
      <w:proofErr w:type="spellStart"/>
      <w:r w:rsidRPr="0075634B">
        <w:rPr>
          <w:sz w:val="28"/>
          <w:szCs w:val="28"/>
        </w:rPr>
        <w:t>тыс.руб</w:t>
      </w:r>
      <w:proofErr w:type="spellEnd"/>
      <w:r w:rsidRPr="0075634B">
        <w:rPr>
          <w:sz w:val="28"/>
          <w:szCs w:val="28"/>
        </w:rPr>
        <w:t xml:space="preserve">., переплата/недоплата по з/плате – 11,9 </w:t>
      </w:r>
      <w:proofErr w:type="spellStart"/>
      <w:r w:rsidRPr="0075634B">
        <w:rPr>
          <w:sz w:val="28"/>
          <w:szCs w:val="28"/>
        </w:rPr>
        <w:t>тыс.руб</w:t>
      </w:r>
      <w:proofErr w:type="spellEnd"/>
      <w:r w:rsidRPr="0075634B">
        <w:rPr>
          <w:sz w:val="28"/>
          <w:szCs w:val="28"/>
        </w:rPr>
        <w:t xml:space="preserve">.;  неэффективное использование бюджетных средств – 321,0 </w:t>
      </w:r>
      <w:proofErr w:type="spellStart"/>
      <w:r w:rsidRPr="0075634B">
        <w:rPr>
          <w:sz w:val="28"/>
          <w:szCs w:val="28"/>
        </w:rPr>
        <w:t>тыс.руб</w:t>
      </w:r>
      <w:proofErr w:type="spellEnd"/>
      <w:r w:rsidRPr="0075634B">
        <w:rPr>
          <w:sz w:val="28"/>
          <w:szCs w:val="28"/>
        </w:rPr>
        <w:t xml:space="preserve">.; незаконные (неправомерные) выплаты средств бюджета – 179,2 </w:t>
      </w:r>
      <w:proofErr w:type="spellStart"/>
      <w:r w:rsidRPr="0075634B">
        <w:rPr>
          <w:sz w:val="28"/>
          <w:szCs w:val="28"/>
        </w:rPr>
        <w:t>тыс.руб</w:t>
      </w:r>
      <w:proofErr w:type="spellEnd"/>
      <w:r w:rsidRPr="0075634B">
        <w:rPr>
          <w:sz w:val="28"/>
          <w:szCs w:val="28"/>
        </w:rPr>
        <w:t>.;</w:t>
      </w:r>
    </w:p>
    <w:p w:rsidR="0075634B" w:rsidRPr="0075634B" w:rsidRDefault="0075634B" w:rsidP="0075634B">
      <w:pPr>
        <w:spacing w:line="360" w:lineRule="auto"/>
        <w:ind w:firstLine="720"/>
        <w:jc w:val="both"/>
        <w:rPr>
          <w:sz w:val="28"/>
          <w:szCs w:val="28"/>
        </w:rPr>
      </w:pPr>
      <w:r w:rsidRPr="0075634B">
        <w:rPr>
          <w:sz w:val="28"/>
          <w:szCs w:val="28"/>
        </w:rPr>
        <w:t xml:space="preserve">8) МБУК КДС всего нарушений на 193,3 </w:t>
      </w:r>
      <w:proofErr w:type="spellStart"/>
      <w:r w:rsidRPr="0075634B">
        <w:rPr>
          <w:sz w:val="28"/>
          <w:szCs w:val="28"/>
        </w:rPr>
        <w:t>тыс</w:t>
      </w:r>
      <w:proofErr w:type="gramStart"/>
      <w:r w:rsidRPr="0075634B">
        <w:rPr>
          <w:sz w:val="28"/>
          <w:szCs w:val="28"/>
        </w:rPr>
        <w:t>.р</w:t>
      </w:r>
      <w:proofErr w:type="gramEnd"/>
      <w:r w:rsidRPr="0075634B">
        <w:rPr>
          <w:sz w:val="28"/>
          <w:szCs w:val="28"/>
        </w:rPr>
        <w:t>уб</w:t>
      </w:r>
      <w:proofErr w:type="spellEnd"/>
      <w:r w:rsidRPr="0075634B">
        <w:rPr>
          <w:sz w:val="28"/>
          <w:szCs w:val="28"/>
        </w:rPr>
        <w:t xml:space="preserve">., в том числе: нарушение порядка в части бухгалтерского учета и отчетности – 136,7 </w:t>
      </w:r>
      <w:proofErr w:type="spellStart"/>
      <w:r w:rsidRPr="0075634B">
        <w:rPr>
          <w:sz w:val="28"/>
          <w:szCs w:val="28"/>
        </w:rPr>
        <w:t>тыс.руб</w:t>
      </w:r>
      <w:proofErr w:type="spellEnd"/>
      <w:r w:rsidRPr="0075634B">
        <w:rPr>
          <w:sz w:val="28"/>
          <w:szCs w:val="28"/>
        </w:rPr>
        <w:t xml:space="preserve">.; нарушение действующих норм Законодательства  – 1,9 </w:t>
      </w:r>
      <w:proofErr w:type="spellStart"/>
      <w:r w:rsidRPr="0075634B">
        <w:rPr>
          <w:sz w:val="28"/>
          <w:szCs w:val="28"/>
        </w:rPr>
        <w:t>тыс.руб</w:t>
      </w:r>
      <w:proofErr w:type="spellEnd"/>
      <w:r w:rsidRPr="0075634B">
        <w:rPr>
          <w:sz w:val="28"/>
          <w:szCs w:val="28"/>
        </w:rPr>
        <w:t xml:space="preserve">.; переплата/недоплата по з/плате – 54,7 </w:t>
      </w:r>
      <w:proofErr w:type="spellStart"/>
      <w:r w:rsidRPr="0075634B">
        <w:rPr>
          <w:sz w:val="28"/>
          <w:szCs w:val="28"/>
        </w:rPr>
        <w:t>тыс.руб</w:t>
      </w:r>
      <w:proofErr w:type="spellEnd"/>
      <w:r w:rsidRPr="0075634B">
        <w:rPr>
          <w:sz w:val="28"/>
          <w:szCs w:val="28"/>
        </w:rPr>
        <w:t>.</w:t>
      </w:r>
    </w:p>
    <w:p w:rsidR="0075634B" w:rsidRPr="0075634B" w:rsidRDefault="0075634B" w:rsidP="0075634B">
      <w:pPr>
        <w:tabs>
          <w:tab w:val="left" w:pos="709"/>
        </w:tabs>
        <w:spacing w:line="360" w:lineRule="auto"/>
        <w:ind w:right="-2" w:firstLine="709"/>
        <w:jc w:val="both"/>
        <w:rPr>
          <w:sz w:val="28"/>
          <w:szCs w:val="28"/>
        </w:rPr>
      </w:pPr>
      <w:r w:rsidRPr="0075634B">
        <w:rPr>
          <w:sz w:val="28"/>
          <w:szCs w:val="28"/>
        </w:rPr>
        <w:t xml:space="preserve">По результатам контрольных мероприятий объектам контроля направлено 8 представлений и 1 предписание для принятия мер по устранению выявленных нарушений и недостатков. Исполнено 8 представлений (1 представление за 2019 год - срок исполнения представления Муниципального автономного образовательного учреждения дополнительного  образования "Центр дополнительного образования" установлен 07.02.2020 г., 7 представлений за 2020 год). По результатам проведенных проверок применены меры дисциплинарного взыскания к виновным лицам за ненадлежащее </w:t>
      </w:r>
      <w:r w:rsidRPr="0075634B">
        <w:rPr>
          <w:sz w:val="28"/>
          <w:szCs w:val="28"/>
        </w:rPr>
        <w:lastRenderedPageBreak/>
        <w:t>исполнение своих должностных обязанностей, в том числе по объектам контроля:</w:t>
      </w:r>
    </w:p>
    <w:p w:rsidR="0075634B" w:rsidRPr="0075634B" w:rsidRDefault="0075634B" w:rsidP="0075634B">
      <w:pPr>
        <w:tabs>
          <w:tab w:val="left" w:pos="709"/>
        </w:tabs>
        <w:spacing w:line="360" w:lineRule="auto"/>
        <w:ind w:right="-2" w:firstLine="709"/>
        <w:jc w:val="both"/>
        <w:rPr>
          <w:sz w:val="28"/>
          <w:szCs w:val="28"/>
        </w:rPr>
      </w:pPr>
      <w:r w:rsidRPr="0075634B">
        <w:rPr>
          <w:sz w:val="28"/>
          <w:szCs w:val="28"/>
        </w:rPr>
        <w:t>1) МАДОУ «Детский сад № 17 «Теремок»: объявлено замечание делопроизводителю Васильевой Е.А. (приказ от 24.03.2020 года № 13);</w:t>
      </w:r>
    </w:p>
    <w:p w:rsidR="0075634B" w:rsidRPr="0075634B" w:rsidRDefault="0075634B" w:rsidP="0075634B">
      <w:pPr>
        <w:tabs>
          <w:tab w:val="left" w:pos="709"/>
        </w:tabs>
        <w:spacing w:line="360" w:lineRule="auto"/>
        <w:ind w:right="-2" w:firstLine="709"/>
        <w:jc w:val="both"/>
        <w:rPr>
          <w:sz w:val="28"/>
          <w:szCs w:val="28"/>
        </w:rPr>
      </w:pPr>
      <w:r w:rsidRPr="0075634B">
        <w:rPr>
          <w:sz w:val="28"/>
          <w:szCs w:val="28"/>
        </w:rPr>
        <w:t xml:space="preserve">2) МАУ ХЭГ: объявлен выговор главному бухгалтеру </w:t>
      </w:r>
      <w:proofErr w:type="spellStart"/>
      <w:r w:rsidRPr="0075634B">
        <w:rPr>
          <w:sz w:val="28"/>
          <w:szCs w:val="28"/>
        </w:rPr>
        <w:t>Бертовой</w:t>
      </w:r>
      <w:proofErr w:type="spellEnd"/>
      <w:r w:rsidRPr="0075634B">
        <w:rPr>
          <w:sz w:val="28"/>
          <w:szCs w:val="28"/>
        </w:rPr>
        <w:t xml:space="preserve"> А.А. (приказ от 23.04.2020 № 9);</w:t>
      </w:r>
    </w:p>
    <w:p w:rsidR="0075634B" w:rsidRPr="0075634B" w:rsidRDefault="0075634B" w:rsidP="0075634B">
      <w:pPr>
        <w:tabs>
          <w:tab w:val="left" w:pos="709"/>
        </w:tabs>
        <w:spacing w:line="360" w:lineRule="auto"/>
        <w:ind w:right="-2" w:firstLine="709"/>
        <w:jc w:val="both"/>
        <w:rPr>
          <w:sz w:val="28"/>
          <w:szCs w:val="28"/>
        </w:rPr>
      </w:pPr>
      <w:r w:rsidRPr="0075634B">
        <w:rPr>
          <w:sz w:val="28"/>
          <w:szCs w:val="28"/>
        </w:rPr>
        <w:t>3) МАДОУ «Детский сад № 1 «Огонек»: объявлено замечание делопроизводителю Ильиной Н.П. (приказ от 30.04.2020 года № 26А);</w:t>
      </w:r>
    </w:p>
    <w:p w:rsidR="0075634B" w:rsidRPr="0075634B" w:rsidRDefault="0075634B" w:rsidP="0075634B">
      <w:pPr>
        <w:tabs>
          <w:tab w:val="left" w:pos="709"/>
        </w:tabs>
        <w:spacing w:line="360" w:lineRule="auto"/>
        <w:ind w:right="-2" w:firstLine="709"/>
        <w:jc w:val="both"/>
        <w:rPr>
          <w:sz w:val="28"/>
          <w:szCs w:val="28"/>
        </w:rPr>
      </w:pPr>
      <w:r w:rsidRPr="0075634B">
        <w:rPr>
          <w:sz w:val="28"/>
          <w:szCs w:val="28"/>
        </w:rPr>
        <w:t>4) МАОУ «ЛСШ»: объявлено замечание заместителю директора по ФХД Даниловой Н.С. (приказ от 24.07.2020 года № 12);</w:t>
      </w:r>
    </w:p>
    <w:p w:rsidR="0075634B" w:rsidRPr="0075634B" w:rsidRDefault="0075634B" w:rsidP="0075634B">
      <w:pPr>
        <w:tabs>
          <w:tab w:val="left" w:pos="709"/>
        </w:tabs>
        <w:spacing w:line="360" w:lineRule="auto"/>
        <w:ind w:right="-2" w:firstLine="709"/>
        <w:jc w:val="both"/>
        <w:rPr>
          <w:sz w:val="28"/>
          <w:szCs w:val="28"/>
        </w:rPr>
      </w:pPr>
      <w:r w:rsidRPr="0075634B">
        <w:rPr>
          <w:sz w:val="28"/>
          <w:szCs w:val="28"/>
        </w:rPr>
        <w:t xml:space="preserve">5) комитет культуры, спорта и туризма  Администрации </w:t>
      </w:r>
      <w:proofErr w:type="spellStart"/>
      <w:r w:rsidRPr="0075634B">
        <w:rPr>
          <w:sz w:val="28"/>
          <w:szCs w:val="28"/>
        </w:rPr>
        <w:t>Любытинского</w:t>
      </w:r>
      <w:proofErr w:type="spellEnd"/>
      <w:r w:rsidRPr="0075634B">
        <w:rPr>
          <w:sz w:val="28"/>
          <w:szCs w:val="28"/>
        </w:rPr>
        <w:t xml:space="preserve"> муниципального района: объявлено замечание главному служащему Васильевой Ю.В. (приказ от 28.09.2020 года № 111-лс).</w:t>
      </w:r>
    </w:p>
    <w:p w:rsidR="0075634B" w:rsidRPr="0075634B" w:rsidRDefault="0075634B" w:rsidP="0075634B">
      <w:pPr>
        <w:tabs>
          <w:tab w:val="left" w:pos="709"/>
        </w:tabs>
        <w:spacing w:line="360" w:lineRule="auto"/>
        <w:ind w:right="-2" w:firstLine="709"/>
        <w:jc w:val="both"/>
        <w:rPr>
          <w:sz w:val="28"/>
          <w:szCs w:val="28"/>
        </w:rPr>
      </w:pPr>
      <w:r w:rsidRPr="0075634B">
        <w:rPr>
          <w:sz w:val="28"/>
          <w:szCs w:val="28"/>
        </w:rPr>
        <w:t xml:space="preserve">С целью обеспечения контроля, принятия мер воздействия, а также дальнейшего недопущения нарушений </w:t>
      </w:r>
      <w:proofErr w:type="gramStart"/>
      <w:r w:rsidRPr="0075634B">
        <w:rPr>
          <w:sz w:val="28"/>
          <w:szCs w:val="28"/>
        </w:rPr>
        <w:t>информации</w:t>
      </w:r>
      <w:proofErr w:type="gramEnd"/>
      <w:r w:rsidRPr="0075634B">
        <w:rPr>
          <w:sz w:val="28"/>
          <w:szCs w:val="28"/>
        </w:rPr>
        <w:t xml:space="preserve"> о результатах проведенных комитетом финансов контрол</w:t>
      </w:r>
      <w:r w:rsidRPr="0075634B">
        <w:rPr>
          <w:sz w:val="28"/>
          <w:szCs w:val="28"/>
        </w:rPr>
        <w:t>ь</w:t>
      </w:r>
      <w:r w:rsidRPr="0075634B">
        <w:rPr>
          <w:sz w:val="28"/>
          <w:szCs w:val="28"/>
        </w:rPr>
        <w:t>ных мероприятий рассмотрены рабочей группой, созда</w:t>
      </w:r>
      <w:r w:rsidRPr="0075634B">
        <w:rPr>
          <w:sz w:val="28"/>
          <w:szCs w:val="28"/>
        </w:rPr>
        <w:t>н</w:t>
      </w:r>
      <w:r w:rsidRPr="0075634B">
        <w:rPr>
          <w:sz w:val="28"/>
          <w:szCs w:val="28"/>
        </w:rPr>
        <w:t xml:space="preserve">ной распоряжением Администрации муниципального района от 27.06.2018 года № 306-рг (с изменениями), копии 8 (восьми) актов, 8 (восьми) представлений направлены в Прокуратуру </w:t>
      </w:r>
      <w:proofErr w:type="spellStart"/>
      <w:r w:rsidRPr="0075634B">
        <w:rPr>
          <w:sz w:val="28"/>
          <w:szCs w:val="28"/>
        </w:rPr>
        <w:t>Любытинского</w:t>
      </w:r>
      <w:proofErr w:type="spellEnd"/>
      <w:r w:rsidRPr="0075634B">
        <w:rPr>
          <w:sz w:val="28"/>
          <w:szCs w:val="28"/>
        </w:rPr>
        <w:t xml:space="preserve"> района и в Межмуниципальный отдел МВД РФ «</w:t>
      </w:r>
      <w:proofErr w:type="spellStart"/>
      <w:r w:rsidRPr="0075634B">
        <w:rPr>
          <w:sz w:val="28"/>
          <w:szCs w:val="28"/>
        </w:rPr>
        <w:t>Боровичский</w:t>
      </w:r>
      <w:proofErr w:type="spellEnd"/>
      <w:r w:rsidRPr="0075634B">
        <w:rPr>
          <w:sz w:val="28"/>
          <w:szCs w:val="28"/>
        </w:rPr>
        <w:t xml:space="preserve">» для правовой оценки.  </w:t>
      </w:r>
    </w:p>
    <w:p w:rsidR="0075634B" w:rsidRPr="0075634B" w:rsidRDefault="0075634B" w:rsidP="0075634B">
      <w:pPr>
        <w:pStyle w:val="ad"/>
        <w:tabs>
          <w:tab w:val="left" w:pos="0"/>
        </w:tabs>
        <w:spacing w:line="360" w:lineRule="auto"/>
        <w:ind w:firstLine="0"/>
        <w:contextualSpacing/>
        <w:jc w:val="both"/>
        <w:rPr>
          <w:b w:val="0"/>
          <w:sz w:val="28"/>
          <w:szCs w:val="28"/>
        </w:rPr>
      </w:pPr>
      <w:r w:rsidRPr="0075634B">
        <w:rPr>
          <w:sz w:val="28"/>
          <w:szCs w:val="28"/>
        </w:rPr>
        <w:tab/>
      </w:r>
      <w:r w:rsidRPr="0075634B">
        <w:rPr>
          <w:b w:val="0"/>
          <w:sz w:val="28"/>
          <w:szCs w:val="28"/>
        </w:rPr>
        <w:t xml:space="preserve">Работа комитета финансов в 2020 году была направлена, в первую очередь, на выполнение требований бюджетного законодательства в части осуществления </w:t>
      </w:r>
      <w:proofErr w:type="gramStart"/>
      <w:r w:rsidRPr="0075634B">
        <w:rPr>
          <w:b w:val="0"/>
          <w:sz w:val="28"/>
          <w:szCs w:val="28"/>
        </w:rPr>
        <w:t>контроля за</w:t>
      </w:r>
      <w:proofErr w:type="gramEnd"/>
      <w:r w:rsidRPr="0075634B">
        <w:rPr>
          <w:b w:val="0"/>
          <w:sz w:val="28"/>
          <w:szCs w:val="28"/>
        </w:rPr>
        <w:t xml:space="preserve"> исполнением бюджета муниципального района</w:t>
      </w:r>
      <w:r w:rsidRPr="0075634B">
        <w:rPr>
          <w:b w:val="0"/>
          <w:bCs w:val="0"/>
          <w:sz w:val="28"/>
          <w:szCs w:val="28"/>
        </w:rPr>
        <w:t xml:space="preserve">. </w:t>
      </w:r>
      <w:r w:rsidRPr="0075634B">
        <w:rPr>
          <w:b w:val="0"/>
          <w:sz w:val="28"/>
          <w:szCs w:val="28"/>
        </w:rPr>
        <w:t xml:space="preserve">В рабочем порядке оказывалась консультативная и информационная помощь обратившимся учреждениям. </w:t>
      </w:r>
    </w:p>
    <w:p w:rsidR="0008623C" w:rsidRPr="0075634B" w:rsidRDefault="0075634B" w:rsidP="0075634B">
      <w:pPr>
        <w:ind w:firstLine="709"/>
        <w:jc w:val="both"/>
        <w:rPr>
          <w:b/>
          <w:bCs/>
          <w:color w:val="FF0000"/>
          <w:sz w:val="28"/>
          <w:szCs w:val="28"/>
        </w:rPr>
      </w:pPr>
      <w:r w:rsidRPr="0075634B">
        <w:rPr>
          <w:sz w:val="28"/>
          <w:szCs w:val="28"/>
        </w:rPr>
        <w:t xml:space="preserve">     Анализ деятельности комитета финансов за 2020 год показал, что в истекшем периоде обеспечено выполнение основных задач и функций органа внутреннего муниципального финансового контроля в рамках годового плана работы.</w:t>
      </w:r>
    </w:p>
    <w:p w:rsidR="0008623C" w:rsidRPr="0075634B" w:rsidRDefault="0008623C" w:rsidP="00DB0F18">
      <w:pPr>
        <w:ind w:firstLine="709"/>
        <w:jc w:val="both"/>
        <w:rPr>
          <w:bCs/>
          <w:sz w:val="28"/>
          <w:szCs w:val="28"/>
        </w:rPr>
      </w:pPr>
      <w:r w:rsidRPr="0075634B">
        <w:rPr>
          <w:bCs/>
          <w:sz w:val="28"/>
          <w:szCs w:val="28"/>
        </w:rPr>
        <w:t>Председатель комитета финансов</w:t>
      </w:r>
    </w:p>
    <w:p w:rsidR="00DB0F18" w:rsidRPr="0075634B" w:rsidRDefault="00DB0F18" w:rsidP="00DB0F18">
      <w:pPr>
        <w:ind w:firstLine="709"/>
        <w:jc w:val="both"/>
        <w:rPr>
          <w:bCs/>
          <w:sz w:val="28"/>
          <w:szCs w:val="28"/>
        </w:rPr>
      </w:pPr>
      <w:r w:rsidRPr="0075634B">
        <w:rPr>
          <w:bCs/>
          <w:sz w:val="28"/>
          <w:szCs w:val="28"/>
        </w:rPr>
        <w:t xml:space="preserve">Администрации </w:t>
      </w:r>
      <w:proofErr w:type="spellStart"/>
      <w:r w:rsidRPr="0075634B">
        <w:rPr>
          <w:bCs/>
          <w:sz w:val="28"/>
          <w:szCs w:val="28"/>
        </w:rPr>
        <w:t>Любытинского</w:t>
      </w:r>
      <w:proofErr w:type="spellEnd"/>
      <w:r w:rsidRPr="0075634B">
        <w:rPr>
          <w:bCs/>
          <w:sz w:val="28"/>
          <w:szCs w:val="28"/>
        </w:rPr>
        <w:t xml:space="preserve"> </w:t>
      </w:r>
      <w:proofErr w:type="gramStart"/>
      <w:r w:rsidRPr="0075634B">
        <w:rPr>
          <w:bCs/>
          <w:sz w:val="28"/>
          <w:szCs w:val="28"/>
        </w:rPr>
        <w:t>муниципального</w:t>
      </w:r>
      <w:proofErr w:type="gramEnd"/>
    </w:p>
    <w:p w:rsidR="00DB0F18" w:rsidRPr="00DB0F18" w:rsidRDefault="00DB0F18" w:rsidP="00DB0F18">
      <w:pPr>
        <w:ind w:firstLine="709"/>
        <w:jc w:val="both"/>
        <w:rPr>
          <w:bCs/>
          <w:sz w:val="28"/>
          <w:szCs w:val="28"/>
        </w:rPr>
      </w:pPr>
      <w:r w:rsidRPr="0075634B">
        <w:rPr>
          <w:bCs/>
          <w:sz w:val="28"/>
          <w:szCs w:val="28"/>
        </w:rPr>
        <w:t xml:space="preserve">района                                                     </w:t>
      </w:r>
      <w:r w:rsidR="005A75F9" w:rsidRPr="0075634B">
        <w:rPr>
          <w:bCs/>
          <w:sz w:val="28"/>
          <w:szCs w:val="28"/>
        </w:rPr>
        <w:t xml:space="preserve">                      </w:t>
      </w:r>
      <w:proofErr w:type="spellStart"/>
      <w:r w:rsidRPr="0075634B">
        <w:rPr>
          <w:bCs/>
          <w:sz w:val="28"/>
          <w:szCs w:val="28"/>
        </w:rPr>
        <w:t>О.В.Новик</w:t>
      </w:r>
      <w:r w:rsidRPr="0008623C">
        <w:rPr>
          <w:bCs/>
          <w:sz w:val="28"/>
          <w:szCs w:val="28"/>
        </w:rPr>
        <w:t>ова</w:t>
      </w:r>
      <w:proofErr w:type="spellEnd"/>
      <w:r w:rsidRPr="00DB0F18">
        <w:rPr>
          <w:bCs/>
          <w:sz w:val="28"/>
          <w:szCs w:val="28"/>
        </w:rPr>
        <w:t xml:space="preserve">             </w:t>
      </w:r>
    </w:p>
    <w:sectPr w:rsidR="00DB0F18" w:rsidRPr="00DB0F18" w:rsidSect="00FA1A2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E811B0"/>
    <w:multiLevelType w:val="multilevel"/>
    <w:tmpl w:val="F8D6DBDA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  <w:b/>
      </w:rPr>
    </w:lvl>
    <w:lvl w:ilvl="1">
      <w:start w:val="1"/>
      <w:numFmt w:val="decimal"/>
      <w:pStyle w:val="2"/>
      <w:lvlText w:val="%1.%2."/>
      <w:lvlJc w:val="left"/>
      <w:pPr>
        <w:tabs>
          <w:tab w:val="num" w:pos="576"/>
        </w:tabs>
        <w:ind w:left="576" w:hanging="576"/>
      </w:pPr>
      <w:rPr>
        <w:rFonts w:cs="Times New Roman"/>
        <w:b w:val="0"/>
        <w:sz w:val="28"/>
        <w:szCs w:val="28"/>
      </w:rPr>
    </w:lvl>
    <w:lvl w:ilvl="2">
      <w:start w:val="1"/>
      <w:numFmt w:val="decimal"/>
      <w:pStyle w:val="3"/>
      <w:lvlText w:val="%1.%2.%3."/>
      <w:lvlJc w:val="left"/>
      <w:pPr>
        <w:tabs>
          <w:tab w:val="num" w:pos="1146"/>
        </w:tabs>
        <w:ind w:left="1146" w:hanging="720"/>
      </w:pPr>
      <w:rPr>
        <w:rFonts w:cs="Times New Roman"/>
        <w:b w:val="0"/>
        <w:sz w:val="28"/>
        <w:szCs w:val="28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864"/>
        </w:tabs>
        <w:ind w:left="864" w:hanging="864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08"/>
        </w:tabs>
        <w:ind w:left="1008" w:hanging="1008"/>
      </w:pPr>
      <w:rPr>
        <w:rFonts w:cs="Times New Roman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  <w:b w:val="0"/>
      </w:rPr>
    </w:lvl>
  </w:abstractNum>
  <w:abstractNum w:abstractNumId="1">
    <w:nsid w:val="4CED65D7"/>
    <w:multiLevelType w:val="hybridMultilevel"/>
    <w:tmpl w:val="D78CD606"/>
    <w:lvl w:ilvl="0" w:tplc="AE44F3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65FE1715"/>
    <w:multiLevelType w:val="hybridMultilevel"/>
    <w:tmpl w:val="5F0CA7A4"/>
    <w:lvl w:ilvl="0" w:tplc="E5A8F6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B4C56C0"/>
    <w:multiLevelType w:val="multilevel"/>
    <w:tmpl w:val="94562D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EB70537"/>
    <w:multiLevelType w:val="hybridMultilevel"/>
    <w:tmpl w:val="43D48776"/>
    <w:lvl w:ilvl="0" w:tplc="388831F0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4"/>
  </w:num>
  <w:num w:numId="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82C"/>
    <w:rsid w:val="00017771"/>
    <w:rsid w:val="00074700"/>
    <w:rsid w:val="0008623C"/>
    <w:rsid w:val="000A7A92"/>
    <w:rsid w:val="000B1F9F"/>
    <w:rsid w:val="001843E6"/>
    <w:rsid w:val="001D15F2"/>
    <w:rsid w:val="00241189"/>
    <w:rsid w:val="0028494C"/>
    <w:rsid w:val="002F3789"/>
    <w:rsid w:val="00325F9D"/>
    <w:rsid w:val="0039382C"/>
    <w:rsid w:val="00401BC4"/>
    <w:rsid w:val="00412C8E"/>
    <w:rsid w:val="00431A9B"/>
    <w:rsid w:val="00434318"/>
    <w:rsid w:val="00465472"/>
    <w:rsid w:val="005A41B4"/>
    <w:rsid w:val="005A75F9"/>
    <w:rsid w:val="006902F3"/>
    <w:rsid w:val="006E6A61"/>
    <w:rsid w:val="00750D7D"/>
    <w:rsid w:val="0075634B"/>
    <w:rsid w:val="007565EC"/>
    <w:rsid w:val="0076317A"/>
    <w:rsid w:val="007A3959"/>
    <w:rsid w:val="00832FC1"/>
    <w:rsid w:val="008A51A0"/>
    <w:rsid w:val="008E54B9"/>
    <w:rsid w:val="009646C3"/>
    <w:rsid w:val="009E3EAF"/>
    <w:rsid w:val="00A154BC"/>
    <w:rsid w:val="00A9439E"/>
    <w:rsid w:val="00AB0273"/>
    <w:rsid w:val="00BA5BD5"/>
    <w:rsid w:val="00BA7329"/>
    <w:rsid w:val="00BC0FB1"/>
    <w:rsid w:val="00BD1030"/>
    <w:rsid w:val="00BD52B7"/>
    <w:rsid w:val="00BE27B4"/>
    <w:rsid w:val="00C85619"/>
    <w:rsid w:val="00CA6D63"/>
    <w:rsid w:val="00D31857"/>
    <w:rsid w:val="00D352D6"/>
    <w:rsid w:val="00DB0F18"/>
    <w:rsid w:val="00DB3E72"/>
    <w:rsid w:val="00DB6F31"/>
    <w:rsid w:val="00E40560"/>
    <w:rsid w:val="00E765D1"/>
    <w:rsid w:val="00F9198E"/>
    <w:rsid w:val="00FA1A21"/>
    <w:rsid w:val="00FE6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382C"/>
    <w:rPr>
      <w:sz w:val="24"/>
      <w:szCs w:val="24"/>
    </w:rPr>
  </w:style>
  <w:style w:type="paragraph" w:styleId="10">
    <w:name w:val="heading 1"/>
    <w:basedOn w:val="a"/>
    <w:next w:val="a"/>
    <w:link w:val="11"/>
    <w:qFormat/>
    <w:rsid w:val="0039382C"/>
    <w:pPr>
      <w:keepNext/>
      <w:spacing w:line="360" w:lineRule="auto"/>
      <w:ind w:firstLine="900"/>
      <w:jc w:val="both"/>
      <w:outlineLvl w:val="0"/>
    </w:pPr>
    <w:rPr>
      <w:rFonts w:ascii="Arial" w:hAnsi="Arial" w:cs="Arial"/>
      <w:b/>
      <w:bCs/>
      <w:sz w:val="32"/>
      <w:szCs w:val="28"/>
    </w:rPr>
  </w:style>
  <w:style w:type="paragraph" w:styleId="20">
    <w:name w:val="heading 2"/>
    <w:basedOn w:val="a"/>
    <w:next w:val="a"/>
    <w:link w:val="21"/>
    <w:qFormat/>
    <w:rsid w:val="0039382C"/>
    <w:pPr>
      <w:keepNext/>
      <w:spacing w:line="360" w:lineRule="auto"/>
      <w:jc w:val="center"/>
      <w:outlineLvl w:val="1"/>
    </w:pPr>
    <w:rPr>
      <w:rFonts w:ascii="Arial" w:hAnsi="Arial" w:cs="Arial"/>
      <w:b/>
      <w:bCs/>
      <w:sz w:val="32"/>
    </w:rPr>
  </w:style>
  <w:style w:type="paragraph" w:styleId="30">
    <w:name w:val="heading 3"/>
    <w:basedOn w:val="a"/>
    <w:next w:val="a"/>
    <w:link w:val="31"/>
    <w:qFormat/>
    <w:rsid w:val="0039382C"/>
    <w:pPr>
      <w:keepNext/>
      <w:outlineLvl w:val="2"/>
    </w:pPr>
    <w:rPr>
      <w:sz w:val="28"/>
    </w:rPr>
  </w:style>
  <w:style w:type="paragraph" w:styleId="40">
    <w:name w:val="heading 4"/>
    <w:basedOn w:val="a"/>
    <w:next w:val="a"/>
    <w:link w:val="41"/>
    <w:qFormat/>
    <w:rsid w:val="0039382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39382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39382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39382C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39382C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39382C"/>
    <w:pPr>
      <w:keepNext/>
      <w:autoSpaceDE w:val="0"/>
      <w:autoSpaceDN w:val="0"/>
      <w:spacing w:before="20" w:after="20" w:line="480" w:lineRule="atLeast"/>
      <w:jc w:val="center"/>
      <w:outlineLvl w:val="8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locked/>
    <w:rsid w:val="0039382C"/>
    <w:rPr>
      <w:rFonts w:ascii="Arial" w:hAnsi="Arial" w:cs="Arial"/>
      <w:b/>
      <w:bCs/>
      <w:sz w:val="32"/>
      <w:szCs w:val="28"/>
      <w:lang w:val="ru-RU" w:eastAsia="ru-RU" w:bidi="ar-SA"/>
    </w:rPr>
  </w:style>
  <w:style w:type="character" w:customStyle="1" w:styleId="21">
    <w:name w:val="Заголовок 2 Знак"/>
    <w:link w:val="20"/>
    <w:locked/>
    <w:rsid w:val="0039382C"/>
    <w:rPr>
      <w:rFonts w:ascii="Arial" w:hAnsi="Arial" w:cs="Arial"/>
      <w:b/>
      <w:bCs/>
      <w:sz w:val="32"/>
      <w:szCs w:val="24"/>
      <w:lang w:val="ru-RU" w:eastAsia="ru-RU" w:bidi="ar-SA"/>
    </w:rPr>
  </w:style>
  <w:style w:type="character" w:customStyle="1" w:styleId="31">
    <w:name w:val="Заголовок 3 Знак"/>
    <w:link w:val="30"/>
    <w:locked/>
    <w:rsid w:val="0039382C"/>
    <w:rPr>
      <w:sz w:val="28"/>
      <w:szCs w:val="24"/>
      <w:lang w:val="ru-RU" w:eastAsia="ru-RU" w:bidi="ar-SA"/>
    </w:rPr>
  </w:style>
  <w:style w:type="character" w:customStyle="1" w:styleId="41">
    <w:name w:val="Заголовок 4 Знак"/>
    <w:link w:val="40"/>
    <w:locked/>
    <w:rsid w:val="0039382C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link w:val="5"/>
    <w:locked/>
    <w:rsid w:val="0039382C"/>
    <w:rPr>
      <w:b/>
      <w:bCs/>
      <w:i/>
      <w:iCs/>
      <w:sz w:val="26"/>
      <w:szCs w:val="26"/>
      <w:lang w:val="ru-RU" w:eastAsia="ru-RU" w:bidi="ar-SA"/>
    </w:rPr>
  </w:style>
  <w:style w:type="character" w:customStyle="1" w:styleId="60">
    <w:name w:val="Заголовок 6 Знак"/>
    <w:link w:val="6"/>
    <w:locked/>
    <w:rsid w:val="0039382C"/>
    <w:rPr>
      <w:b/>
      <w:bCs/>
      <w:sz w:val="22"/>
      <w:szCs w:val="22"/>
      <w:lang w:val="ru-RU" w:eastAsia="ru-RU" w:bidi="ar-SA"/>
    </w:rPr>
  </w:style>
  <w:style w:type="character" w:customStyle="1" w:styleId="70">
    <w:name w:val="Заголовок 7 Знак"/>
    <w:link w:val="7"/>
    <w:locked/>
    <w:rsid w:val="0039382C"/>
    <w:rPr>
      <w:sz w:val="24"/>
      <w:szCs w:val="24"/>
      <w:lang w:val="ru-RU" w:eastAsia="ru-RU" w:bidi="ar-SA"/>
    </w:rPr>
  </w:style>
  <w:style w:type="character" w:customStyle="1" w:styleId="90">
    <w:name w:val="Заголовок 9 Знак"/>
    <w:link w:val="9"/>
    <w:locked/>
    <w:rsid w:val="0039382C"/>
    <w:rPr>
      <w:b/>
      <w:bCs/>
      <w:sz w:val="28"/>
      <w:szCs w:val="28"/>
      <w:lang w:val="ru-RU" w:eastAsia="ru-RU" w:bidi="ar-SA"/>
    </w:rPr>
  </w:style>
  <w:style w:type="character" w:styleId="a3">
    <w:name w:val="Hyperlink"/>
    <w:uiPriority w:val="99"/>
    <w:rsid w:val="0039382C"/>
    <w:rPr>
      <w:color w:val="0000FF"/>
      <w:u w:val="single"/>
    </w:rPr>
  </w:style>
  <w:style w:type="character" w:styleId="a4">
    <w:name w:val="FollowedHyperlink"/>
    <w:uiPriority w:val="99"/>
    <w:rsid w:val="0039382C"/>
    <w:rPr>
      <w:color w:val="800080"/>
      <w:u w:val="single"/>
    </w:rPr>
  </w:style>
  <w:style w:type="paragraph" w:styleId="a5">
    <w:name w:val="Normal (Web)"/>
    <w:basedOn w:val="a"/>
    <w:rsid w:val="0039382C"/>
    <w:pPr>
      <w:spacing w:before="100" w:beforeAutospacing="1" w:after="100" w:afterAutospacing="1"/>
    </w:pPr>
  </w:style>
  <w:style w:type="character" w:customStyle="1" w:styleId="a6">
    <w:name w:val="Текст сноски Знак"/>
    <w:link w:val="a7"/>
    <w:semiHidden/>
    <w:locked/>
    <w:rsid w:val="0039382C"/>
    <w:rPr>
      <w:lang w:eastAsia="ru-RU" w:bidi="ar-SA"/>
    </w:rPr>
  </w:style>
  <w:style w:type="paragraph" w:styleId="a7">
    <w:name w:val="footnote text"/>
    <w:basedOn w:val="a"/>
    <w:link w:val="a6"/>
    <w:semiHidden/>
    <w:rsid w:val="0039382C"/>
    <w:rPr>
      <w:sz w:val="20"/>
      <w:szCs w:val="20"/>
    </w:rPr>
  </w:style>
  <w:style w:type="character" w:customStyle="1" w:styleId="a8">
    <w:name w:val="Верхний колонтитул Знак"/>
    <w:link w:val="a9"/>
    <w:locked/>
    <w:rsid w:val="0039382C"/>
    <w:rPr>
      <w:sz w:val="24"/>
      <w:szCs w:val="24"/>
      <w:lang w:val="ru-RU" w:eastAsia="ru-RU" w:bidi="ar-SA"/>
    </w:rPr>
  </w:style>
  <w:style w:type="paragraph" w:styleId="a9">
    <w:name w:val="header"/>
    <w:basedOn w:val="a"/>
    <w:link w:val="a8"/>
    <w:rsid w:val="0039382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b"/>
    <w:locked/>
    <w:rsid w:val="0039382C"/>
    <w:rPr>
      <w:sz w:val="24"/>
      <w:szCs w:val="24"/>
      <w:lang w:val="ru-RU" w:eastAsia="ru-RU" w:bidi="ar-SA"/>
    </w:rPr>
  </w:style>
  <w:style w:type="paragraph" w:styleId="ab">
    <w:name w:val="footer"/>
    <w:basedOn w:val="a"/>
    <w:link w:val="aa"/>
    <w:rsid w:val="0039382C"/>
    <w:pPr>
      <w:tabs>
        <w:tab w:val="center" w:pos="4677"/>
        <w:tab w:val="right" w:pos="9355"/>
      </w:tabs>
    </w:pPr>
  </w:style>
  <w:style w:type="character" w:customStyle="1" w:styleId="ac">
    <w:name w:val="Название Знак"/>
    <w:link w:val="ad"/>
    <w:locked/>
    <w:rsid w:val="0039382C"/>
    <w:rPr>
      <w:b/>
      <w:bCs/>
      <w:sz w:val="24"/>
      <w:szCs w:val="24"/>
      <w:lang w:val="ru-RU" w:eastAsia="ru-RU" w:bidi="ar-SA"/>
    </w:rPr>
  </w:style>
  <w:style w:type="paragraph" w:styleId="ad">
    <w:name w:val="Title"/>
    <w:basedOn w:val="a"/>
    <w:link w:val="ac"/>
    <w:qFormat/>
    <w:rsid w:val="0039382C"/>
    <w:pPr>
      <w:autoSpaceDE w:val="0"/>
      <w:autoSpaceDN w:val="0"/>
      <w:ind w:firstLine="709"/>
      <w:jc w:val="center"/>
    </w:pPr>
    <w:rPr>
      <w:b/>
      <w:bCs/>
    </w:rPr>
  </w:style>
  <w:style w:type="character" w:customStyle="1" w:styleId="ae">
    <w:name w:val="Основной текст Знак"/>
    <w:link w:val="af"/>
    <w:locked/>
    <w:rsid w:val="0039382C"/>
    <w:rPr>
      <w:sz w:val="28"/>
      <w:szCs w:val="24"/>
      <w:lang w:val="ru-RU" w:eastAsia="ru-RU" w:bidi="ar-SA"/>
    </w:rPr>
  </w:style>
  <w:style w:type="paragraph" w:styleId="af">
    <w:name w:val="Body Text"/>
    <w:basedOn w:val="a"/>
    <w:link w:val="ae"/>
    <w:rsid w:val="0039382C"/>
    <w:pPr>
      <w:jc w:val="both"/>
    </w:pPr>
    <w:rPr>
      <w:sz w:val="28"/>
    </w:rPr>
  </w:style>
  <w:style w:type="character" w:customStyle="1" w:styleId="af0">
    <w:name w:val="Основной текст с отступом Знак"/>
    <w:link w:val="af1"/>
    <w:locked/>
    <w:rsid w:val="0039382C"/>
    <w:rPr>
      <w:rFonts w:ascii="Arial" w:hAnsi="Arial" w:cs="Arial"/>
      <w:sz w:val="32"/>
      <w:szCs w:val="24"/>
      <w:lang w:val="ru-RU" w:eastAsia="ru-RU" w:bidi="ar-SA"/>
    </w:rPr>
  </w:style>
  <w:style w:type="paragraph" w:styleId="af1">
    <w:name w:val="Body Text Indent"/>
    <w:basedOn w:val="a"/>
    <w:link w:val="af0"/>
    <w:rsid w:val="0039382C"/>
    <w:pPr>
      <w:spacing w:line="360" w:lineRule="auto"/>
      <w:ind w:firstLine="708"/>
      <w:jc w:val="both"/>
    </w:pPr>
    <w:rPr>
      <w:rFonts w:ascii="Arial" w:hAnsi="Arial" w:cs="Arial"/>
      <w:sz w:val="32"/>
    </w:rPr>
  </w:style>
  <w:style w:type="paragraph" w:styleId="22">
    <w:name w:val="Body Text First Indent 2"/>
    <w:basedOn w:val="af1"/>
    <w:rsid w:val="0039382C"/>
    <w:pPr>
      <w:spacing w:after="120" w:line="240" w:lineRule="auto"/>
      <w:ind w:left="283" w:firstLine="210"/>
      <w:jc w:val="left"/>
    </w:pPr>
    <w:rPr>
      <w:rFonts w:ascii="Times New Roman" w:hAnsi="Times New Roman" w:cs="Times New Roman"/>
      <w:sz w:val="24"/>
    </w:rPr>
  </w:style>
  <w:style w:type="character" w:customStyle="1" w:styleId="23">
    <w:name w:val="Основной текст 2 Знак"/>
    <w:link w:val="24"/>
    <w:locked/>
    <w:rsid w:val="0039382C"/>
    <w:rPr>
      <w:rFonts w:ascii="Arial" w:hAnsi="Arial" w:cs="Arial"/>
      <w:sz w:val="32"/>
      <w:szCs w:val="24"/>
      <w:lang w:val="ru-RU" w:eastAsia="ru-RU" w:bidi="ar-SA"/>
    </w:rPr>
  </w:style>
  <w:style w:type="paragraph" w:styleId="24">
    <w:name w:val="Body Text 2"/>
    <w:basedOn w:val="a"/>
    <w:link w:val="23"/>
    <w:rsid w:val="0039382C"/>
    <w:pPr>
      <w:spacing w:line="360" w:lineRule="auto"/>
      <w:jc w:val="both"/>
    </w:pPr>
    <w:rPr>
      <w:rFonts w:ascii="Arial" w:hAnsi="Arial" w:cs="Arial"/>
      <w:sz w:val="32"/>
    </w:rPr>
  </w:style>
  <w:style w:type="character" w:customStyle="1" w:styleId="32">
    <w:name w:val="Основной текст 3 Знак"/>
    <w:link w:val="33"/>
    <w:locked/>
    <w:rsid w:val="0039382C"/>
    <w:rPr>
      <w:rFonts w:ascii="Arial" w:hAnsi="Arial" w:cs="Arial"/>
      <w:sz w:val="32"/>
      <w:szCs w:val="24"/>
      <w:lang w:val="ru-RU" w:eastAsia="ru-RU" w:bidi="ar-SA"/>
    </w:rPr>
  </w:style>
  <w:style w:type="paragraph" w:styleId="33">
    <w:name w:val="Body Text 3"/>
    <w:basedOn w:val="a"/>
    <w:link w:val="32"/>
    <w:rsid w:val="0039382C"/>
    <w:pPr>
      <w:spacing w:line="360" w:lineRule="auto"/>
    </w:pPr>
    <w:rPr>
      <w:rFonts w:ascii="Arial" w:hAnsi="Arial" w:cs="Arial"/>
      <w:sz w:val="32"/>
    </w:rPr>
  </w:style>
  <w:style w:type="character" w:customStyle="1" w:styleId="25">
    <w:name w:val="Основной текст с отступом 2 Знак"/>
    <w:link w:val="26"/>
    <w:locked/>
    <w:rsid w:val="0039382C"/>
    <w:rPr>
      <w:rFonts w:ascii="Arial" w:hAnsi="Arial" w:cs="Arial"/>
      <w:sz w:val="32"/>
      <w:szCs w:val="24"/>
      <w:lang w:val="ru-RU" w:eastAsia="ru-RU" w:bidi="ar-SA"/>
    </w:rPr>
  </w:style>
  <w:style w:type="paragraph" w:styleId="26">
    <w:name w:val="Body Text Indent 2"/>
    <w:basedOn w:val="a"/>
    <w:link w:val="25"/>
    <w:rsid w:val="0039382C"/>
    <w:pPr>
      <w:spacing w:line="360" w:lineRule="auto"/>
      <w:ind w:firstLine="15"/>
      <w:jc w:val="both"/>
    </w:pPr>
    <w:rPr>
      <w:rFonts w:ascii="Arial" w:hAnsi="Arial" w:cs="Arial"/>
      <w:sz w:val="32"/>
    </w:rPr>
  </w:style>
  <w:style w:type="character" w:customStyle="1" w:styleId="34">
    <w:name w:val="Основной текст с отступом 3 Знак"/>
    <w:link w:val="35"/>
    <w:locked/>
    <w:rsid w:val="0039382C"/>
    <w:rPr>
      <w:rFonts w:ascii="Arial" w:hAnsi="Arial" w:cs="Arial"/>
      <w:sz w:val="32"/>
      <w:szCs w:val="28"/>
      <w:lang w:val="ru-RU" w:eastAsia="ru-RU" w:bidi="ar-SA"/>
    </w:rPr>
  </w:style>
  <w:style w:type="paragraph" w:styleId="35">
    <w:name w:val="Body Text Indent 3"/>
    <w:basedOn w:val="a"/>
    <w:link w:val="34"/>
    <w:rsid w:val="0039382C"/>
    <w:pPr>
      <w:autoSpaceDE w:val="0"/>
      <w:autoSpaceDN w:val="0"/>
      <w:adjustRightInd w:val="0"/>
      <w:spacing w:line="360" w:lineRule="auto"/>
      <w:ind w:firstLine="900"/>
      <w:jc w:val="both"/>
    </w:pPr>
    <w:rPr>
      <w:rFonts w:ascii="Arial" w:hAnsi="Arial" w:cs="Arial"/>
      <w:sz w:val="32"/>
      <w:szCs w:val="28"/>
    </w:rPr>
  </w:style>
  <w:style w:type="character" w:customStyle="1" w:styleId="af2">
    <w:name w:val="Текст выноски Знак"/>
    <w:link w:val="af3"/>
    <w:locked/>
    <w:rsid w:val="0039382C"/>
    <w:rPr>
      <w:rFonts w:ascii="Tahoma" w:hAnsi="Tahoma" w:cs="Tahoma"/>
      <w:sz w:val="16"/>
      <w:szCs w:val="16"/>
      <w:lang w:val="ru-RU" w:eastAsia="ru-RU" w:bidi="ar-SA"/>
    </w:rPr>
  </w:style>
  <w:style w:type="paragraph" w:styleId="af3">
    <w:name w:val="Balloon Text"/>
    <w:basedOn w:val="a"/>
    <w:link w:val="af2"/>
    <w:semiHidden/>
    <w:rsid w:val="0039382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9382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-">
    <w:name w:val="Наименование док-та"/>
    <w:basedOn w:val="a"/>
    <w:rsid w:val="0039382C"/>
    <w:rPr>
      <w:sz w:val="28"/>
      <w:szCs w:val="20"/>
    </w:rPr>
  </w:style>
  <w:style w:type="paragraph" w:customStyle="1" w:styleId="ConsPlusNonformat">
    <w:name w:val="ConsPlusNonformat"/>
    <w:rsid w:val="0039382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main">
    <w:name w:val="main"/>
    <w:basedOn w:val="a"/>
    <w:rsid w:val="0039382C"/>
    <w:pPr>
      <w:spacing w:before="100" w:beforeAutospacing="1" w:after="100" w:afterAutospacing="1"/>
    </w:pPr>
  </w:style>
  <w:style w:type="paragraph" w:customStyle="1" w:styleId="af4">
    <w:name w:val="Знак Знак Знак Знак Знак Знак"/>
    <w:basedOn w:val="a"/>
    <w:rsid w:val="0039382C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2">
    <w:name w:val="Знак1"/>
    <w:basedOn w:val="a"/>
    <w:rsid w:val="0039382C"/>
    <w:pPr>
      <w:spacing w:after="160" w:line="240" w:lineRule="exact"/>
      <w:jc w:val="both"/>
    </w:pPr>
    <w:rPr>
      <w:szCs w:val="20"/>
      <w:lang w:val="en-US" w:eastAsia="en-US"/>
    </w:rPr>
  </w:style>
  <w:style w:type="paragraph" w:customStyle="1" w:styleId="af5">
    <w:name w:val="Знак Знак Знак Знак Знак Знак Знак Знак Знак Знак Знак Знак Знак Знак Знак Знак Знак"/>
    <w:basedOn w:val="a"/>
    <w:rsid w:val="0039382C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0">
    <w:name w:val="consplusnormal"/>
    <w:basedOn w:val="a"/>
    <w:rsid w:val="0039382C"/>
    <w:pPr>
      <w:spacing w:before="100" w:beforeAutospacing="1" w:after="100" w:afterAutospacing="1"/>
    </w:pPr>
  </w:style>
  <w:style w:type="character" w:customStyle="1" w:styleId="CharStyle13">
    <w:name w:val="Char Style 13"/>
    <w:link w:val="Style12"/>
    <w:locked/>
    <w:rsid w:val="0039382C"/>
    <w:rPr>
      <w:b/>
      <w:bCs/>
      <w:sz w:val="26"/>
      <w:szCs w:val="26"/>
      <w:shd w:val="clear" w:color="auto" w:fill="FFFFFF"/>
      <w:lang w:bidi="ar-SA"/>
    </w:rPr>
  </w:style>
  <w:style w:type="paragraph" w:customStyle="1" w:styleId="Style12">
    <w:name w:val="Style 12"/>
    <w:basedOn w:val="a"/>
    <w:link w:val="CharStyle13"/>
    <w:rsid w:val="0039382C"/>
    <w:pPr>
      <w:widowControl w:val="0"/>
      <w:shd w:val="clear" w:color="auto" w:fill="FFFFFF"/>
      <w:spacing w:after="240" w:line="341" w:lineRule="exact"/>
      <w:ind w:hanging="2020"/>
      <w:outlineLvl w:val="0"/>
    </w:pPr>
    <w:rPr>
      <w:b/>
      <w:bCs/>
      <w:sz w:val="26"/>
      <w:szCs w:val="26"/>
      <w:shd w:val="clear" w:color="auto" w:fill="FFFFFF"/>
    </w:rPr>
  </w:style>
  <w:style w:type="character" w:customStyle="1" w:styleId="CharStyle10">
    <w:name w:val="Char Style 10"/>
    <w:link w:val="Style9"/>
    <w:locked/>
    <w:rsid w:val="0039382C"/>
    <w:rPr>
      <w:sz w:val="26"/>
      <w:szCs w:val="26"/>
      <w:shd w:val="clear" w:color="auto" w:fill="FFFFFF"/>
      <w:lang w:bidi="ar-SA"/>
    </w:rPr>
  </w:style>
  <w:style w:type="paragraph" w:customStyle="1" w:styleId="Style9">
    <w:name w:val="Style 9"/>
    <w:basedOn w:val="a"/>
    <w:link w:val="CharStyle10"/>
    <w:rsid w:val="0039382C"/>
    <w:pPr>
      <w:widowControl w:val="0"/>
      <w:shd w:val="clear" w:color="auto" w:fill="FFFFFF"/>
      <w:spacing w:before="540" w:line="312" w:lineRule="exact"/>
      <w:jc w:val="both"/>
    </w:pPr>
    <w:rPr>
      <w:sz w:val="26"/>
      <w:szCs w:val="26"/>
      <w:shd w:val="clear" w:color="auto" w:fill="FFFFFF"/>
    </w:rPr>
  </w:style>
  <w:style w:type="paragraph" w:customStyle="1" w:styleId="1">
    <w:name w:val="Заголовок1 нум"/>
    <w:basedOn w:val="a"/>
    <w:rsid w:val="0039382C"/>
    <w:pPr>
      <w:numPr>
        <w:numId w:val="1"/>
      </w:numPr>
      <w:tabs>
        <w:tab w:val="left" w:pos="993"/>
      </w:tabs>
      <w:spacing w:after="60"/>
      <w:ind w:firstLine="567"/>
      <w:jc w:val="both"/>
    </w:pPr>
    <w:rPr>
      <w:b/>
      <w:sz w:val="28"/>
      <w:szCs w:val="28"/>
    </w:rPr>
  </w:style>
  <w:style w:type="paragraph" w:customStyle="1" w:styleId="2">
    <w:name w:val="Заголовок2 нум"/>
    <w:basedOn w:val="a"/>
    <w:rsid w:val="0039382C"/>
    <w:pPr>
      <w:numPr>
        <w:ilvl w:val="1"/>
        <w:numId w:val="1"/>
      </w:numPr>
      <w:spacing w:after="60"/>
      <w:jc w:val="both"/>
    </w:pPr>
  </w:style>
  <w:style w:type="paragraph" w:customStyle="1" w:styleId="3">
    <w:name w:val="Заголовок3 нум"/>
    <w:basedOn w:val="a"/>
    <w:rsid w:val="0039382C"/>
    <w:pPr>
      <w:numPr>
        <w:ilvl w:val="2"/>
        <w:numId w:val="1"/>
      </w:numPr>
      <w:spacing w:after="60"/>
      <w:jc w:val="both"/>
    </w:pPr>
  </w:style>
  <w:style w:type="paragraph" w:customStyle="1" w:styleId="4">
    <w:name w:val="Заголовок4 нум"/>
    <w:basedOn w:val="a"/>
    <w:rsid w:val="0039382C"/>
    <w:pPr>
      <w:numPr>
        <w:ilvl w:val="3"/>
        <w:numId w:val="1"/>
      </w:numPr>
      <w:spacing w:after="60"/>
      <w:jc w:val="both"/>
    </w:pPr>
  </w:style>
  <w:style w:type="paragraph" w:customStyle="1" w:styleId="ConsNormal">
    <w:name w:val="ConsNormal"/>
    <w:rsid w:val="0039382C"/>
    <w:pPr>
      <w:widowControl w:val="0"/>
      <w:snapToGrid w:val="0"/>
      <w:ind w:firstLine="720"/>
    </w:pPr>
    <w:rPr>
      <w:rFonts w:ascii="Arial" w:hAnsi="Arial"/>
    </w:rPr>
  </w:style>
  <w:style w:type="paragraph" w:customStyle="1" w:styleId="ConsNonformat">
    <w:name w:val="ConsNonformat"/>
    <w:rsid w:val="0039382C"/>
    <w:pPr>
      <w:widowControl w:val="0"/>
      <w:snapToGrid w:val="0"/>
    </w:pPr>
    <w:rPr>
      <w:rFonts w:ascii="Courier New" w:hAnsi="Courier New"/>
    </w:rPr>
  </w:style>
  <w:style w:type="paragraph" w:customStyle="1" w:styleId="--">
    <w:name w:val="- СТРАНИЦА -"/>
    <w:rsid w:val="0039382C"/>
  </w:style>
  <w:style w:type="paragraph" w:customStyle="1" w:styleId="27">
    <w:name w:val="Стиль2"/>
    <w:basedOn w:val="a"/>
    <w:rsid w:val="0039382C"/>
    <w:pPr>
      <w:shd w:val="clear" w:color="auto" w:fill="FFFFFF"/>
      <w:spacing w:line="360" w:lineRule="auto"/>
      <w:ind w:firstLine="72"/>
      <w:jc w:val="both"/>
    </w:pPr>
    <w:rPr>
      <w:b/>
      <w:color w:val="000000"/>
      <w:spacing w:val="-1"/>
      <w:sz w:val="28"/>
      <w:szCs w:val="28"/>
    </w:rPr>
  </w:style>
  <w:style w:type="paragraph" w:customStyle="1" w:styleId="36">
    <w:name w:val="Стил3"/>
    <w:basedOn w:val="a"/>
    <w:rsid w:val="0039382C"/>
    <w:rPr>
      <w:sz w:val="20"/>
      <w:szCs w:val="20"/>
    </w:rPr>
  </w:style>
  <w:style w:type="paragraph" w:customStyle="1" w:styleId="13">
    <w:name w:val="Обычный1"/>
    <w:rsid w:val="0039382C"/>
    <w:pPr>
      <w:snapToGrid w:val="0"/>
    </w:pPr>
  </w:style>
  <w:style w:type="paragraph" w:customStyle="1" w:styleId="1CStyle26">
    <w:name w:val="1CStyle26"/>
    <w:rsid w:val="0039382C"/>
    <w:pPr>
      <w:jc w:val="center"/>
    </w:pPr>
    <w:rPr>
      <w:rFonts w:ascii="Arial" w:hAnsi="Arial"/>
      <w:sz w:val="22"/>
      <w:szCs w:val="22"/>
    </w:rPr>
  </w:style>
  <w:style w:type="paragraph" w:customStyle="1" w:styleId="af6">
    <w:name w:val="ЭЭГ"/>
    <w:basedOn w:val="a"/>
    <w:rsid w:val="0039382C"/>
    <w:pPr>
      <w:spacing w:line="360" w:lineRule="auto"/>
      <w:ind w:firstLine="720"/>
      <w:jc w:val="both"/>
    </w:pPr>
  </w:style>
  <w:style w:type="paragraph" w:customStyle="1" w:styleId="ConsCell">
    <w:name w:val="ConsCell"/>
    <w:rsid w:val="0039382C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1CStyle4">
    <w:name w:val="1CStyle4"/>
    <w:rsid w:val="0039382C"/>
    <w:pPr>
      <w:spacing w:after="200" w:line="276" w:lineRule="auto"/>
      <w:jc w:val="center"/>
    </w:pPr>
    <w:rPr>
      <w:rFonts w:ascii="Arial" w:hAnsi="Arial"/>
      <w:sz w:val="16"/>
      <w:szCs w:val="22"/>
    </w:rPr>
  </w:style>
  <w:style w:type="paragraph" w:customStyle="1" w:styleId="1CStyle5">
    <w:name w:val="1CStyle5"/>
    <w:rsid w:val="0039382C"/>
    <w:pPr>
      <w:spacing w:after="200" w:line="276" w:lineRule="auto"/>
      <w:jc w:val="center"/>
    </w:pPr>
    <w:rPr>
      <w:rFonts w:ascii="Arial" w:hAnsi="Arial"/>
      <w:b/>
      <w:sz w:val="18"/>
      <w:szCs w:val="22"/>
    </w:rPr>
  </w:style>
  <w:style w:type="paragraph" w:customStyle="1" w:styleId="1CStyle6">
    <w:name w:val="1CStyle6"/>
    <w:rsid w:val="0039382C"/>
    <w:pPr>
      <w:spacing w:after="200" w:line="276" w:lineRule="auto"/>
      <w:jc w:val="center"/>
    </w:pPr>
    <w:rPr>
      <w:rFonts w:ascii="Arial" w:hAnsi="Arial"/>
      <w:sz w:val="14"/>
      <w:szCs w:val="22"/>
    </w:rPr>
  </w:style>
  <w:style w:type="paragraph" w:customStyle="1" w:styleId="1CStyle8">
    <w:name w:val="1CStyle8"/>
    <w:rsid w:val="0039382C"/>
    <w:pPr>
      <w:spacing w:after="200" w:line="276" w:lineRule="auto"/>
      <w:jc w:val="center"/>
    </w:pPr>
    <w:rPr>
      <w:rFonts w:ascii="Arial" w:hAnsi="Arial"/>
      <w:sz w:val="16"/>
      <w:szCs w:val="22"/>
    </w:rPr>
  </w:style>
  <w:style w:type="paragraph" w:customStyle="1" w:styleId="1CStyle9">
    <w:name w:val="1CStyle9"/>
    <w:rsid w:val="0039382C"/>
    <w:pPr>
      <w:spacing w:after="200" w:line="276" w:lineRule="auto"/>
      <w:jc w:val="center"/>
    </w:pPr>
    <w:rPr>
      <w:rFonts w:ascii="Arial" w:hAnsi="Arial"/>
      <w:sz w:val="16"/>
      <w:szCs w:val="22"/>
    </w:rPr>
  </w:style>
  <w:style w:type="paragraph" w:customStyle="1" w:styleId="1CStyle1">
    <w:name w:val="1CStyle1"/>
    <w:rsid w:val="0039382C"/>
    <w:pPr>
      <w:spacing w:after="200" w:line="276" w:lineRule="auto"/>
      <w:jc w:val="center"/>
    </w:pPr>
    <w:rPr>
      <w:rFonts w:ascii="Arial" w:hAnsi="Arial"/>
      <w:b/>
      <w:szCs w:val="22"/>
    </w:rPr>
  </w:style>
  <w:style w:type="paragraph" w:customStyle="1" w:styleId="1CStyle2">
    <w:name w:val="1CStyle2"/>
    <w:rsid w:val="0039382C"/>
    <w:pPr>
      <w:spacing w:after="200" w:line="276" w:lineRule="auto"/>
      <w:jc w:val="center"/>
    </w:pPr>
    <w:rPr>
      <w:rFonts w:ascii="Arial" w:hAnsi="Arial"/>
      <w:b/>
      <w:szCs w:val="22"/>
    </w:rPr>
  </w:style>
  <w:style w:type="paragraph" w:customStyle="1" w:styleId="1CStyle0">
    <w:name w:val="1CStyle0"/>
    <w:rsid w:val="0039382C"/>
    <w:pPr>
      <w:spacing w:after="200" w:line="276" w:lineRule="auto"/>
      <w:jc w:val="center"/>
    </w:pPr>
    <w:rPr>
      <w:rFonts w:ascii="Arial" w:hAnsi="Arial"/>
      <w:b/>
      <w:szCs w:val="22"/>
    </w:rPr>
  </w:style>
  <w:style w:type="paragraph" w:customStyle="1" w:styleId="1CStyle7">
    <w:name w:val="1CStyle7"/>
    <w:rsid w:val="0039382C"/>
    <w:pPr>
      <w:spacing w:after="200" w:line="276" w:lineRule="auto"/>
      <w:ind w:left="20"/>
      <w:jc w:val="right"/>
    </w:pPr>
    <w:rPr>
      <w:rFonts w:ascii="Arial" w:hAnsi="Arial"/>
      <w:sz w:val="16"/>
      <w:szCs w:val="22"/>
    </w:rPr>
  </w:style>
  <w:style w:type="paragraph" w:customStyle="1" w:styleId="1CStyle3">
    <w:name w:val="1CStyle3"/>
    <w:rsid w:val="0039382C"/>
    <w:pPr>
      <w:spacing w:after="200" w:line="276" w:lineRule="auto"/>
      <w:jc w:val="center"/>
    </w:pPr>
    <w:rPr>
      <w:rFonts w:ascii="Arial" w:hAnsi="Arial"/>
      <w:b/>
      <w:szCs w:val="22"/>
    </w:rPr>
  </w:style>
  <w:style w:type="paragraph" w:styleId="af7">
    <w:name w:val="List Paragraph"/>
    <w:basedOn w:val="a"/>
    <w:qFormat/>
    <w:rsid w:val="0039382C"/>
    <w:pPr>
      <w:ind w:left="720"/>
      <w:contextualSpacing/>
    </w:pPr>
    <w:rPr>
      <w:sz w:val="20"/>
      <w:szCs w:val="20"/>
    </w:rPr>
  </w:style>
  <w:style w:type="character" w:customStyle="1" w:styleId="equotetext-blockp">
    <w:name w:val="e_quote_text-block_p"/>
    <w:basedOn w:val="a0"/>
    <w:rsid w:val="0039382C"/>
  </w:style>
  <w:style w:type="character" w:customStyle="1" w:styleId="80">
    <w:name w:val="Заголовок 8 Знак"/>
    <w:link w:val="8"/>
    <w:rsid w:val="0076317A"/>
    <w:rPr>
      <w:i/>
      <w:iCs/>
      <w:sz w:val="24"/>
      <w:szCs w:val="24"/>
    </w:rPr>
  </w:style>
  <w:style w:type="paragraph" w:customStyle="1" w:styleId="28">
    <w:name w:val="Обычный2"/>
    <w:rsid w:val="00FE6D13"/>
    <w:pPr>
      <w:snapToGrid w:val="0"/>
    </w:pPr>
  </w:style>
  <w:style w:type="paragraph" w:customStyle="1" w:styleId="51">
    <w:name w:val="Знак Знак5 Знак"/>
    <w:basedOn w:val="a"/>
    <w:rsid w:val="0007470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37">
    <w:name w:val="Обычный3"/>
    <w:rsid w:val="002F3789"/>
    <w:pPr>
      <w:snapToGrid w:val="0"/>
    </w:pPr>
  </w:style>
  <w:style w:type="character" w:customStyle="1" w:styleId="Bodytext">
    <w:name w:val="Body text_"/>
    <w:link w:val="14"/>
    <w:rsid w:val="002F3789"/>
    <w:rPr>
      <w:spacing w:val="-3"/>
      <w:sz w:val="25"/>
      <w:szCs w:val="25"/>
      <w:shd w:val="clear" w:color="auto" w:fill="FFFFFF"/>
    </w:rPr>
  </w:style>
  <w:style w:type="paragraph" w:customStyle="1" w:styleId="14">
    <w:name w:val="Основной текст1"/>
    <w:basedOn w:val="a"/>
    <w:link w:val="Bodytext"/>
    <w:rsid w:val="002F3789"/>
    <w:pPr>
      <w:widowControl w:val="0"/>
      <w:shd w:val="clear" w:color="auto" w:fill="FFFFFF"/>
      <w:spacing w:line="301" w:lineRule="exact"/>
      <w:ind w:hanging="320"/>
      <w:jc w:val="both"/>
    </w:pPr>
    <w:rPr>
      <w:spacing w:val="-3"/>
      <w:sz w:val="25"/>
      <w:szCs w:val="25"/>
    </w:rPr>
  </w:style>
  <w:style w:type="paragraph" w:customStyle="1" w:styleId="15">
    <w:name w:val="Без интервала1"/>
    <w:rsid w:val="002F3789"/>
    <w:rPr>
      <w:sz w:val="24"/>
      <w:szCs w:val="22"/>
      <w:lang w:eastAsia="en-US"/>
    </w:rPr>
  </w:style>
  <w:style w:type="paragraph" w:customStyle="1" w:styleId="52">
    <w:name w:val="Знак Знак5 Знак"/>
    <w:basedOn w:val="a"/>
    <w:rsid w:val="0008623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numbering" w:customStyle="1" w:styleId="16">
    <w:name w:val="Нет списка1"/>
    <w:next w:val="a2"/>
    <w:semiHidden/>
    <w:rsid w:val="00401BC4"/>
  </w:style>
  <w:style w:type="paragraph" w:customStyle="1" w:styleId="42">
    <w:name w:val="Обычный4"/>
    <w:rsid w:val="00401BC4"/>
    <w:pPr>
      <w:snapToGrid w:val="0"/>
    </w:pPr>
  </w:style>
  <w:style w:type="paragraph" w:customStyle="1" w:styleId="29">
    <w:name w:val="Без интервала2"/>
    <w:rsid w:val="00401BC4"/>
    <w:rPr>
      <w:sz w:val="24"/>
      <w:szCs w:val="22"/>
      <w:lang w:eastAsia="en-US"/>
    </w:rPr>
  </w:style>
  <w:style w:type="paragraph" w:customStyle="1" w:styleId="53">
    <w:name w:val="Обычный5"/>
    <w:rsid w:val="00AB0273"/>
    <w:pPr>
      <w:snapToGrid w:val="0"/>
    </w:pPr>
  </w:style>
  <w:style w:type="paragraph" w:customStyle="1" w:styleId="38">
    <w:name w:val="Без интервала3"/>
    <w:rsid w:val="00AB0273"/>
    <w:rPr>
      <w:sz w:val="24"/>
      <w:szCs w:val="22"/>
      <w:lang w:eastAsia="en-US"/>
    </w:rPr>
  </w:style>
  <w:style w:type="paragraph" w:customStyle="1" w:styleId="54">
    <w:name w:val=" Знак Знак5 Знак"/>
    <w:basedOn w:val="a"/>
    <w:rsid w:val="0075634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382C"/>
    <w:rPr>
      <w:sz w:val="24"/>
      <w:szCs w:val="24"/>
    </w:rPr>
  </w:style>
  <w:style w:type="paragraph" w:styleId="10">
    <w:name w:val="heading 1"/>
    <w:basedOn w:val="a"/>
    <w:next w:val="a"/>
    <w:link w:val="11"/>
    <w:qFormat/>
    <w:rsid w:val="0039382C"/>
    <w:pPr>
      <w:keepNext/>
      <w:spacing w:line="360" w:lineRule="auto"/>
      <w:ind w:firstLine="900"/>
      <w:jc w:val="both"/>
      <w:outlineLvl w:val="0"/>
    </w:pPr>
    <w:rPr>
      <w:rFonts w:ascii="Arial" w:hAnsi="Arial" w:cs="Arial"/>
      <w:b/>
      <w:bCs/>
      <w:sz w:val="32"/>
      <w:szCs w:val="28"/>
    </w:rPr>
  </w:style>
  <w:style w:type="paragraph" w:styleId="20">
    <w:name w:val="heading 2"/>
    <w:basedOn w:val="a"/>
    <w:next w:val="a"/>
    <w:link w:val="21"/>
    <w:qFormat/>
    <w:rsid w:val="0039382C"/>
    <w:pPr>
      <w:keepNext/>
      <w:spacing w:line="360" w:lineRule="auto"/>
      <w:jc w:val="center"/>
      <w:outlineLvl w:val="1"/>
    </w:pPr>
    <w:rPr>
      <w:rFonts w:ascii="Arial" w:hAnsi="Arial" w:cs="Arial"/>
      <w:b/>
      <w:bCs/>
      <w:sz w:val="32"/>
    </w:rPr>
  </w:style>
  <w:style w:type="paragraph" w:styleId="30">
    <w:name w:val="heading 3"/>
    <w:basedOn w:val="a"/>
    <w:next w:val="a"/>
    <w:link w:val="31"/>
    <w:qFormat/>
    <w:rsid w:val="0039382C"/>
    <w:pPr>
      <w:keepNext/>
      <w:outlineLvl w:val="2"/>
    </w:pPr>
    <w:rPr>
      <w:sz w:val="28"/>
    </w:rPr>
  </w:style>
  <w:style w:type="paragraph" w:styleId="40">
    <w:name w:val="heading 4"/>
    <w:basedOn w:val="a"/>
    <w:next w:val="a"/>
    <w:link w:val="41"/>
    <w:qFormat/>
    <w:rsid w:val="0039382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39382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39382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39382C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39382C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39382C"/>
    <w:pPr>
      <w:keepNext/>
      <w:autoSpaceDE w:val="0"/>
      <w:autoSpaceDN w:val="0"/>
      <w:spacing w:before="20" w:after="20" w:line="480" w:lineRule="atLeast"/>
      <w:jc w:val="center"/>
      <w:outlineLvl w:val="8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locked/>
    <w:rsid w:val="0039382C"/>
    <w:rPr>
      <w:rFonts w:ascii="Arial" w:hAnsi="Arial" w:cs="Arial"/>
      <w:b/>
      <w:bCs/>
      <w:sz w:val="32"/>
      <w:szCs w:val="28"/>
      <w:lang w:val="ru-RU" w:eastAsia="ru-RU" w:bidi="ar-SA"/>
    </w:rPr>
  </w:style>
  <w:style w:type="character" w:customStyle="1" w:styleId="21">
    <w:name w:val="Заголовок 2 Знак"/>
    <w:link w:val="20"/>
    <w:locked/>
    <w:rsid w:val="0039382C"/>
    <w:rPr>
      <w:rFonts w:ascii="Arial" w:hAnsi="Arial" w:cs="Arial"/>
      <w:b/>
      <w:bCs/>
      <w:sz w:val="32"/>
      <w:szCs w:val="24"/>
      <w:lang w:val="ru-RU" w:eastAsia="ru-RU" w:bidi="ar-SA"/>
    </w:rPr>
  </w:style>
  <w:style w:type="character" w:customStyle="1" w:styleId="31">
    <w:name w:val="Заголовок 3 Знак"/>
    <w:link w:val="30"/>
    <w:locked/>
    <w:rsid w:val="0039382C"/>
    <w:rPr>
      <w:sz w:val="28"/>
      <w:szCs w:val="24"/>
      <w:lang w:val="ru-RU" w:eastAsia="ru-RU" w:bidi="ar-SA"/>
    </w:rPr>
  </w:style>
  <w:style w:type="character" w:customStyle="1" w:styleId="41">
    <w:name w:val="Заголовок 4 Знак"/>
    <w:link w:val="40"/>
    <w:locked/>
    <w:rsid w:val="0039382C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link w:val="5"/>
    <w:locked/>
    <w:rsid w:val="0039382C"/>
    <w:rPr>
      <w:b/>
      <w:bCs/>
      <w:i/>
      <w:iCs/>
      <w:sz w:val="26"/>
      <w:szCs w:val="26"/>
      <w:lang w:val="ru-RU" w:eastAsia="ru-RU" w:bidi="ar-SA"/>
    </w:rPr>
  </w:style>
  <w:style w:type="character" w:customStyle="1" w:styleId="60">
    <w:name w:val="Заголовок 6 Знак"/>
    <w:link w:val="6"/>
    <w:locked/>
    <w:rsid w:val="0039382C"/>
    <w:rPr>
      <w:b/>
      <w:bCs/>
      <w:sz w:val="22"/>
      <w:szCs w:val="22"/>
      <w:lang w:val="ru-RU" w:eastAsia="ru-RU" w:bidi="ar-SA"/>
    </w:rPr>
  </w:style>
  <w:style w:type="character" w:customStyle="1" w:styleId="70">
    <w:name w:val="Заголовок 7 Знак"/>
    <w:link w:val="7"/>
    <w:locked/>
    <w:rsid w:val="0039382C"/>
    <w:rPr>
      <w:sz w:val="24"/>
      <w:szCs w:val="24"/>
      <w:lang w:val="ru-RU" w:eastAsia="ru-RU" w:bidi="ar-SA"/>
    </w:rPr>
  </w:style>
  <w:style w:type="character" w:customStyle="1" w:styleId="90">
    <w:name w:val="Заголовок 9 Знак"/>
    <w:link w:val="9"/>
    <w:locked/>
    <w:rsid w:val="0039382C"/>
    <w:rPr>
      <w:b/>
      <w:bCs/>
      <w:sz w:val="28"/>
      <w:szCs w:val="28"/>
      <w:lang w:val="ru-RU" w:eastAsia="ru-RU" w:bidi="ar-SA"/>
    </w:rPr>
  </w:style>
  <w:style w:type="character" w:styleId="a3">
    <w:name w:val="Hyperlink"/>
    <w:uiPriority w:val="99"/>
    <w:rsid w:val="0039382C"/>
    <w:rPr>
      <w:color w:val="0000FF"/>
      <w:u w:val="single"/>
    </w:rPr>
  </w:style>
  <w:style w:type="character" w:styleId="a4">
    <w:name w:val="FollowedHyperlink"/>
    <w:uiPriority w:val="99"/>
    <w:rsid w:val="0039382C"/>
    <w:rPr>
      <w:color w:val="800080"/>
      <w:u w:val="single"/>
    </w:rPr>
  </w:style>
  <w:style w:type="paragraph" w:styleId="a5">
    <w:name w:val="Normal (Web)"/>
    <w:basedOn w:val="a"/>
    <w:rsid w:val="0039382C"/>
    <w:pPr>
      <w:spacing w:before="100" w:beforeAutospacing="1" w:after="100" w:afterAutospacing="1"/>
    </w:pPr>
  </w:style>
  <w:style w:type="character" w:customStyle="1" w:styleId="a6">
    <w:name w:val="Текст сноски Знак"/>
    <w:link w:val="a7"/>
    <w:semiHidden/>
    <w:locked/>
    <w:rsid w:val="0039382C"/>
    <w:rPr>
      <w:lang w:eastAsia="ru-RU" w:bidi="ar-SA"/>
    </w:rPr>
  </w:style>
  <w:style w:type="paragraph" w:styleId="a7">
    <w:name w:val="footnote text"/>
    <w:basedOn w:val="a"/>
    <w:link w:val="a6"/>
    <w:semiHidden/>
    <w:rsid w:val="0039382C"/>
    <w:rPr>
      <w:sz w:val="20"/>
      <w:szCs w:val="20"/>
    </w:rPr>
  </w:style>
  <w:style w:type="character" w:customStyle="1" w:styleId="a8">
    <w:name w:val="Верхний колонтитул Знак"/>
    <w:link w:val="a9"/>
    <w:locked/>
    <w:rsid w:val="0039382C"/>
    <w:rPr>
      <w:sz w:val="24"/>
      <w:szCs w:val="24"/>
      <w:lang w:val="ru-RU" w:eastAsia="ru-RU" w:bidi="ar-SA"/>
    </w:rPr>
  </w:style>
  <w:style w:type="paragraph" w:styleId="a9">
    <w:name w:val="header"/>
    <w:basedOn w:val="a"/>
    <w:link w:val="a8"/>
    <w:rsid w:val="0039382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b"/>
    <w:locked/>
    <w:rsid w:val="0039382C"/>
    <w:rPr>
      <w:sz w:val="24"/>
      <w:szCs w:val="24"/>
      <w:lang w:val="ru-RU" w:eastAsia="ru-RU" w:bidi="ar-SA"/>
    </w:rPr>
  </w:style>
  <w:style w:type="paragraph" w:styleId="ab">
    <w:name w:val="footer"/>
    <w:basedOn w:val="a"/>
    <w:link w:val="aa"/>
    <w:rsid w:val="0039382C"/>
    <w:pPr>
      <w:tabs>
        <w:tab w:val="center" w:pos="4677"/>
        <w:tab w:val="right" w:pos="9355"/>
      </w:tabs>
    </w:pPr>
  </w:style>
  <w:style w:type="character" w:customStyle="1" w:styleId="ac">
    <w:name w:val="Название Знак"/>
    <w:link w:val="ad"/>
    <w:locked/>
    <w:rsid w:val="0039382C"/>
    <w:rPr>
      <w:b/>
      <w:bCs/>
      <w:sz w:val="24"/>
      <w:szCs w:val="24"/>
      <w:lang w:val="ru-RU" w:eastAsia="ru-RU" w:bidi="ar-SA"/>
    </w:rPr>
  </w:style>
  <w:style w:type="paragraph" w:styleId="ad">
    <w:name w:val="Title"/>
    <w:basedOn w:val="a"/>
    <w:link w:val="ac"/>
    <w:qFormat/>
    <w:rsid w:val="0039382C"/>
    <w:pPr>
      <w:autoSpaceDE w:val="0"/>
      <w:autoSpaceDN w:val="0"/>
      <w:ind w:firstLine="709"/>
      <w:jc w:val="center"/>
    </w:pPr>
    <w:rPr>
      <w:b/>
      <w:bCs/>
    </w:rPr>
  </w:style>
  <w:style w:type="character" w:customStyle="1" w:styleId="ae">
    <w:name w:val="Основной текст Знак"/>
    <w:link w:val="af"/>
    <w:locked/>
    <w:rsid w:val="0039382C"/>
    <w:rPr>
      <w:sz w:val="28"/>
      <w:szCs w:val="24"/>
      <w:lang w:val="ru-RU" w:eastAsia="ru-RU" w:bidi="ar-SA"/>
    </w:rPr>
  </w:style>
  <w:style w:type="paragraph" w:styleId="af">
    <w:name w:val="Body Text"/>
    <w:basedOn w:val="a"/>
    <w:link w:val="ae"/>
    <w:rsid w:val="0039382C"/>
    <w:pPr>
      <w:jc w:val="both"/>
    </w:pPr>
    <w:rPr>
      <w:sz w:val="28"/>
    </w:rPr>
  </w:style>
  <w:style w:type="character" w:customStyle="1" w:styleId="af0">
    <w:name w:val="Основной текст с отступом Знак"/>
    <w:link w:val="af1"/>
    <w:locked/>
    <w:rsid w:val="0039382C"/>
    <w:rPr>
      <w:rFonts w:ascii="Arial" w:hAnsi="Arial" w:cs="Arial"/>
      <w:sz w:val="32"/>
      <w:szCs w:val="24"/>
      <w:lang w:val="ru-RU" w:eastAsia="ru-RU" w:bidi="ar-SA"/>
    </w:rPr>
  </w:style>
  <w:style w:type="paragraph" w:styleId="af1">
    <w:name w:val="Body Text Indent"/>
    <w:basedOn w:val="a"/>
    <w:link w:val="af0"/>
    <w:rsid w:val="0039382C"/>
    <w:pPr>
      <w:spacing w:line="360" w:lineRule="auto"/>
      <w:ind w:firstLine="708"/>
      <w:jc w:val="both"/>
    </w:pPr>
    <w:rPr>
      <w:rFonts w:ascii="Arial" w:hAnsi="Arial" w:cs="Arial"/>
      <w:sz w:val="32"/>
    </w:rPr>
  </w:style>
  <w:style w:type="paragraph" w:styleId="22">
    <w:name w:val="Body Text First Indent 2"/>
    <w:basedOn w:val="af1"/>
    <w:rsid w:val="0039382C"/>
    <w:pPr>
      <w:spacing w:after="120" w:line="240" w:lineRule="auto"/>
      <w:ind w:left="283" w:firstLine="210"/>
      <w:jc w:val="left"/>
    </w:pPr>
    <w:rPr>
      <w:rFonts w:ascii="Times New Roman" w:hAnsi="Times New Roman" w:cs="Times New Roman"/>
      <w:sz w:val="24"/>
    </w:rPr>
  </w:style>
  <w:style w:type="character" w:customStyle="1" w:styleId="23">
    <w:name w:val="Основной текст 2 Знак"/>
    <w:link w:val="24"/>
    <w:locked/>
    <w:rsid w:val="0039382C"/>
    <w:rPr>
      <w:rFonts w:ascii="Arial" w:hAnsi="Arial" w:cs="Arial"/>
      <w:sz w:val="32"/>
      <w:szCs w:val="24"/>
      <w:lang w:val="ru-RU" w:eastAsia="ru-RU" w:bidi="ar-SA"/>
    </w:rPr>
  </w:style>
  <w:style w:type="paragraph" w:styleId="24">
    <w:name w:val="Body Text 2"/>
    <w:basedOn w:val="a"/>
    <w:link w:val="23"/>
    <w:rsid w:val="0039382C"/>
    <w:pPr>
      <w:spacing w:line="360" w:lineRule="auto"/>
      <w:jc w:val="both"/>
    </w:pPr>
    <w:rPr>
      <w:rFonts w:ascii="Arial" w:hAnsi="Arial" w:cs="Arial"/>
      <w:sz w:val="32"/>
    </w:rPr>
  </w:style>
  <w:style w:type="character" w:customStyle="1" w:styleId="32">
    <w:name w:val="Основной текст 3 Знак"/>
    <w:link w:val="33"/>
    <w:locked/>
    <w:rsid w:val="0039382C"/>
    <w:rPr>
      <w:rFonts w:ascii="Arial" w:hAnsi="Arial" w:cs="Arial"/>
      <w:sz w:val="32"/>
      <w:szCs w:val="24"/>
      <w:lang w:val="ru-RU" w:eastAsia="ru-RU" w:bidi="ar-SA"/>
    </w:rPr>
  </w:style>
  <w:style w:type="paragraph" w:styleId="33">
    <w:name w:val="Body Text 3"/>
    <w:basedOn w:val="a"/>
    <w:link w:val="32"/>
    <w:rsid w:val="0039382C"/>
    <w:pPr>
      <w:spacing w:line="360" w:lineRule="auto"/>
    </w:pPr>
    <w:rPr>
      <w:rFonts w:ascii="Arial" w:hAnsi="Arial" w:cs="Arial"/>
      <w:sz w:val="32"/>
    </w:rPr>
  </w:style>
  <w:style w:type="character" w:customStyle="1" w:styleId="25">
    <w:name w:val="Основной текст с отступом 2 Знак"/>
    <w:link w:val="26"/>
    <w:locked/>
    <w:rsid w:val="0039382C"/>
    <w:rPr>
      <w:rFonts w:ascii="Arial" w:hAnsi="Arial" w:cs="Arial"/>
      <w:sz w:val="32"/>
      <w:szCs w:val="24"/>
      <w:lang w:val="ru-RU" w:eastAsia="ru-RU" w:bidi="ar-SA"/>
    </w:rPr>
  </w:style>
  <w:style w:type="paragraph" w:styleId="26">
    <w:name w:val="Body Text Indent 2"/>
    <w:basedOn w:val="a"/>
    <w:link w:val="25"/>
    <w:rsid w:val="0039382C"/>
    <w:pPr>
      <w:spacing w:line="360" w:lineRule="auto"/>
      <w:ind w:firstLine="15"/>
      <w:jc w:val="both"/>
    </w:pPr>
    <w:rPr>
      <w:rFonts w:ascii="Arial" w:hAnsi="Arial" w:cs="Arial"/>
      <w:sz w:val="32"/>
    </w:rPr>
  </w:style>
  <w:style w:type="character" w:customStyle="1" w:styleId="34">
    <w:name w:val="Основной текст с отступом 3 Знак"/>
    <w:link w:val="35"/>
    <w:locked/>
    <w:rsid w:val="0039382C"/>
    <w:rPr>
      <w:rFonts w:ascii="Arial" w:hAnsi="Arial" w:cs="Arial"/>
      <w:sz w:val="32"/>
      <w:szCs w:val="28"/>
      <w:lang w:val="ru-RU" w:eastAsia="ru-RU" w:bidi="ar-SA"/>
    </w:rPr>
  </w:style>
  <w:style w:type="paragraph" w:styleId="35">
    <w:name w:val="Body Text Indent 3"/>
    <w:basedOn w:val="a"/>
    <w:link w:val="34"/>
    <w:rsid w:val="0039382C"/>
    <w:pPr>
      <w:autoSpaceDE w:val="0"/>
      <w:autoSpaceDN w:val="0"/>
      <w:adjustRightInd w:val="0"/>
      <w:spacing w:line="360" w:lineRule="auto"/>
      <w:ind w:firstLine="900"/>
      <w:jc w:val="both"/>
    </w:pPr>
    <w:rPr>
      <w:rFonts w:ascii="Arial" w:hAnsi="Arial" w:cs="Arial"/>
      <w:sz w:val="32"/>
      <w:szCs w:val="28"/>
    </w:rPr>
  </w:style>
  <w:style w:type="character" w:customStyle="1" w:styleId="af2">
    <w:name w:val="Текст выноски Знак"/>
    <w:link w:val="af3"/>
    <w:locked/>
    <w:rsid w:val="0039382C"/>
    <w:rPr>
      <w:rFonts w:ascii="Tahoma" w:hAnsi="Tahoma" w:cs="Tahoma"/>
      <w:sz w:val="16"/>
      <w:szCs w:val="16"/>
      <w:lang w:val="ru-RU" w:eastAsia="ru-RU" w:bidi="ar-SA"/>
    </w:rPr>
  </w:style>
  <w:style w:type="paragraph" w:styleId="af3">
    <w:name w:val="Balloon Text"/>
    <w:basedOn w:val="a"/>
    <w:link w:val="af2"/>
    <w:semiHidden/>
    <w:rsid w:val="0039382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9382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-">
    <w:name w:val="Наименование док-та"/>
    <w:basedOn w:val="a"/>
    <w:rsid w:val="0039382C"/>
    <w:rPr>
      <w:sz w:val="28"/>
      <w:szCs w:val="20"/>
    </w:rPr>
  </w:style>
  <w:style w:type="paragraph" w:customStyle="1" w:styleId="ConsPlusNonformat">
    <w:name w:val="ConsPlusNonformat"/>
    <w:rsid w:val="0039382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main">
    <w:name w:val="main"/>
    <w:basedOn w:val="a"/>
    <w:rsid w:val="0039382C"/>
    <w:pPr>
      <w:spacing w:before="100" w:beforeAutospacing="1" w:after="100" w:afterAutospacing="1"/>
    </w:pPr>
  </w:style>
  <w:style w:type="paragraph" w:customStyle="1" w:styleId="af4">
    <w:name w:val="Знак Знак Знак Знак Знак Знак"/>
    <w:basedOn w:val="a"/>
    <w:rsid w:val="0039382C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2">
    <w:name w:val="Знак1"/>
    <w:basedOn w:val="a"/>
    <w:rsid w:val="0039382C"/>
    <w:pPr>
      <w:spacing w:after="160" w:line="240" w:lineRule="exact"/>
      <w:jc w:val="both"/>
    </w:pPr>
    <w:rPr>
      <w:szCs w:val="20"/>
      <w:lang w:val="en-US" w:eastAsia="en-US"/>
    </w:rPr>
  </w:style>
  <w:style w:type="paragraph" w:customStyle="1" w:styleId="af5">
    <w:name w:val="Знак Знак Знак Знак Знак Знак Знак Знак Знак Знак Знак Знак Знак Знак Знак Знак Знак"/>
    <w:basedOn w:val="a"/>
    <w:rsid w:val="0039382C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0">
    <w:name w:val="consplusnormal"/>
    <w:basedOn w:val="a"/>
    <w:rsid w:val="0039382C"/>
    <w:pPr>
      <w:spacing w:before="100" w:beforeAutospacing="1" w:after="100" w:afterAutospacing="1"/>
    </w:pPr>
  </w:style>
  <w:style w:type="character" w:customStyle="1" w:styleId="CharStyle13">
    <w:name w:val="Char Style 13"/>
    <w:link w:val="Style12"/>
    <w:locked/>
    <w:rsid w:val="0039382C"/>
    <w:rPr>
      <w:b/>
      <w:bCs/>
      <w:sz w:val="26"/>
      <w:szCs w:val="26"/>
      <w:shd w:val="clear" w:color="auto" w:fill="FFFFFF"/>
      <w:lang w:bidi="ar-SA"/>
    </w:rPr>
  </w:style>
  <w:style w:type="paragraph" w:customStyle="1" w:styleId="Style12">
    <w:name w:val="Style 12"/>
    <w:basedOn w:val="a"/>
    <w:link w:val="CharStyle13"/>
    <w:rsid w:val="0039382C"/>
    <w:pPr>
      <w:widowControl w:val="0"/>
      <w:shd w:val="clear" w:color="auto" w:fill="FFFFFF"/>
      <w:spacing w:after="240" w:line="341" w:lineRule="exact"/>
      <w:ind w:hanging="2020"/>
      <w:outlineLvl w:val="0"/>
    </w:pPr>
    <w:rPr>
      <w:b/>
      <w:bCs/>
      <w:sz w:val="26"/>
      <w:szCs w:val="26"/>
      <w:shd w:val="clear" w:color="auto" w:fill="FFFFFF"/>
    </w:rPr>
  </w:style>
  <w:style w:type="character" w:customStyle="1" w:styleId="CharStyle10">
    <w:name w:val="Char Style 10"/>
    <w:link w:val="Style9"/>
    <w:locked/>
    <w:rsid w:val="0039382C"/>
    <w:rPr>
      <w:sz w:val="26"/>
      <w:szCs w:val="26"/>
      <w:shd w:val="clear" w:color="auto" w:fill="FFFFFF"/>
      <w:lang w:bidi="ar-SA"/>
    </w:rPr>
  </w:style>
  <w:style w:type="paragraph" w:customStyle="1" w:styleId="Style9">
    <w:name w:val="Style 9"/>
    <w:basedOn w:val="a"/>
    <w:link w:val="CharStyle10"/>
    <w:rsid w:val="0039382C"/>
    <w:pPr>
      <w:widowControl w:val="0"/>
      <w:shd w:val="clear" w:color="auto" w:fill="FFFFFF"/>
      <w:spacing w:before="540" w:line="312" w:lineRule="exact"/>
      <w:jc w:val="both"/>
    </w:pPr>
    <w:rPr>
      <w:sz w:val="26"/>
      <w:szCs w:val="26"/>
      <w:shd w:val="clear" w:color="auto" w:fill="FFFFFF"/>
    </w:rPr>
  </w:style>
  <w:style w:type="paragraph" w:customStyle="1" w:styleId="1">
    <w:name w:val="Заголовок1 нум"/>
    <w:basedOn w:val="a"/>
    <w:rsid w:val="0039382C"/>
    <w:pPr>
      <w:numPr>
        <w:numId w:val="1"/>
      </w:numPr>
      <w:tabs>
        <w:tab w:val="left" w:pos="993"/>
      </w:tabs>
      <w:spacing w:after="60"/>
      <w:ind w:firstLine="567"/>
      <w:jc w:val="both"/>
    </w:pPr>
    <w:rPr>
      <w:b/>
      <w:sz w:val="28"/>
      <w:szCs w:val="28"/>
    </w:rPr>
  </w:style>
  <w:style w:type="paragraph" w:customStyle="1" w:styleId="2">
    <w:name w:val="Заголовок2 нум"/>
    <w:basedOn w:val="a"/>
    <w:rsid w:val="0039382C"/>
    <w:pPr>
      <w:numPr>
        <w:ilvl w:val="1"/>
        <w:numId w:val="1"/>
      </w:numPr>
      <w:spacing w:after="60"/>
      <w:jc w:val="both"/>
    </w:pPr>
  </w:style>
  <w:style w:type="paragraph" w:customStyle="1" w:styleId="3">
    <w:name w:val="Заголовок3 нум"/>
    <w:basedOn w:val="a"/>
    <w:rsid w:val="0039382C"/>
    <w:pPr>
      <w:numPr>
        <w:ilvl w:val="2"/>
        <w:numId w:val="1"/>
      </w:numPr>
      <w:spacing w:after="60"/>
      <w:jc w:val="both"/>
    </w:pPr>
  </w:style>
  <w:style w:type="paragraph" w:customStyle="1" w:styleId="4">
    <w:name w:val="Заголовок4 нум"/>
    <w:basedOn w:val="a"/>
    <w:rsid w:val="0039382C"/>
    <w:pPr>
      <w:numPr>
        <w:ilvl w:val="3"/>
        <w:numId w:val="1"/>
      </w:numPr>
      <w:spacing w:after="60"/>
      <w:jc w:val="both"/>
    </w:pPr>
  </w:style>
  <w:style w:type="paragraph" w:customStyle="1" w:styleId="ConsNormal">
    <w:name w:val="ConsNormal"/>
    <w:rsid w:val="0039382C"/>
    <w:pPr>
      <w:widowControl w:val="0"/>
      <w:snapToGrid w:val="0"/>
      <w:ind w:firstLine="720"/>
    </w:pPr>
    <w:rPr>
      <w:rFonts w:ascii="Arial" w:hAnsi="Arial"/>
    </w:rPr>
  </w:style>
  <w:style w:type="paragraph" w:customStyle="1" w:styleId="ConsNonformat">
    <w:name w:val="ConsNonformat"/>
    <w:rsid w:val="0039382C"/>
    <w:pPr>
      <w:widowControl w:val="0"/>
      <w:snapToGrid w:val="0"/>
    </w:pPr>
    <w:rPr>
      <w:rFonts w:ascii="Courier New" w:hAnsi="Courier New"/>
    </w:rPr>
  </w:style>
  <w:style w:type="paragraph" w:customStyle="1" w:styleId="--">
    <w:name w:val="- СТРАНИЦА -"/>
    <w:rsid w:val="0039382C"/>
  </w:style>
  <w:style w:type="paragraph" w:customStyle="1" w:styleId="27">
    <w:name w:val="Стиль2"/>
    <w:basedOn w:val="a"/>
    <w:rsid w:val="0039382C"/>
    <w:pPr>
      <w:shd w:val="clear" w:color="auto" w:fill="FFFFFF"/>
      <w:spacing w:line="360" w:lineRule="auto"/>
      <w:ind w:firstLine="72"/>
      <w:jc w:val="both"/>
    </w:pPr>
    <w:rPr>
      <w:b/>
      <w:color w:val="000000"/>
      <w:spacing w:val="-1"/>
      <w:sz w:val="28"/>
      <w:szCs w:val="28"/>
    </w:rPr>
  </w:style>
  <w:style w:type="paragraph" w:customStyle="1" w:styleId="36">
    <w:name w:val="Стил3"/>
    <w:basedOn w:val="a"/>
    <w:rsid w:val="0039382C"/>
    <w:rPr>
      <w:sz w:val="20"/>
      <w:szCs w:val="20"/>
    </w:rPr>
  </w:style>
  <w:style w:type="paragraph" w:customStyle="1" w:styleId="13">
    <w:name w:val="Обычный1"/>
    <w:rsid w:val="0039382C"/>
    <w:pPr>
      <w:snapToGrid w:val="0"/>
    </w:pPr>
  </w:style>
  <w:style w:type="paragraph" w:customStyle="1" w:styleId="1CStyle26">
    <w:name w:val="1CStyle26"/>
    <w:rsid w:val="0039382C"/>
    <w:pPr>
      <w:jc w:val="center"/>
    </w:pPr>
    <w:rPr>
      <w:rFonts w:ascii="Arial" w:hAnsi="Arial"/>
      <w:sz w:val="22"/>
      <w:szCs w:val="22"/>
    </w:rPr>
  </w:style>
  <w:style w:type="paragraph" w:customStyle="1" w:styleId="af6">
    <w:name w:val="ЭЭГ"/>
    <w:basedOn w:val="a"/>
    <w:rsid w:val="0039382C"/>
    <w:pPr>
      <w:spacing w:line="360" w:lineRule="auto"/>
      <w:ind w:firstLine="720"/>
      <w:jc w:val="both"/>
    </w:pPr>
  </w:style>
  <w:style w:type="paragraph" w:customStyle="1" w:styleId="ConsCell">
    <w:name w:val="ConsCell"/>
    <w:rsid w:val="0039382C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1CStyle4">
    <w:name w:val="1CStyle4"/>
    <w:rsid w:val="0039382C"/>
    <w:pPr>
      <w:spacing w:after="200" w:line="276" w:lineRule="auto"/>
      <w:jc w:val="center"/>
    </w:pPr>
    <w:rPr>
      <w:rFonts w:ascii="Arial" w:hAnsi="Arial"/>
      <w:sz w:val="16"/>
      <w:szCs w:val="22"/>
    </w:rPr>
  </w:style>
  <w:style w:type="paragraph" w:customStyle="1" w:styleId="1CStyle5">
    <w:name w:val="1CStyle5"/>
    <w:rsid w:val="0039382C"/>
    <w:pPr>
      <w:spacing w:after="200" w:line="276" w:lineRule="auto"/>
      <w:jc w:val="center"/>
    </w:pPr>
    <w:rPr>
      <w:rFonts w:ascii="Arial" w:hAnsi="Arial"/>
      <w:b/>
      <w:sz w:val="18"/>
      <w:szCs w:val="22"/>
    </w:rPr>
  </w:style>
  <w:style w:type="paragraph" w:customStyle="1" w:styleId="1CStyle6">
    <w:name w:val="1CStyle6"/>
    <w:rsid w:val="0039382C"/>
    <w:pPr>
      <w:spacing w:after="200" w:line="276" w:lineRule="auto"/>
      <w:jc w:val="center"/>
    </w:pPr>
    <w:rPr>
      <w:rFonts w:ascii="Arial" w:hAnsi="Arial"/>
      <w:sz w:val="14"/>
      <w:szCs w:val="22"/>
    </w:rPr>
  </w:style>
  <w:style w:type="paragraph" w:customStyle="1" w:styleId="1CStyle8">
    <w:name w:val="1CStyle8"/>
    <w:rsid w:val="0039382C"/>
    <w:pPr>
      <w:spacing w:after="200" w:line="276" w:lineRule="auto"/>
      <w:jc w:val="center"/>
    </w:pPr>
    <w:rPr>
      <w:rFonts w:ascii="Arial" w:hAnsi="Arial"/>
      <w:sz w:val="16"/>
      <w:szCs w:val="22"/>
    </w:rPr>
  </w:style>
  <w:style w:type="paragraph" w:customStyle="1" w:styleId="1CStyle9">
    <w:name w:val="1CStyle9"/>
    <w:rsid w:val="0039382C"/>
    <w:pPr>
      <w:spacing w:after="200" w:line="276" w:lineRule="auto"/>
      <w:jc w:val="center"/>
    </w:pPr>
    <w:rPr>
      <w:rFonts w:ascii="Arial" w:hAnsi="Arial"/>
      <w:sz w:val="16"/>
      <w:szCs w:val="22"/>
    </w:rPr>
  </w:style>
  <w:style w:type="paragraph" w:customStyle="1" w:styleId="1CStyle1">
    <w:name w:val="1CStyle1"/>
    <w:rsid w:val="0039382C"/>
    <w:pPr>
      <w:spacing w:after="200" w:line="276" w:lineRule="auto"/>
      <w:jc w:val="center"/>
    </w:pPr>
    <w:rPr>
      <w:rFonts w:ascii="Arial" w:hAnsi="Arial"/>
      <w:b/>
      <w:szCs w:val="22"/>
    </w:rPr>
  </w:style>
  <w:style w:type="paragraph" w:customStyle="1" w:styleId="1CStyle2">
    <w:name w:val="1CStyle2"/>
    <w:rsid w:val="0039382C"/>
    <w:pPr>
      <w:spacing w:after="200" w:line="276" w:lineRule="auto"/>
      <w:jc w:val="center"/>
    </w:pPr>
    <w:rPr>
      <w:rFonts w:ascii="Arial" w:hAnsi="Arial"/>
      <w:b/>
      <w:szCs w:val="22"/>
    </w:rPr>
  </w:style>
  <w:style w:type="paragraph" w:customStyle="1" w:styleId="1CStyle0">
    <w:name w:val="1CStyle0"/>
    <w:rsid w:val="0039382C"/>
    <w:pPr>
      <w:spacing w:after="200" w:line="276" w:lineRule="auto"/>
      <w:jc w:val="center"/>
    </w:pPr>
    <w:rPr>
      <w:rFonts w:ascii="Arial" w:hAnsi="Arial"/>
      <w:b/>
      <w:szCs w:val="22"/>
    </w:rPr>
  </w:style>
  <w:style w:type="paragraph" w:customStyle="1" w:styleId="1CStyle7">
    <w:name w:val="1CStyle7"/>
    <w:rsid w:val="0039382C"/>
    <w:pPr>
      <w:spacing w:after="200" w:line="276" w:lineRule="auto"/>
      <w:ind w:left="20"/>
      <w:jc w:val="right"/>
    </w:pPr>
    <w:rPr>
      <w:rFonts w:ascii="Arial" w:hAnsi="Arial"/>
      <w:sz w:val="16"/>
      <w:szCs w:val="22"/>
    </w:rPr>
  </w:style>
  <w:style w:type="paragraph" w:customStyle="1" w:styleId="1CStyle3">
    <w:name w:val="1CStyle3"/>
    <w:rsid w:val="0039382C"/>
    <w:pPr>
      <w:spacing w:after="200" w:line="276" w:lineRule="auto"/>
      <w:jc w:val="center"/>
    </w:pPr>
    <w:rPr>
      <w:rFonts w:ascii="Arial" w:hAnsi="Arial"/>
      <w:b/>
      <w:szCs w:val="22"/>
    </w:rPr>
  </w:style>
  <w:style w:type="paragraph" w:styleId="af7">
    <w:name w:val="List Paragraph"/>
    <w:basedOn w:val="a"/>
    <w:qFormat/>
    <w:rsid w:val="0039382C"/>
    <w:pPr>
      <w:ind w:left="720"/>
      <w:contextualSpacing/>
    </w:pPr>
    <w:rPr>
      <w:sz w:val="20"/>
      <w:szCs w:val="20"/>
    </w:rPr>
  </w:style>
  <w:style w:type="character" w:customStyle="1" w:styleId="equotetext-blockp">
    <w:name w:val="e_quote_text-block_p"/>
    <w:basedOn w:val="a0"/>
    <w:rsid w:val="0039382C"/>
  </w:style>
  <w:style w:type="character" w:customStyle="1" w:styleId="80">
    <w:name w:val="Заголовок 8 Знак"/>
    <w:link w:val="8"/>
    <w:rsid w:val="0076317A"/>
    <w:rPr>
      <w:i/>
      <w:iCs/>
      <w:sz w:val="24"/>
      <w:szCs w:val="24"/>
    </w:rPr>
  </w:style>
  <w:style w:type="paragraph" w:customStyle="1" w:styleId="28">
    <w:name w:val="Обычный2"/>
    <w:rsid w:val="00FE6D13"/>
    <w:pPr>
      <w:snapToGrid w:val="0"/>
    </w:pPr>
  </w:style>
  <w:style w:type="paragraph" w:customStyle="1" w:styleId="51">
    <w:name w:val="Знак Знак5 Знак"/>
    <w:basedOn w:val="a"/>
    <w:rsid w:val="0007470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37">
    <w:name w:val="Обычный3"/>
    <w:rsid w:val="002F3789"/>
    <w:pPr>
      <w:snapToGrid w:val="0"/>
    </w:pPr>
  </w:style>
  <w:style w:type="character" w:customStyle="1" w:styleId="Bodytext">
    <w:name w:val="Body text_"/>
    <w:link w:val="14"/>
    <w:rsid w:val="002F3789"/>
    <w:rPr>
      <w:spacing w:val="-3"/>
      <w:sz w:val="25"/>
      <w:szCs w:val="25"/>
      <w:shd w:val="clear" w:color="auto" w:fill="FFFFFF"/>
    </w:rPr>
  </w:style>
  <w:style w:type="paragraph" w:customStyle="1" w:styleId="14">
    <w:name w:val="Основной текст1"/>
    <w:basedOn w:val="a"/>
    <w:link w:val="Bodytext"/>
    <w:rsid w:val="002F3789"/>
    <w:pPr>
      <w:widowControl w:val="0"/>
      <w:shd w:val="clear" w:color="auto" w:fill="FFFFFF"/>
      <w:spacing w:line="301" w:lineRule="exact"/>
      <w:ind w:hanging="320"/>
      <w:jc w:val="both"/>
    </w:pPr>
    <w:rPr>
      <w:spacing w:val="-3"/>
      <w:sz w:val="25"/>
      <w:szCs w:val="25"/>
    </w:rPr>
  </w:style>
  <w:style w:type="paragraph" w:customStyle="1" w:styleId="15">
    <w:name w:val="Без интервала1"/>
    <w:rsid w:val="002F3789"/>
    <w:rPr>
      <w:sz w:val="24"/>
      <w:szCs w:val="22"/>
      <w:lang w:eastAsia="en-US"/>
    </w:rPr>
  </w:style>
  <w:style w:type="paragraph" w:customStyle="1" w:styleId="52">
    <w:name w:val="Знак Знак5 Знак"/>
    <w:basedOn w:val="a"/>
    <w:rsid w:val="0008623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numbering" w:customStyle="1" w:styleId="16">
    <w:name w:val="Нет списка1"/>
    <w:next w:val="a2"/>
    <w:semiHidden/>
    <w:rsid w:val="00401BC4"/>
  </w:style>
  <w:style w:type="paragraph" w:customStyle="1" w:styleId="42">
    <w:name w:val="Обычный4"/>
    <w:rsid w:val="00401BC4"/>
    <w:pPr>
      <w:snapToGrid w:val="0"/>
    </w:pPr>
  </w:style>
  <w:style w:type="paragraph" w:customStyle="1" w:styleId="29">
    <w:name w:val="Без интервала2"/>
    <w:rsid w:val="00401BC4"/>
    <w:rPr>
      <w:sz w:val="24"/>
      <w:szCs w:val="22"/>
      <w:lang w:eastAsia="en-US"/>
    </w:rPr>
  </w:style>
  <w:style w:type="paragraph" w:customStyle="1" w:styleId="53">
    <w:name w:val="Обычный5"/>
    <w:rsid w:val="00AB0273"/>
    <w:pPr>
      <w:snapToGrid w:val="0"/>
    </w:pPr>
  </w:style>
  <w:style w:type="paragraph" w:customStyle="1" w:styleId="38">
    <w:name w:val="Без интервала3"/>
    <w:rsid w:val="00AB0273"/>
    <w:rPr>
      <w:sz w:val="24"/>
      <w:szCs w:val="22"/>
      <w:lang w:eastAsia="en-US"/>
    </w:rPr>
  </w:style>
  <w:style w:type="paragraph" w:customStyle="1" w:styleId="54">
    <w:name w:val=" Знак Знак5 Знак"/>
    <w:basedOn w:val="a"/>
    <w:rsid w:val="0075634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1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42066CF6E4A9BD693AA22B92C5971A3A9703A9D07A13DB02AD2AC05CA516ED5F7FF5A2E80EFCFD8BEA14812860n0dF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9D3E5D-AE4D-415B-9FC5-B6A79DAD8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25</Pages>
  <Words>7642</Words>
  <Characters>43562</Characters>
  <Application>Microsoft Office Word</Application>
  <DocSecurity>0</DocSecurity>
  <Lines>363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Т Ч Е Т</vt:lpstr>
    </vt:vector>
  </TitlesOfParts>
  <Company>HOME</Company>
  <LinksUpToDate>false</LinksUpToDate>
  <CharactersWithSpaces>51102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Т Ч Е Т</dc:title>
  <dc:creator>user</dc:creator>
  <cp:lastModifiedBy>Новикова О.В.</cp:lastModifiedBy>
  <cp:revision>26</cp:revision>
  <dcterms:created xsi:type="dcterms:W3CDTF">2018-03-14T08:09:00Z</dcterms:created>
  <dcterms:modified xsi:type="dcterms:W3CDTF">2021-02-09T12:13:00Z</dcterms:modified>
</cp:coreProperties>
</file>